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75" w:rsidRPr="009C1487" w:rsidRDefault="00643475" w:rsidP="00852FC7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b/>
        </w:rPr>
      </w:pPr>
      <w:r w:rsidRPr="009C1487">
        <w:rPr>
          <w:b/>
        </w:rPr>
        <w:t xml:space="preserve">THE NATIONAL </w:t>
      </w:r>
      <w:r w:rsidR="00BE0CBF" w:rsidRPr="009C1487">
        <w:rPr>
          <w:b/>
        </w:rPr>
        <w:t>ASSEMBLY</w:t>
      </w:r>
    </w:p>
    <w:p w:rsidR="00643475" w:rsidRPr="009C1487" w:rsidRDefault="00B02EDC" w:rsidP="00852FC7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  </w:t>
      </w:r>
      <w:r w:rsidR="00643475" w:rsidRPr="009C1487">
        <w:rPr>
          <w:b/>
        </w:rPr>
        <w:t xml:space="preserve">QUESTION FOR </w:t>
      </w:r>
      <w:r w:rsidR="00BE0CBF" w:rsidRPr="009C1487">
        <w:rPr>
          <w:b/>
        </w:rPr>
        <w:t>WRITTEN REPLY</w:t>
      </w:r>
    </w:p>
    <w:p w:rsidR="009C1487" w:rsidRPr="009C1487" w:rsidRDefault="009C1487" w:rsidP="009C1487">
      <w:pPr>
        <w:spacing w:after="267" w:line="249" w:lineRule="auto"/>
        <w:ind w:left="818" w:hanging="720"/>
        <w:rPr>
          <w:b/>
        </w:rPr>
      </w:pPr>
    </w:p>
    <w:p w:rsidR="00302C91" w:rsidRPr="004374DF" w:rsidRDefault="00302C91" w:rsidP="00302C91">
      <w:pPr>
        <w:spacing w:before="100" w:beforeAutospacing="1" w:after="100" w:afterAutospacing="1"/>
        <w:ind w:left="851" w:hanging="851"/>
        <w:jc w:val="both"/>
        <w:outlineLvl w:val="0"/>
      </w:pPr>
      <w:r w:rsidRPr="004374DF">
        <w:rPr>
          <w:b/>
          <w:bCs/>
        </w:rPr>
        <w:t>1637.</w:t>
      </w:r>
      <w:r w:rsidRPr="004374DF">
        <w:rPr>
          <w:b/>
          <w:bCs/>
        </w:rPr>
        <w:tab/>
      </w:r>
      <w:proofErr w:type="spellStart"/>
      <w:r w:rsidRPr="004374DF">
        <w:rPr>
          <w:b/>
          <w:bCs/>
        </w:rPr>
        <w:t>Mr</w:t>
      </w:r>
      <w:proofErr w:type="spellEnd"/>
      <w:r w:rsidRPr="004374DF">
        <w:rPr>
          <w:b/>
          <w:bCs/>
        </w:rPr>
        <w:t xml:space="preserve"> D W Macpherson </w:t>
      </w:r>
      <w:r w:rsidRPr="004374DF">
        <w:rPr>
          <w:b/>
        </w:rPr>
        <w:t>(DA) to ask the Minister of Trade and Industry:</w:t>
      </w:r>
    </w:p>
    <w:p w:rsidR="00302C91" w:rsidRDefault="00302C91" w:rsidP="00302C91">
      <w:pPr>
        <w:spacing w:before="100" w:beforeAutospacing="1" w:after="100" w:afterAutospacing="1" w:line="120" w:lineRule="atLeast"/>
        <w:ind w:left="1440" w:hanging="589"/>
        <w:jc w:val="both"/>
      </w:pPr>
      <w:r w:rsidRPr="004374DF">
        <w:t>(1)</w:t>
      </w:r>
      <w:r w:rsidRPr="004374DF">
        <w:tab/>
        <w:t>Whether, with reference to his reply to question 2518 on 15 November 2016, a further socio-economic impact assessment on the proposed National Liquor Amendment Bill 2016 was conducted; if so, (a) when was this presented to Cabinet and (b) what were the main economic effects highlighted in the study;</w:t>
      </w:r>
    </w:p>
    <w:p w:rsidR="00B02EDC" w:rsidRDefault="00B02EDC" w:rsidP="00B02EDC">
      <w:pPr>
        <w:tabs>
          <w:tab w:val="left" w:pos="720"/>
          <w:tab w:val="left" w:pos="5311"/>
          <w:tab w:val="left" w:pos="6520"/>
        </w:tabs>
        <w:spacing w:before="100" w:beforeAutospacing="1" w:after="100" w:afterAutospacing="1" w:line="120" w:lineRule="atLeast"/>
        <w:ind w:left="1276" w:hanging="425"/>
        <w:jc w:val="both"/>
      </w:pPr>
      <w:r>
        <w:t xml:space="preserve">2) </w:t>
      </w:r>
      <w:r>
        <w:tab/>
        <w:t>W</w:t>
      </w:r>
      <w:r w:rsidRPr="004374DF">
        <w:t xml:space="preserve">hy was the socio-economic impact assessment report on the (a) final Liquor Policy and (b) proposed Bill not sent to the National Economic Development and </w:t>
      </w:r>
      <w:proofErr w:type="spellStart"/>
      <w:r w:rsidRPr="004374DF">
        <w:t>Labour</w:t>
      </w:r>
      <w:proofErr w:type="spellEnd"/>
      <w:r w:rsidRPr="004374DF">
        <w:t xml:space="preserve"> Council, causing the discussion around the proposed Bill to deadlock?</w:t>
      </w:r>
    </w:p>
    <w:p w:rsidR="004B34D1" w:rsidRPr="00857D8A" w:rsidRDefault="00B429C8" w:rsidP="00857D8A">
      <w:pPr>
        <w:tabs>
          <w:tab w:val="left" w:pos="720"/>
          <w:tab w:val="left" w:pos="1440"/>
          <w:tab w:val="left" w:pos="1928"/>
        </w:tabs>
        <w:spacing w:before="100" w:beforeAutospacing="1" w:after="100" w:afterAutospacing="1" w:line="120" w:lineRule="atLeast"/>
        <w:ind w:left="1440" w:hanging="589"/>
        <w:jc w:val="both"/>
        <w:rPr>
          <w:b/>
        </w:rPr>
      </w:pPr>
      <w:r>
        <w:rPr>
          <w:b/>
        </w:rPr>
        <w:t>Response:</w:t>
      </w:r>
      <w:r w:rsidR="00857D8A" w:rsidRPr="00857D8A">
        <w:rPr>
          <w:b/>
        </w:rPr>
        <w:t xml:space="preserve"> </w:t>
      </w:r>
    </w:p>
    <w:p w:rsidR="00857D8A" w:rsidRDefault="00857D8A" w:rsidP="00857D8A">
      <w:pPr>
        <w:numPr>
          <w:ilvl w:val="0"/>
          <w:numId w:val="1"/>
        </w:numPr>
        <w:spacing w:before="100" w:beforeAutospacing="1" w:after="100" w:afterAutospacing="1" w:line="120" w:lineRule="atLeast"/>
        <w:jc w:val="both"/>
      </w:pPr>
      <w:r>
        <w:t xml:space="preserve">(a) </w:t>
      </w:r>
      <w:r w:rsidR="00F74117">
        <w:t xml:space="preserve">The </w:t>
      </w:r>
      <w:r w:rsidR="00E60F98">
        <w:t>s</w:t>
      </w:r>
      <w:r w:rsidR="00F74117">
        <w:t xml:space="preserve">ocio-economic </w:t>
      </w:r>
      <w:r w:rsidR="00E60F98">
        <w:t>impact a</w:t>
      </w:r>
      <w:r w:rsidR="00F74117">
        <w:t>ssessment (SEIAS) on the proposed National Liquor Amendment Bill</w:t>
      </w:r>
      <w:r w:rsidR="00B02EDC">
        <w:t>,</w:t>
      </w:r>
      <w:r w:rsidR="00F74117">
        <w:t xml:space="preserve"> 2016 (Bill)</w:t>
      </w:r>
      <w:r w:rsidR="00F74117" w:rsidRPr="004374DF">
        <w:t xml:space="preserve"> </w:t>
      </w:r>
      <w:r w:rsidR="00F74117">
        <w:t xml:space="preserve">was </w:t>
      </w:r>
      <w:r w:rsidR="00F74117" w:rsidRPr="004374DF">
        <w:t>conducted</w:t>
      </w:r>
      <w:r w:rsidR="00F74117">
        <w:t xml:space="preserve">. </w:t>
      </w:r>
      <w:r w:rsidR="004B34D1">
        <w:t xml:space="preserve">The </w:t>
      </w:r>
      <w:r w:rsidR="00136954">
        <w:t xml:space="preserve">Bill together with the </w:t>
      </w:r>
      <w:r w:rsidR="00F74117">
        <w:t xml:space="preserve">SEIAS </w:t>
      </w:r>
      <w:r w:rsidR="004B34D1">
        <w:t xml:space="preserve">report will be </w:t>
      </w:r>
      <w:r>
        <w:t>submitted to</w:t>
      </w:r>
      <w:r w:rsidR="004B34D1">
        <w:t xml:space="preserve"> Cabinet for introduction into Parliament.</w:t>
      </w:r>
    </w:p>
    <w:p w:rsidR="005D3753" w:rsidRPr="007E60D2" w:rsidRDefault="00857D8A" w:rsidP="00D60A91">
      <w:pPr>
        <w:spacing w:before="100" w:beforeAutospacing="1" w:after="100" w:afterAutospacing="1"/>
        <w:ind w:left="1436" w:hanging="585"/>
        <w:jc w:val="both"/>
        <w:rPr>
          <w:color w:val="FF0000"/>
        </w:rPr>
      </w:pPr>
      <w:r w:rsidRPr="00857D8A">
        <w:t>(2)</w:t>
      </w:r>
      <w:r>
        <w:rPr>
          <w:color w:val="FF0000"/>
        </w:rPr>
        <w:t xml:space="preserve"> </w:t>
      </w:r>
      <w:r w:rsidR="005D3753" w:rsidRPr="006A24D5">
        <w:rPr>
          <w:color w:val="000000"/>
        </w:rPr>
        <w:t>(a)</w:t>
      </w:r>
      <w:r w:rsidR="00D60A91">
        <w:rPr>
          <w:color w:val="FF0000"/>
        </w:rPr>
        <w:t xml:space="preserve"> </w:t>
      </w:r>
      <w:r w:rsidR="00D60A91">
        <w:t>T</w:t>
      </w:r>
      <w:r w:rsidR="00D60A91" w:rsidRPr="004374DF">
        <w:t xml:space="preserve">he </w:t>
      </w:r>
      <w:r w:rsidR="00E60F98">
        <w:t>SEIAS</w:t>
      </w:r>
      <w:r w:rsidR="00D60A91" w:rsidRPr="004374DF">
        <w:t xml:space="preserve"> on the final Liquor Policy</w:t>
      </w:r>
      <w:r w:rsidR="00D60A91">
        <w:t xml:space="preserve"> was </w:t>
      </w:r>
      <w:r w:rsidR="00E60F98">
        <w:t xml:space="preserve">never </w:t>
      </w:r>
      <w:r w:rsidR="00D60A91">
        <w:t>requested for submission to NEDLAC.</w:t>
      </w:r>
      <w:r w:rsidR="00B62A33">
        <w:t xml:space="preserve">  </w:t>
      </w:r>
    </w:p>
    <w:p w:rsidR="005D3753" w:rsidRDefault="005D3753" w:rsidP="00857D8A">
      <w:pPr>
        <w:spacing w:before="100" w:beforeAutospacing="1" w:after="100" w:afterAutospacing="1"/>
        <w:ind w:left="1276"/>
        <w:jc w:val="both"/>
      </w:pPr>
      <w:r>
        <w:t xml:space="preserve">(b) The </w:t>
      </w:r>
      <w:r w:rsidR="00E60F98">
        <w:t>SEIAS</w:t>
      </w:r>
      <w:r>
        <w:t xml:space="preserve"> on the Bill </w:t>
      </w:r>
      <w:r w:rsidR="00361AD3">
        <w:t xml:space="preserve">was requested by the Business constituency, but not by the Executive Director for all NEDLAC constituencies. In order to facilitate the conclusion of the NEDLAC report, </w:t>
      </w:r>
      <w:r w:rsidR="00361AD3" w:rsidRPr="00361AD3">
        <w:rPr>
          <w:b/>
        </w:rPr>
        <w:t>the dti</w:t>
      </w:r>
      <w:r w:rsidR="00361AD3">
        <w:t xml:space="preserve"> sent the SEIAS report to the Executive Director for discussion at NEDLAC. A date for the meeting is still to be set. </w:t>
      </w:r>
      <w:r>
        <w:t xml:space="preserve"> </w:t>
      </w:r>
    </w:p>
    <w:p w:rsidR="00EE2ED9" w:rsidRPr="009C1487" w:rsidRDefault="00EE2ED9" w:rsidP="00302C91"/>
    <w:p w:rsidR="00001E01" w:rsidRPr="009C1487" w:rsidRDefault="00361AD3" w:rsidP="00361AD3">
      <w:pPr>
        <w:tabs>
          <w:tab w:val="left" w:pos="7375"/>
        </w:tabs>
        <w:jc w:val="both"/>
        <w:outlineLvl w:val="0"/>
        <w:rPr>
          <w:lang w:val="en-ZA"/>
        </w:rPr>
      </w:pPr>
      <w:bookmarkStart w:id="0" w:name="OLE_LINK2"/>
      <w:bookmarkStart w:id="1" w:name="OLE_LINK1"/>
      <w:bookmarkStart w:id="2" w:name="OLE_LINK4"/>
      <w:bookmarkStart w:id="3" w:name="OLE_LINK3"/>
      <w:bookmarkStart w:id="4" w:name="OLE_LINK8"/>
      <w:bookmarkStart w:id="5" w:name="OLE_LINK9"/>
      <w:r>
        <w:rPr>
          <w:lang w:val="en-ZA"/>
        </w:rPr>
        <w:tab/>
      </w:r>
    </w:p>
    <w:p w:rsidR="00001E01" w:rsidRPr="009C1487" w:rsidRDefault="00361AD3" w:rsidP="00001E01">
      <w:pPr>
        <w:jc w:val="both"/>
        <w:outlineLvl w:val="0"/>
        <w:rPr>
          <w:lang w:val="en-ZA"/>
        </w:rPr>
      </w:pPr>
      <w:r>
        <w:rPr>
          <w:lang w:val="en-ZA"/>
        </w:rPr>
        <w:t xml:space="preserve">         </w:t>
      </w:r>
      <w:bookmarkEnd w:id="0"/>
      <w:bookmarkEnd w:id="1"/>
      <w:bookmarkEnd w:id="2"/>
      <w:bookmarkEnd w:id="3"/>
      <w:bookmarkEnd w:id="4"/>
      <w:bookmarkEnd w:id="5"/>
    </w:p>
    <w:sectPr w:rsidR="00001E01" w:rsidRPr="009C14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F78" w:rsidRDefault="006B2F78" w:rsidP="00E60F98">
      <w:r>
        <w:separator/>
      </w:r>
    </w:p>
  </w:endnote>
  <w:endnote w:type="continuationSeparator" w:id="0">
    <w:p w:rsidR="006B2F78" w:rsidRDefault="006B2F78" w:rsidP="00E60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F78" w:rsidRDefault="006B2F78" w:rsidP="00E60F98">
      <w:r>
        <w:separator/>
      </w:r>
    </w:p>
  </w:footnote>
  <w:footnote w:type="continuationSeparator" w:id="0">
    <w:p w:rsidR="006B2F78" w:rsidRDefault="006B2F78" w:rsidP="00E60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3E0C"/>
    <w:multiLevelType w:val="hybridMultilevel"/>
    <w:tmpl w:val="557E390A"/>
    <w:lvl w:ilvl="0" w:tplc="56627A32">
      <w:start w:val="2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2542423"/>
    <w:multiLevelType w:val="hybridMultilevel"/>
    <w:tmpl w:val="97D8A250"/>
    <w:lvl w:ilvl="0" w:tplc="225435D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1A112C"/>
    <w:multiLevelType w:val="hybridMultilevel"/>
    <w:tmpl w:val="22D0E0DA"/>
    <w:lvl w:ilvl="0" w:tplc="65C6D000">
      <w:start w:val="1"/>
      <w:numFmt w:val="lowerRoman"/>
      <w:lvlText w:val="(%1)"/>
      <w:lvlJc w:val="left"/>
      <w:pPr>
        <w:ind w:left="2161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21" w:hanging="360"/>
      </w:pPr>
    </w:lvl>
    <w:lvl w:ilvl="2" w:tplc="1C09001B" w:tentative="1">
      <w:start w:val="1"/>
      <w:numFmt w:val="lowerRoman"/>
      <w:lvlText w:val="%3."/>
      <w:lvlJc w:val="right"/>
      <w:pPr>
        <w:ind w:left="3241" w:hanging="180"/>
      </w:pPr>
    </w:lvl>
    <w:lvl w:ilvl="3" w:tplc="1C09000F" w:tentative="1">
      <w:start w:val="1"/>
      <w:numFmt w:val="decimal"/>
      <w:lvlText w:val="%4."/>
      <w:lvlJc w:val="left"/>
      <w:pPr>
        <w:ind w:left="3961" w:hanging="360"/>
      </w:pPr>
    </w:lvl>
    <w:lvl w:ilvl="4" w:tplc="1C090019" w:tentative="1">
      <w:start w:val="1"/>
      <w:numFmt w:val="lowerLetter"/>
      <w:lvlText w:val="%5."/>
      <w:lvlJc w:val="left"/>
      <w:pPr>
        <w:ind w:left="4681" w:hanging="360"/>
      </w:pPr>
    </w:lvl>
    <w:lvl w:ilvl="5" w:tplc="1C09001B" w:tentative="1">
      <w:start w:val="1"/>
      <w:numFmt w:val="lowerRoman"/>
      <w:lvlText w:val="%6."/>
      <w:lvlJc w:val="right"/>
      <w:pPr>
        <w:ind w:left="5401" w:hanging="180"/>
      </w:pPr>
    </w:lvl>
    <w:lvl w:ilvl="6" w:tplc="1C09000F" w:tentative="1">
      <w:start w:val="1"/>
      <w:numFmt w:val="decimal"/>
      <w:lvlText w:val="%7."/>
      <w:lvlJc w:val="left"/>
      <w:pPr>
        <w:ind w:left="6121" w:hanging="360"/>
      </w:pPr>
    </w:lvl>
    <w:lvl w:ilvl="7" w:tplc="1C090019" w:tentative="1">
      <w:start w:val="1"/>
      <w:numFmt w:val="lowerLetter"/>
      <w:lvlText w:val="%8."/>
      <w:lvlJc w:val="left"/>
      <w:pPr>
        <w:ind w:left="6841" w:hanging="360"/>
      </w:pPr>
    </w:lvl>
    <w:lvl w:ilvl="8" w:tplc="1C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3">
    <w:nsid w:val="57580735"/>
    <w:multiLevelType w:val="hybridMultilevel"/>
    <w:tmpl w:val="71AEC0B8"/>
    <w:lvl w:ilvl="0" w:tplc="DA84BDB6">
      <w:start w:val="1"/>
      <w:numFmt w:val="decimal"/>
      <w:lvlText w:val="(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3475"/>
    <w:rsid w:val="00001E01"/>
    <w:rsid w:val="00023B52"/>
    <w:rsid w:val="000848E4"/>
    <w:rsid w:val="00086307"/>
    <w:rsid w:val="00087AD4"/>
    <w:rsid w:val="000B3E19"/>
    <w:rsid w:val="000C216E"/>
    <w:rsid w:val="000E1930"/>
    <w:rsid w:val="001014F0"/>
    <w:rsid w:val="00131BDB"/>
    <w:rsid w:val="00136954"/>
    <w:rsid w:val="0014091D"/>
    <w:rsid w:val="00165E2C"/>
    <w:rsid w:val="00196A1F"/>
    <w:rsid w:val="001A5312"/>
    <w:rsid w:val="001A5378"/>
    <w:rsid w:val="001B45CF"/>
    <w:rsid w:val="002116B8"/>
    <w:rsid w:val="002316ED"/>
    <w:rsid w:val="00261D23"/>
    <w:rsid w:val="00302C91"/>
    <w:rsid w:val="00332C27"/>
    <w:rsid w:val="00361AD3"/>
    <w:rsid w:val="00372FEC"/>
    <w:rsid w:val="0039631A"/>
    <w:rsid w:val="003E7A56"/>
    <w:rsid w:val="0043328B"/>
    <w:rsid w:val="004407EC"/>
    <w:rsid w:val="00456D26"/>
    <w:rsid w:val="00483A0B"/>
    <w:rsid w:val="004959EF"/>
    <w:rsid w:val="004B34D1"/>
    <w:rsid w:val="004D4CFE"/>
    <w:rsid w:val="00547321"/>
    <w:rsid w:val="005D3753"/>
    <w:rsid w:val="005E3083"/>
    <w:rsid w:val="005E7EA8"/>
    <w:rsid w:val="00601FF4"/>
    <w:rsid w:val="006367F2"/>
    <w:rsid w:val="00643475"/>
    <w:rsid w:val="00683F10"/>
    <w:rsid w:val="00692655"/>
    <w:rsid w:val="006A24D5"/>
    <w:rsid w:val="006B2977"/>
    <w:rsid w:val="006B2F78"/>
    <w:rsid w:val="007016B1"/>
    <w:rsid w:val="00733132"/>
    <w:rsid w:val="00772F4E"/>
    <w:rsid w:val="007A5B0F"/>
    <w:rsid w:val="007D12A4"/>
    <w:rsid w:val="007E4F1E"/>
    <w:rsid w:val="007E60D2"/>
    <w:rsid w:val="00813DF0"/>
    <w:rsid w:val="00823C62"/>
    <w:rsid w:val="00852FC7"/>
    <w:rsid w:val="00857D8A"/>
    <w:rsid w:val="00862F31"/>
    <w:rsid w:val="00864B39"/>
    <w:rsid w:val="00893403"/>
    <w:rsid w:val="008C72C6"/>
    <w:rsid w:val="008D4FC9"/>
    <w:rsid w:val="009203EE"/>
    <w:rsid w:val="0095115B"/>
    <w:rsid w:val="00955F73"/>
    <w:rsid w:val="009B3AD7"/>
    <w:rsid w:val="009C1487"/>
    <w:rsid w:val="009C4EE3"/>
    <w:rsid w:val="009D3242"/>
    <w:rsid w:val="009E48D2"/>
    <w:rsid w:val="00A32CE1"/>
    <w:rsid w:val="00A5434F"/>
    <w:rsid w:val="00A65FFC"/>
    <w:rsid w:val="00A817A7"/>
    <w:rsid w:val="00A871A8"/>
    <w:rsid w:val="00AE583A"/>
    <w:rsid w:val="00AE6949"/>
    <w:rsid w:val="00B02EDC"/>
    <w:rsid w:val="00B4093C"/>
    <w:rsid w:val="00B429C8"/>
    <w:rsid w:val="00B62A33"/>
    <w:rsid w:val="00B65FB4"/>
    <w:rsid w:val="00B8702F"/>
    <w:rsid w:val="00B900D2"/>
    <w:rsid w:val="00B971D4"/>
    <w:rsid w:val="00BA7AAB"/>
    <w:rsid w:val="00BC4B09"/>
    <w:rsid w:val="00BE0CBF"/>
    <w:rsid w:val="00C5065A"/>
    <w:rsid w:val="00C52877"/>
    <w:rsid w:val="00C74F9E"/>
    <w:rsid w:val="00C77256"/>
    <w:rsid w:val="00CD261F"/>
    <w:rsid w:val="00CE5786"/>
    <w:rsid w:val="00D05B18"/>
    <w:rsid w:val="00D1362C"/>
    <w:rsid w:val="00D1470A"/>
    <w:rsid w:val="00D25D7B"/>
    <w:rsid w:val="00D363A4"/>
    <w:rsid w:val="00D53143"/>
    <w:rsid w:val="00D60A91"/>
    <w:rsid w:val="00DA725D"/>
    <w:rsid w:val="00DB2A6F"/>
    <w:rsid w:val="00DE432E"/>
    <w:rsid w:val="00E32251"/>
    <w:rsid w:val="00E4123D"/>
    <w:rsid w:val="00E60F98"/>
    <w:rsid w:val="00E61348"/>
    <w:rsid w:val="00E97598"/>
    <w:rsid w:val="00EA7B99"/>
    <w:rsid w:val="00EE2ED9"/>
    <w:rsid w:val="00EF2D59"/>
    <w:rsid w:val="00F7331A"/>
    <w:rsid w:val="00F74117"/>
    <w:rsid w:val="00F97A54"/>
    <w:rsid w:val="00FA21D9"/>
    <w:rsid w:val="00FC568E"/>
    <w:rsid w:val="00FD1DF0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47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43475"/>
    <w:pPr>
      <w:spacing w:after="120"/>
      <w:ind w:left="283"/>
    </w:pPr>
  </w:style>
  <w:style w:type="paragraph" w:styleId="BodyTextIndent2">
    <w:name w:val="Body Text Indent 2"/>
    <w:basedOn w:val="Normal"/>
    <w:rsid w:val="0064347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alloonText">
    <w:name w:val="Balloon Text"/>
    <w:basedOn w:val="Normal"/>
    <w:semiHidden/>
    <w:rsid w:val="00B409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0F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60F9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60F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60F9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ASSEMBLY</vt:lpstr>
    </vt:vector>
  </TitlesOfParts>
  <Company>the dti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creator>RFrost</dc:creator>
  <cp:lastModifiedBy>PUMZA</cp:lastModifiedBy>
  <cp:revision>2</cp:revision>
  <cp:lastPrinted>2017-06-12T11:01:00Z</cp:lastPrinted>
  <dcterms:created xsi:type="dcterms:W3CDTF">2017-06-26T10:09:00Z</dcterms:created>
  <dcterms:modified xsi:type="dcterms:W3CDTF">2017-06-26T10:09:00Z</dcterms:modified>
</cp:coreProperties>
</file>