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7D" w:rsidRDefault="00FC597D">
      <w:pPr>
        <w:pStyle w:val="BodyText"/>
        <w:rPr>
          <w:rFonts w:ascii="Times New Roman"/>
          <w:sz w:val="10"/>
        </w:rPr>
      </w:pPr>
    </w:p>
    <w:p w:rsidR="00FC597D" w:rsidRDefault="00FC597D">
      <w:pPr>
        <w:rPr>
          <w:rFonts w:ascii="Times New Roman"/>
          <w:sz w:val="10"/>
        </w:rPr>
        <w:sectPr w:rsidR="00FC597D">
          <w:type w:val="continuous"/>
          <w:pgSz w:w="11910" w:h="16850"/>
          <w:pgMar w:top="1600" w:right="1640" w:bottom="280" w:left="1520" w:header="720" w:footer="720" w:gutter="0"/>
          <w:cols w:space="720"/>
        </w:sectPr>
      </w:pPr>
    </w:p>
    <w:p w:rsidR="00FC597D" w:rsidRDefault="00FC597D">
      <w:pPr>
        <w:pStyle w:val="BodyText"/>
        <w:spacing w:before="6"/>
        <w:rPr>
          <w:rFonts w:ascii="Times New Roman"/>
          <w:sz w:val="35"/>
        </w:rPr>
      </w:pPr>
    </w:p>
    <w:p w:rsidR="00FC597D" w:rsidRDefault="00CC3D80">
      <w:pPr>
        <w:ind w:left="3135"/>
        <w:rPr>
          <w:sz w:val="23"/>
        </w:rPr>
      </w:pPr>
      <w:r>
        <w:rPr>
          <w:sz w:val="23"/>
        </w:rPr>
        <w:t>NATIONAL</w:t>
      </w:r>
      <w:r>
        <w:rPr>
          <w:spacing w:val="-16"/>
          <w:sz w:val="23"/>
        </w:rPr>
        <w:t xml:space="preserve"> </w:t>
      </w:r>
      <w:r>
        <w:rPr>
          <w:sz w:val="23"/>
        </w:rPr>
        <w:t>ASSEMBLY</w:t>
      </w:r>
    </w:p>
    <w:p w:rsidR="00FC597D" w:rsidRDefault="00CC3D80">
      <w:pPr>
        <w:pStyle w:val="BodyText"/>
        <w:spacing w:before="101"/>
        <w:ind w:left="921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36/1/4/1(201900022)</w:t>
      </w:r>
    </w:p>
    <w:p w:rsidR="00FC597D" w:rsidRDefault="00FC597D">
      <w:pPr>
        <w:rPr>
          <w:rFonts w:ascii="Arial Black"/>
        </w:rPr>
        <w:sectPr w:rsidR="00FC597D">
          <w:type w:val="continuous"/>
          <w:pgSz w:w="11910" w:h="16850"/>
          <w:pgMar w:top="1600" w:right="1640" w:bottom="280" w:left="1520" w:header="720" w:footer="720" w:gutter="0"/>
          <w:cols w:num="2" w:space="720" w:equalWidth="0">
            <w:col w:w="5582" w:space="40"/>
            <w:col w:w="3128"/>
          </w:cols>
        </w:sectPr>
      </w:pPr>
    </w:p>
    <w:p w:rsidR="00FC597D" w:rsidRDefault="00FC597D">
      <w:pPr>
        <w:pStyle w:val="BodyText"/>
        <w:spacing w:before="6"/>
        <w:rPr>
          <w:rFonts w:ascii="Arial Black"/>
          <w:sz w:val="11"/>
        </w:rPr>
      </w:pPr>
    </w:p>
    <w:p w:rsidR="00FC597D" w:rsidRDefault="00CC3D80">
      <w:pPr>
        <w:spacing w:before="93"/>
        <w:ind w:left="160"/>
        <w:rPr>
          <w:sz w:val="23"/>
        </w:rPr>
      </w:pPr>
      <w:r>
        <w:rPr>
          <w:sz w:val="23"/>
          <w:u w:val="single"/>
        </w:rPr>
        <w:t>FOR WRITTEN REPLY</w:t>
      </w:r>
    </w:p>
    <w:p w:rsidR="00FC597D" w:rsidRDefault="00CC3D80">
      <w:pPr>
        <w:pStyle w:val="BodyText"/>
        <w:spacing w:before="205"/>
        <w:ind w:left="161"/>
        <w:rPr>
          <w:rFonts w:ascii="Arial Black"/>
        </w:rPr>
      </w:pPr>
      <w:r>
        <w:rPr>
          <w:rFonts w:ascii="Arial Black"/>
          <w:w w:val="90"/>
          <w:u w:val="single"/>
        </w:rPr>
        <w:t>QUESTION 162</w:t>
      </w:r>
    </w:p>
    <w:p w:rsidR="00FC597D" w:rsidRDefault="00CC3D80">
      <w:pPr>
        <w:pStyle w:val="BodyText"/>
        <w:spacing w:before="233" w:line="225" w:lineRule="auto"/>
        <w:ind w:left="2108" w:hanging="1855"/>
      </w:pPr>
      <w:r>
        <w:rPr>
          <w:w w:val="95"/>
          <w:u w:val="single"/>
        </w:rPr>
        <w:t>DATE OF PUBLICATION IN INTERNAL QUESTION PAPER: 15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2•2019)</w:t>
      </w:r>
    </w:p>
    <w:p w:rsidR="00FC597D" w:rsidRDefault="00FC597D">
      <w:pPr>
        <w:pStyle w:val="BodyText"/>
        <w:spacing w:before="10"/>
        <w:rPr>
          <w:sz w:val="21"/>
        </w:rPr>
      </w:pPr>
    </w:p>
    <w:p w:rsidR="00FC597D" w:rsidRDefault="00CC3D80">
      <w:pPr>
        <w:pStyle w:val="BodyText"/>
        <w:spacing w:before="1"/>
        <w:ind w:left="146"/>
      </w:pPr>
      <w:r>
        <w:t>162. Mr W M Madisha (Cope) to ask the Minister of Police:</w:t>
      </w:r>
    </w:p>
    <w:p w:rsidR="00FC597D" w:rsidRDefault="00FC597D">
      <w:pPr>
        <w:pStyle w:val="BodyText"/>
        <w:rPr>
          <w:sz w:val="22"/>
        </w:rPr>
      </w:pPr>
    </w:p>
    <w:p w:rsidR="00FC597D" w:rsidRDefault="00CC3D80">
      <w:pPr>
        <w:pStyle w:val="ListParagraph"/>
        <w:numPr>
          <w:ilvl w:val="0"/>
          <w:numId w:val="1"/>
        </w:numPr>
        <w:tabs>
          <w:tab w:val="left" w:pos="832"/>
        </w:tabs>
        <w:spacing w:line="228" w:lineRule="auto"/>
        <w:ind w:hanging="669"/>
        <w:jc w:val="both"/>
        <w:rPr>
          <w:sz w:val="24"/>
        </w:rPr>
      </w:pPr>
      <w:r>
        <w:rPr>
          <w:sz w:val="24"/>
        </w:rPr>
        <w:t>Whether he has found that the widely reported slaughter of an animal on Clifton</w:t>
      </w:r>
      <w:r>
        <w:rPr>
          <w:spacing w:val="-23"/>
          <w:sz w:val="24"/>
        </w:rPr>
        <w:t xml:space="preserve"> </w:t>
      </w:r>
      <w:r>
        <w:rPr>
          <w:sz w:val="24"/>
        </w:rPr>
        <w:t>beach</w:t>
      </w:r>
      <w:r>
        <w:rPr>
          <w:spacing w:val="-19"/>
          <w:sz w:val="24"/>
        </w:rPr>
        <w:t xml:space="preserve"> </w:t>
      </w:r>
      <w:r>
        <w:rPr>
          <w:sz w:val="24"/>
        </w:rPr>
        <w:t>was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lawful</w:t>
      </w:r>
      <w:r>
        <w:rPr>
          <w:spacing w:val="-19"/>
          <w:sz w:val="24"/>
        </w:rPr>
        <w:t xml:space="preserve"> </w:t>
      </w:r>
      <w:r>
        <w:rPr>
          <w:sz w:val="24"/>
        </w:rPr>
        <w:t>act;</w:t>
      </w:r>
      <w:r>
        <w:rPr>
          <w:spacing w:val="-25"/>
          <w:sz w:val="24"/>
        </w:rPr>
        <w:t xml:space="preserve"> </w:t>
      </w: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not,</w:t>
      </w:r>
      <w:r>
        <w:rPr>
          <w:spacing w:val="-19"/>
          <w:sz w:val="24"/>
        </w:rPr>
        <w:t xml:space="preserve"> </w:t>
      </w:r>
      <w:r>
        <w:rPr>
          <w:sz w:val="24"/>
        </w:rPr>
        <w:t>what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position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this</w:t>
      </w:r>
      <w:r>
        <w:rPr>
          <w:spacing w:val="-19"/>
          <w:sz w:val="24"/>
        </w:rPr>
        <w:t xml:space="preserve"> </w:t>
      </w:r>
      <w:r>
        <w:rPr>
          <w:sz w:val="24"/>
        </w:rPr>
        <w:t>regard;</w:t>
      </w:r>
      <w:r>
        <w:rPr>
          <w:spacing w:val="-22"/>
          <w:sz w:val="24"/>
        </w:rPr>
        <w:t xml:space="preserve"> </w:t>
      </w:r>
      <w:r>
        <w:rPr>
          <w:sz w:val="24"/>
        </w:rPr>
        <w:t>if</w:t>
      </w:r>
      <w:r>
        <w:rPr>
          <w:spacing w:val="-24"/>
          <w:sz w:val="24"/>
        </w:rPr>
        <w:t xml:space="preserve"> </w:t>
      </w:r>
      <w:r>
        <w:rPr>
          <w:sz w:val="24"/>
        </w:rPr>
        <w:t>so, on</w:t>
      </w:r>
      <w:r>
        <w:rPr>
          <w:spacing w:val="-7"/>
          <w:sz w:val="24"/>
        </w:rPr>
        <w:t xml:space="preserve"> </w:t>
      </w: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lega!</w:t>
      </w:r>
      <w:r>
        <w:rPr>
          <w:spacing w:val="-13"/>
          <w:sz w:val="24"/>
        </w:rPr>
        <w:t xml:space="preserve"> </w:t>
      </w:r>
      <w:r>
        <w:rPr>
          <w:sz w:val="24"/>
        </w:rPr>
        <w:t>provisions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his</w:t>
      </w:r>
      <w:r>
        <w:rPr>
          <w:spacing w:val="-15"/>
          <w:sz w:val="24"/>
        </w:rPr>
        <w:t xml:space="preserve"> </w:t>
      </w:r>
      <w:r>
        <w:rPr>
          <w:sz w:val="24"/>
        </w:rPr>
        <w:t>findings</w:t>
      </w:r>
      <w:r>
        <w:rPr>
          <w:spacing w:val="1"/>
          <w:sz w:val="24"/>
        </w:rPr>
        <w:t xml:space="preserve"> </w:t>
      </w:r>
      <w:r>
        <w:rPr>
          <w:sz w:val="24"/>
        </w:rPr>
        <w:t>based;</w:t>
      </w:r>
    </w:p>
    <w:p w:rsidR="00FC597D" w:rsidRDefault="00FC597D">
      <w:pPr>
        <w:pStyle w:val="BodyText"/>
        <w:spacing w:before="5"/>
        <w:rPr>
          <w:sz w:val="22"/>
        </w:rPr>
      </w:pPr>
    </w:p>
    <w:p w:rsidR="00FC597D" w:rsidRDefault="00CC3D80">
      <w:pPr>
        <w:pStyle w:val="ListParagraph"/>
        <w:numPr>
          <w:ilvl w:val="0"/>
          <w:numId w:val="1"/>
        </w:numPr>
        <w:tabs>
          <w:tab w:val="left" w:pos="827"/>
        </w:tabs>
        <w:spacing w:line="228" w:lineRule="auto"/>
        <w:ind w:left="816" w:right="171" w:hanging="666"/>
        <w:jc w:val="both"/>
        <w:rPr>
          <w:sz w:val="24"/>
        </w:rPr>
      </w:pP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grounds was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Police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intervene</w:t>
      </w:r>
      <w:r>
        <w:rPr>
          <w:spacing w:val="-1"/>
          <w:sz w:val="24"/>
        </w:rPr>
        <w:t xml:space="preserve"> </w:t>
      </w:r>
      <w:r>
        <w:rPr>
          <w:sz w:val="24"/>
        </w:rPr>
        <w:t>and allow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slaughter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take</w:t>
      </w:r>
      <w:r>
        <w:rPr>
          <w:spacing w:val="-40"/>
          <w:sz w:val="24"/>
        </w:rPr>
        <w:t xml:space="preserve"> </w:t>
      </w:r>
      <w:r>
        <w:rPr>
          <w:sz w:val="24"/>
        </w:rPr>
        <w:t>place</w:t>
      </w:r>
      <w:r>
        <w:rPr>
          <w:spacing w:val="-36"/>
          <w:sz w:val="24"/>
        </w:rPr>
        <w:t xml:space="preserve"> </w:t>
      </w:r>
      <w:r>
        <w:rPr>
          <w:sz w:val="24"/>
        </w:rPr>
        <w:t>justified</w:t>
      </w:r>
      <w:r>
        <w:rPr>
          <w:spacing w:val="-37"/>
          <w:sz w:val="24"/>
        </w:rPr>
        <w:t xml:space="preserve"> </w:t>
      </w:r>
      <w:r>
        <w:rPr>
          <w:sz w:val="24"/>
        </w:rPr>
        <w:t>when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City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Cape</w:t>
      </w:r>
      <w:r>
        <w:rPr>
          <w:spacing w:val="-37"/>
          <w:sz w:val="24"/>
        </w:rPr>
        <w:t xml:space="preserve"> </w:t>
      </w:r>
      <w:r>
        <w:rPr>
          <w:sz w:val="24"/>
        </w:rPr>
        <w:t>Town</w:t>
      </w:r>
      <w:r>
        <w:rPr>
          <w:spacing w:val="-41"/>
          <w:sz w:val="24"/>
        </w:rPr>
        <w:t xml:space="preserve"> </w:t>
      </w:r>
      <w:r>
        <w:rPr>
          <w:sz w:val="24"/>
        </w:rPr>
        <w:t>officials tried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stop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slaughter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place?</w:t>
      </w:r>
    </w:p>
    <w:p w:rsidR="00FC597D" w:rsidRDefault="00CC3D80">
      <w:pPr>
        <w:pStyle w:val="BodyText"/>
        <w:spacing w:line="258" w:lineRule="exact"/>
        <w:ind w:right="185"/>
        <w:jc w:val="right"/>
      </w:pPr>
      <w:r>
        <w:rPr>
          <w:w w:val="90"/>
        </w:rPr>
        <w:t>NW165E</w:t>
      </w:r>
    </w:p>
    <w:p w:rsidR="00FC597D" w:rsidRDefault="00CC3D80">
      <w:pPr>
        <w:pStyle w:val="BodyText"/>
        <w:spacing w:line="271" w:lineRule="exact"/>
        <w:ind w:left="145"/>
      </w:pPr>
      <w:r>
        <w:t>REPLY:</w:t>
      </w:r>
    </w:p>
    <w:p w:rsidR="00FC597D" w:rsidRDefault="00FC597D">
      <w:pPr>
        <w:pStyle w:val="BodyText"/>
        <w:rPr>
          <w:sz w:val="13"/>
        </w:rPr>
      </w:pPr>
    </w:p>
    <w:p w:rsidR="00FC597D" w:rsidRDefault="00CC3D80">
      <w:pPr>
        <w:pStyle w:val="ListParagraph"/>
        <w:numPr>
          <w:ilvl w:val="1"/>
          <w:numId w:val="1"/>
        </w:numPr>
        <w:tabs>
          <w:tab w:val="left" w:pos="813"/>
        </w:tabs>
        <w:spacing w:before="93" w:line="338" w:lineRule="auto"/>
        <w:ind w:hanging="342"/>
        <w:jc w:val="both"/>
        <w:rPr>
          <w:sz w:val="24"/>
        </w:rPr>
      </w:pPr>
      <w:r>
        <w:rPr>
          <w:sz w:val="24"/>
        </w:rPr>
        <w:t>It</w:t>
      </w:r>
      <w:r>
        <w:rPr>
          <w:spacing w:val="-25"/>
          <w:sz w:val="24"/>
        </w:rPr>
        <w:t xml:space="preserve"> </w:t>
      </w:r>
      <w:r>
        <w:rPr>
          <w:sz w:val="24"/>
        </w:rPr>
        <w:t>was</w:t>
      </w:r>
      <w:r>
        <w:rPr>
          <w:spacing w:val="-2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slaughter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animal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Clifton</w:t>
      </w:r>
      <w:r>
        <w:rPr>
          <w:spacing w:val="-18"/>
          <w:sz w:val="24"/>
        </w:rPr>
        <w:t xml:space="preserve"> </w:t>
      </w:r>
      <w:r>
        <w:rPr>
          <w:sz w:val="24"/>
        </w:rPr>
        <w:t>Beach,</w:t>
      </w:r>
      <w:r>
        <w:rPr>
          <w:spacing w:val="-15"/>
          <w:sz w:val="24"/>
        </w:rPr>
        <w:t xml:space="preserve"> </w:t>
      </w:r>
      <w:r>
        <w:rPr>
          <w:sz w:val="24"/>
        </w:rPr>
        <w:t>was not unlawful. Section 7 of the Meat Safety Act, 2000 (Act No 40 of 2000), prohibits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slaughter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animals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places,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than</w:t>
      </w:r>
      <w:r>
        <w:rPr>
          <w:spacing w:val="-20"/>
          <w:sz w:val="24"/>
        </w:rPr>
        <w:t xml:space="preserve"> </w:t>
      </w:r>
      <w:r>
        <w:rPr>
          <w:sz w:val="24"/>
        </w:rPr>
        <w:t>abattoirs.</w:t>
      </w:r>
      <w:r>
        <w:rPr>
          <w:spacing w:val="-12"/>
          <w:sz w:val="24"/>
        </w:rPr>
        <w:t xml:space="preserve"> </w:t>
      </w:r>
      <w:r>
        <w:rPr>
          <w:sz w:val="24"/>
        </w:rPr>
        <w:t>However, Section 7(2) of the Act, provides for exemptions and stipulates that the prohibition</w:t>
      </w:r>
      <w:r>
        <w:rPr>
          <w:spacing w:val="-21"/>
          <w:sz w:val="24"/>
        </w:rPr>
        <w:t xml:space="preserve"> </w:t>
      </w:r>
      <w:r>
        <w:rPr>
          <w:sz w:val="24"/>
        </w:rPr>
        <w:t>does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  <w:r>
        <w:rPr>
          <w:spacing w:val="-24"/>
          <w:sz w:val="24"/>
        </w:rPr>
        <w:t xml:space="preserve"> </w:t>
      </w:r>
      <w:r>
        <w:rPr>
          <w:sz w:val="24"/>
        </w:rPr>
        <w:t>apply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slaughter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animals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cultural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religious purposes.</w:t>
      </w:r>
    </w:p>
    <w:p w:rsidR="00FC597D" w:rsidRDefault="00FC597D">
      <w:pPr>
        <w:pStyle w:val="BodyText"/>
        <w:spacing w:before="10"/>
        <w:rPr>
          <w:sz w:val="34"/>
        </w:rPr>
      </w:pPr>
    </w:p>
    <w:p w:rsidR="00FC597D" w:rsidRDefault="00CC3D80">
      <w:pPr>
        <w:pStyle w:val="BodyText"/>
        <w:spacing w:line="340" w:lineRule="auto"/>
        <w:ind w:left="810" w:right="160" w:firstLine="4"/>
        <w:jc w:val="both"/>
      </w:pPr>
      <w:r>
        <w:t>Regulation</w:t>
      </w:r>
      <w:r>
        <w:rPr>
          <w:spacing w:val="-21"/>
        </w:rPr>
        <w:t xml:space="preserve"> </w:t>
      </w:r>
      <w:r>
        <w:t>129,</w:t>
      </w:r>
      <w:r>
        <w:rPr>
          <w:spacing w:val="-21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Red</w:t>
      </w:r>
      <w:r>
        <w:rPr>
          <w:spacing w:val="-25"/>
        </w:rPr>
        <w:t xml:space="preserve"> </w:t>
      </w:r>
      <w:r>
        <w:t>Meat</w:t>
      </w:r>
      <w:r>
        <w:rPr>
          <w:spacing w:val="-21"/>
        </w:rPr>
        <w:t xml:space="preserve"> </w:t>
      </w:r>
      <w:r>
        <w:t>Regulations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2004,</w:t>
      </w:r>
      <w:r>
        <w:rPr>
          <w:spacing w:val="-19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issued</w:t>
      </w:r>
      <w:r>
        <w:rPr>
          <w:spacing w:val="-18"/>
        </w:rPr>
        <w:t xml:space="preserve"> </w:t>
      </w:r>
      <w:r>
        <w:t xml:space="preserve">in </w:t>
      </w:r>
      <w:r>
        <w:rPr>
          <w:w w:val="95"/>
        </w:rPr>
        <w:t>terms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Meat</w:t>
      </w:r>
      <w:r>
        <w:rPr>
          <w:spacing w:val="-6"/>
          <w:w w:val="95"/>
        </w:rPr>
        <w:t xml:space="preserve"> </w:t>
      </w:r>
      <w:r>
        <w:rPr>
          <w:w w:val="95"/>
        </w:rPr>
        <w:t>Safety</w:t>
      </w:r>
      <w:r>
        <w:rPr>
          <w:spacing w:val="-8"/>
          <w:w w:val="95"/>
        </w:rPr>
        <w:t xml:space="preserve"> </w:t>
      </w:r>
      <w:r>
        <w:rPr>
          <w:w w:val="95"/>
        </w:rPr>
        <w:t>Act,</w:t>
      </w:r>
      <w:r>
        <w:rPr>
          <w:spacing w:val="-6"/>
          <w:w w:val="95"/>
        </w:rPr>
        <w:t xml:space="preserve"> </w:t>
      </w:r>
      <w:r>
        <w:rPr>
          <w:w w:val="95"/>
        </w:rPr>
        <w:t>regulate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slaughtering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animals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religious </w:t>
      </w:r>
      <w:r>
        <w:t>or</w:t>
      </w:r>
      <w:r>
        <w:rPr>
          <w:spacing w:val="-27"/>
        </w:rPr>
        <w:t xml:space="preserve"> </w:t>
      </w:r>
      <w:r>
        <w:t>cultural</w:t>
      </w:r>
      <w:r>
        <w:rPr>
          <w:spacing w:val="-26"/>
        </w:rPr>
        <w:t xml:space="preserve"> </w:t>
      </w:r>
      <w:r>
        <w:t>purposes.</w:t>
      </w:r>
      <w:r>
        <w:rPr>
          <w:spacing w:val="-21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Regulation</w:t>
      </w:r>
      <w:r>
        <w:rPr>
          <w:spacing w:val="-23"/>
        </w:rPr>
        <w:t xml:space="preserve"> </w:t>
      </w:r>
      <w:r>
        <w:t>requires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person</w:t>
      </w:r>
      <w:r>
        <w:rPr>
          <w:spacing w:val="-21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 xml:space="preserve">slaughters </w:t>
      </w:r>
      <w:r>
        <w:rPr>
          <w:w w:val="95"/>
        </w:rPr>
        <w:t>animals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religious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cultural</w:t>
      </w:r>
      <w:r>
        <w:rPr>
          <w:spacing w:val="-11"/>
          <w:w w:val="95"/>
        </w:rPr>
        <w:t xml:space="preserve"> </w:t>
      </w:r>
      <w:r>
        <w:rPr>
          <w:w w:val="95"/>
        </w:rPr>
        <w:t>purposes,</w:t>
      </w:r>
      <w:r>
        <w:rPr>
          <w:spacing w:val="3"/>
          <w:w w:val="95"/>
        </w:rPr>
        <w:t xml:space="preserve"> </w:t>
      </w:r>
      <w:r>
        <w:rPr>
          <w:w w:val="95"/>
        </w:rPr>
        <w:t>must</w:t>
      </w:r>
      <w:r>
        <w:rPr>
          <w:spacing w:val="-11"/>
          <w:w w:val="95"/>
        </w:rPr>
        <w:t xml:space="preserve"> </w:t>
      </w:r>
      <w:r>
        <w:rPr>
          <w:w w:val="95"/>
        </w:rPr>
        <w:t>obtain</w:t>
      </w:r>
      <w:r>
        <w:rPr>
          <w:spacing w:val="-10"/>
          <w:w w:val="95"/>
        </w:rPr>
        <w:t xml:space="preserve"> </w:t>
      </w:r>
      <w:r>
        <w:rPr>
          <w:w w:val="95"/>
        </w:rPr>
        <w:t>prior</w:t>
      </w:r>
      <w:r>
        <w:rPr>
          <w:spacing w:val="-6"/>
          <w:w w:val="95"/>
        </w:rPr>
        <w:t xml:space="preserve"> </w:t>
      </w:r>
      <w:r>
        <w:rPr>
          <w:w w:val="95"/>
        </w:rPr>
        <w:t>written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permission </w:t>
      </w:r>
      <w:r>
        <w:t>from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local</w:t>
      </w:r>
      <w:r>
        <w:rPr>
          <w:spacing w:val="-35"/>
        </w:rPr>
        <w:t xml:space="preserve"> </w:t>
      </w:r>
      <w:r>
        <w:t>authority</w:t>
      </w:r>
      <w:r>
        <w:rPr>
          <w:spacing w:val="-2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area,</w:t>
      </w:r>
      <w:r>
        <w:rPr>
          <w:spacing w:val="-32"/>
        </w:rPr>
        <w:t xml:space="preserve"> </w:t>
      </w:r>
      <w:r>
        <w:t>where</w:t>
      </w:r>
      <w:r>
        <w:rPr>
          <w:spacing w:val="-32"/>
        </w:rPr>
        <w:t xml:space="preserve"> </w:t>
      </w:r>
      <w:r>
        <w:t>such</w:t>
      </w:r>
      <w:r>
        <w:rPr>
          <w:spacing w:val="-29"/>
        </w:rPr>
        <w:t xml:space="preserve"> </w:t>
      </w:r>
      <w:r>
        <w:t>slaughtering</w:t>
      </w:r>
      <w:r>
        <w:rPr>
          <w:spacing w:val="-2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take</w:t>
      </w:r>
      <w:r>
        <w:rPr>
          <w:spacing w:val="-36"/>
        </w:rPr>
        <w:t xml:space="preserve"> </w:t>
      </w:r>
      <w:r>
        <w:t>place.</w:t>
      </w:r>
    </w:p>
    <w:p w:rsidR="00FC597D" w:rsidRDefault="00FC597D">
      <w:pPr>
        <w:pStyle w:val="BodyText"/>
        <w:spacing w:before="4"/>
        <w:rPr>
          <w:sz w:val="34"/>
        </w:rPr>
      </w:pPr>
    </w:p>
    <w:p w:rsidR="00FC597D" w:rsidRDefault="00CC3D80">
      <w:pPr>
        <w:pStyle w:val="BodyText"/>
        <w:spacing w:line="338" w:lineRule="auto"/>
        <w:ind w:left="809" w:right="163" w:hanging="3"/>
        <w:jc w:val="both"/>
      </w:pPr>
      <w:r>
        <w:t>The Regulation does not contain an offences/or penalty clause and the conduct</w:t>
      </w:r>
      <w:r>
        <w:rPr>
          <w:spacing w:val="-15"/>
        </w:rPr>
        <w:t xml:space="preserve"> </w:t>
      </w:r>
      <w:r>
        <w:t>is,</w:t>
      </w:r>
      <w:r>
        <w:rPr>
          <w:spacing w:val="-16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criminalised</w:t>
      </w:r>
      <w:r>
        <w:rPr>
          <w:spacing w:val="-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merely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prohibition.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 xml:space="preserve">other </w:t>
      </w:r>
      <w:r>
        <w:rPr>
          <w:w w:val="95"/>
        </w:rPr>
        <w:t>Bylaw</w:t>
      </w:r>
      <w:r>
        <w:rPr>
          <w:spacing w:val="-8"/>
          <w:w w:val="95"/>
        </w:rPr>
        <w:t xml:space="preserve"> </w:t>
      </w:r>
      <w:r>
        <w:rPr>
          <w:w w:val="95"/>
        </w:rPr>
        <w:t>and/or</w:t>
      </w:r>
      <w:r>
        <w:rPr>
          <w:spacing w:val="-13"/>
          <w:w w:val="95"/>
        </w:rPr>
        <w:t xml:space="preserve"> </w:t>
      </w:r>
      <w:r>
        <w:rPr>
          <w:w w:val="95"/>
        </w:rPr>
        <w:t>Act</w:t>
      </w:r>
      <w:r>
        <w:rPr>
          <w:spacing w:val="-14"/>
          <w:w w:val="95"/>
        </w:rPr>
        <w:t xml:space="preserve"> </w:t>
      </w:r>
      <w:r>
        <w:rPr>
          <w:w w:val="95"/>
        </w:rPr>
        <w:t>could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found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criminalises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slaughtering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animals.</w:t>
      </w:r>
    </w:p>
    <w:p w:rsidR="00FC597D" w:rsidRDefault="00FC597D">
      <w:pPr>
        <w:spacing w:line="338" w:lineRule="auto"/>
        <w:jc w:val="both"/>
        <w:sectPr w:rsidR="00FC597D">
          <w:type w:val="continuous"/>
          <w:pgSz w:w="11910" w:h="16850"/>
          <w:pgMar w:top="1600" w:right="1640" w:bottom="280" w:left="1520" w:header="720" w:footer="720" w:gutter="0"/>
          <w:cols w:space="720"/>
        </w:sectPr>
      </w:pPr>
    </w:p>
    <w:p w:rsidR="00FC597D" w:rsidRDefault="00CC3D80">
      <w:pPr>
        <w:spacing w:before="71"/>
        <w:ind w:left="4306"/>
        <w:rPr>
          <w:sz w:val="18"/>
        </w:rPr>
      </w:pPr>
      <w:r>
        <w:rPr>
          <w:w w:val="99"/>
          <w:sz w:val="18"/>
        </w:rPr>
        <w:lastRenderedPageBreak/>
        <w:t>2</w:t>
      </w: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spacing w:before="1"/>
        <w:rPr>
          <w:sz w:val="19"/>
        </w:rPr>
      </w:pPr>
    </w:p>
    <w:p w:rsidR="00FC597D" w:rsidRDefault="00CC3D80">
      <w:pPr>
        <w:pStyle w:val="ListParagraph"/>
        <w:numPr>
          <w:ilvl w:val="1"/>
          <w:numId w:val="1"/>
        </w:numPr>
        <w:tabs>
          <w:tab w:val="left" w:pos="824"/>
        </w:tabs>
        <w:spacing w:line="338" w:lineRule="auto"/>
        <w:ind w:left="819" w:right="186" w:hanging="677"/>
        <w:jc w:val="both"/>
        <w:rPr>
          <w:sz w:val="24"/>
        </w:rPr>
      </w:pPr>
      <w:r>
        <w:rPr>
          <w:sz w:val="24"/>
        </w:rPr>
        <w:t>No</w:t>
      </w:r>
      <w:r>
        <w:rPr>
          <w:spacing w:val="-32"/>
          <w:sz w:val="24"/>
        </w:rPr>
        <w:t xml:space="preserve"> </w:t>
      </w:r>
      <w:r>
        <w:rPr>
          <w:sz w:val="24"/>
        </w:rPr>
        <w:t>employee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City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Cape</w:t>
      </w:r>
      <w:r>
        <w:rPr>
          <w:spacing w:val="-34"/>
          <w:sz w:val="24"/>
        </w:rPr>
        <w:t xml:space="preserve"> </w:t>
      </w:r>
      <w:r>
        <w:rPr>
          <w:sz w:val="24"/>
        </w:rPr>
        <w:t>Town</w:t>
      </w:r>
      <w:r>
        <w:rPr>
          <w:spacing w:val="-31"/>
          <w:sz w:val="24"/>
        </w:rPr>
        <w:t xml:space="preserve"> </w:t>
      </w:r>
      <w:r>
        <w:rPr>
          <w:sz w:val="24"/>
        </w:rPr>
        <w:t>could</w:t>
      </w:r>
      <w:r>
        <w:rPr>
          <w:spacing w:val="-34"/>
          <w:sz w:val="24"/>
        </w:rPr>
        <w:t xml:space="preserve"> </w:t>
      </w:r>
      <w:r>
        <w:rPr>
          <w:sz w:val="24"/>
        </w:rPr>
        <w:t>advise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senior</w:t>
      </w:r>
      <w:r>
        <w:rPr>
          <w:spacing w:val="-33"/>
          <w:sz w:val="24"/>
        </w:rPr>
        <w:t xml:space="preserve"> </w:t>
      </w:r>
      <w:r>
        <w:rPr>
          <w:sz w:val="24"/>
        </w:rPr>
        <w:t>South</w:t>
      </w:r>
      <w:r>
        <w:rPr>
          <w:spacing w:val="-31"/>
          <w:sz w:val="24"/>
        </w:rPr>
        <w:t xml:space="preserve"> </w:t>
      </w:r>
      <w:r>
        <w:rPr>
          <w:sz w:val="24"/>
        </w:rPr>
        <w:t>African Police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16"/>
          <w:sz w:val="24"/>
        </w:rPr>
        <w:t xml:space="preserve"> </w:t>
      </w:r>
      <w:r>
        <w:rPr>
          <w:sz w:val="24"/>
        </w:rPr>
        <w:t>(SAPS)</w:t>
      </w:r>
      <w:r>
        <w:rPr>
          <w:spacing w:val="-12"/>
          <w:sz w:val="24"/>
        </w:rPr>
        <w:t xml:space="preserve"> </w:t>
      </w:r>
      <w:r>
        <w:rPr>
          <w:sz w:val="24"/>
        </w:rPr>
        <w:t>officers,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were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scene,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offence</w:t>
      </w:r>
      <w:r>
        <w:rPr>
          <w:spacing w:val="-10"/>
          <w:sz w:val="24"/>
        </w:rPr>
        <w:t xml:space="preserve"> </w:t>
      </w:r>
      <w:r>
        <w:rPr>
          <w:sz w:val="24"/>
        </w:rPr>
        <w:t>that would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committed if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animal</w:t>
      </w:r>
      <w:r>
        <w:rPr>
          <w:spacing w:val="-14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z w:val="24"/>
        </w:rPr>
        <w:t>slaughtered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beach.</w:t>
      </w:r>
    </w:p>
    <w:p w:rsidR="00FC597D" w:rsidRDefault="00FC597D">
      <w:pPr>
        <w:pStyle w:val="BodyText"/>
        <w:spacing w:before="4"/>
        <w:rPr>
          <w:sz w:val="34"/>
        </w:rPr>
      </w:pPr>
    </w:p>
    <w:p w:rsidR="00FC597D" w:rsidRDefault="00CC3D80">
      <w:pPr>
        <w:pStyle w:val="BodyText"/>
        <w:spacing w:line="338" w:lineRule="auto"/>
        <w:ind w:left="812" w:right="193" w:firstLine="2"/>
        <w:jc w:val="both"/>
      </w:pPr>
      <w:r>
        <w:t>The</w:t>
      </w:r>
      <w:r>
        <w:rPr>
          <w:spacing w:val="-23"/>
        </w:rPr>
        <w:t xml:space="preserve"> </w:t>
      </w:r>
      <w:r>
        <w:t>Mayor</w:t>
      </w:r>
      <w:r>
        <w:rPr>
          <w:spacing w:val="-19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City</w:t>
      </w:r>
      <w:r>
        <w:rPr>
          <w:spacing w:val="-20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Cape</w:t>
      </w:r>
      <w:r>
        <w:rPr>
          <w:spacing w:val="-22"/>
        </w:rPr>
        <w:t xml:space="preserve"> </w:t>
      </w:r>
      <w:r>
        <w:t>Town,</w:t>
      </w:r>
      <w:r>
        <w:rPr>
          <w:spacing w:val="-17"/>
        </w:rPr>
        <w:t xml:space="preserve"> </w:t>
      </w:r>
      <w:r>
        <w:t>Mr</w:t>
      </w:r>
      <w:r>
        <w:rPr>
          <w:spacing w:val="-21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t>Plato,</w:t>
      </w:r>
      <w:r>
        <w:rPr>
          <w:spacing w:val="-19"/>
        </w:rPr>
        <w:t xml:space="preserve"> </w:t>
      </w:r>
      <w:r>
        <w:t>informed</w:t>
      </w:r>
      <w:r>
        <w:rPr>
          <w:spacing w:val="-1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senior</w:t>
      </w:r>
      <w:r>
        <w:rPr>
          <w:spacing w:val="-20"/>
        </w:rPr>
        <w:t xml:space="preserve"> </w:t>
      </w:r>
      <w:r>
        <w:t xml:space="preserve">SAPS </w:t>
      </w:r>
      <w:r>
        <w:rPr>
          <w:w w:val="95"/>
        </w:rPr>
        <w:t>officers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Bylaw</w:t>
      </w:r>
      <w:r>
        <w:rPr>
          <w:spacing w:val="-8"/>
          <w:w w:val="95"/>
        </w:rPr>
        <w:t xml:space="preserve"> </w:t>
      </w:r>
      <w:r>
        <w:rPr>
          <w:w w:val="95"/>
        </w:rPr>
        <w:t>would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transgressed.</w:t>
      </w:r>
      <w:r>
        <w:rPr>
          <w:spacing w:val="-5"/>
          <w:w w:val="95"/>
        </w:rPr>
        <w:t xml:space="preserve"> </w:t>
      </w:r>
      <w:r>
        <w:rPr>
          <w:w w:val="95"/>
        </w:rPr>
        <w:t>However,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date,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Bylaw </w:t>
      </w:r>
      <w:r>
        <w:t>could be provided to the</w:t>
      </w:r>
      <w:r>
        <w:rPr>
          <w:spacing w:val="-41"/>
        </w:rPr>
        <w:t xml:space="preserve"> </w:t>
      </w:r>
      <w:r>
        <w:t>SAPS.</w:t>
      </w:r>
    </w:p>
    <w:p w:rsidR="00FC597D" w:rsidRDefault="00FC597D">
      <w:pPr>
        <w:pStyle w:val="BodyText"/>
        <w:spacing w:before="4"/>
        <w:rPr>
          <w:sz w:val="34"/>
        </w:rPr>
      </w:pPr>
    </w:p>
    <w:p w:rsidR="00FC597D" w:rsidRDefault="00CC3D80">
      <w:pPr>
        <w:pStyle w:val="BodyText"/>
        <w:spacing w:line="340" w:lineRule="auto"/>
        <w:ind w:left="808" w:right="179" w:firstLine="4"/>
        <w:jc w:val="both"/>
      </w:pPr>
      <w:r>
        <w:t>At</w:t>
      </w:r>
      <w:r>
        <w:rPr>
          <w:spacing w:val="-22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stage,</w:t>
      </w:r>
      <w:r>
        <w:rPr>
          <w:spacing w:val="-17"/>
        </w:rPr>
        <w:t xml:space="preserve"> </w:t>
      </w:r>
      <w:r>
        <w:t>did</w:t>
      </w:r>
      <w:r>
        <w:rPr>
          <w:spacing w:val="-20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senior</w:t>
      </w:r>
      <w:r>
        <w:rPr>
          <w:spacing w:val="-21"/>
        </w:rPr>
        <w:t xml:space="preserve"> </w:t>
      </w:r>
      <w:r>
        <w:t>officers</w:t>
      </w:r>
      <w:r>
        <w:rPr>
          <w:spacing w:val="-18"/>
        </w:rPr>
        <w:t xml:space="preserve"> </w:t>
      </w:r>
      <w:r>
        <w:t>present,</w:t>
      </w:r>
      <w:r>
        <w:rPr>
          <w:spacing w:val="-18"/>
        </w:rPr>
        <w:t xml:space="preserve"> </w:t>
      </w:r>
      <w:r>
        <w:t>prevent</w:t>
      </w:r>
      <w:r>
        <w:rPr>
          <w:spacing w:val="-15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employee</w:t>
      </w:r>
      <w:r>
        <w:rPr>
          <w:spacing w:val="-18"/>
        </w:rPr>
        <w:t xml:space="preserve"> </w:t>
      </w:r>
      <w:r>
        <w:t>or representative</w:t>
      </w:r>
      <w:r>
        <w:rPr>
          <w:spacing w:val="-3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City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Cape</w:t>
      </w:r>
      <w:r>
        <w:rPr>
          <w:spacing w:val="-30"/>
        </w:rPr>
        <w:t xml:space="preserve"> </w:t>
      </w:r>
      <w:r>
        <w:t>Town,</w:t>
      </w:r>
      <w:r>
        <w:rPr>
          <w:spacing w:val="-32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act</w:t>
      </w:r>
      <w:r>
        <w:rPr>
          <w:spacing w:val="-32"/>
        </w:rPr>
        <w:t xml:space="preserve"> </w:t>
      </w:r>
      <w:r>
        <w:t>against</w:t>
      </w:r>
      <w:r>
        <w:rPr>
          <w:spacing w:val="-32"/>
        </w:rPr>
        <w:t xml:space="preserve"> </w:t>
      </w:r>
      <w:r>
        <w:t>those</w:t>
      </w:r>
      <w:r>
        <w:rPr>
          <w:spacing w:val="-31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intended</w:t>
      </w:r>
      <w:r>
        <w:rPr>
          <w:spacing w:val="-28"/>
        </w:rPr>
        <w:t xml:space="preserve"> </w:t>
      </w:r>
      <w:r>
        <w:t>to slaughter</w:t>
      </w:r>
      <w:r>
        <w:rPr>
          <w:spacing w:val="-2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sheep.</w:t>
      </w:r>
      <w:r>
        <w:rPr>
          <w:spacing w:val="-25"/>
        </w:rPr>
        <w:t xml:space="preserve"> </w:t>
      </w:r>
      <w:r>
        <w:t>Major</w:t>
      </w:r>
      <w:r>
        <w:rPr>
          <w:spacing w:val="-21"/>
        </w:rPr>
        <w:t xml:space="preserve"> </w:t>
      </w:r>
      <w:r>
        <w:t>General</w:t>
      </w:r>
      <w:r>
        <w:rPr>
          <w:spacing w:val="-21"/>
        </w:rPr>
        <w:t xml:space="preserve"> </w:t>
      </w:r>
      <w:r>
        <w:t>Vearey</w:t>
      </w:r>
      <w:r>
        <w:rPr>
          <w:spacing w:val="-23"/>
        </w:rPr>
        <w:t xml:space="preserve"> </w:t>
      </w:r>
      <w:r>
        <w:t>did,</w:t>
      </w:r>
      <w:r>
        <w:rPr>
          <w:spacing w:val="-27"/>
        </w:rPr>
        <w:t xml:space="preserve"> </w:t>
      </w:r>
      <w:r>
        <w:t>however,</w:t>
      </w:r>
      <w:r>
        <w:rPr>
          <w:spacing w:val="-22"/>
        </w:rPr>
        <w:t xml:space="preserve"> </w:t>
      </w:r>
      <w:r>
        <w:t>advise</w:t>
      </w:r>
      <w:r>
        <w:rPr>
          <w:spacing w:val="-2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Mayor that</w:t>
      </w:r>
      <w:r>
        <w:rPr>
          <w:spacing w:val="-17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operationally</w:t>
      </w:r>
      <w:r>
        <w:rPr>
          <w:spacing w:val="-3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act.</w:t>
      </w:r>
      <w:r>
        <w:rPr>
          <w:spacing w:val="-2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 fact</w:t>
      </w:r>
      <w:r>
        <w:rPr>
          <w:spacing w:val="-1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confusion</w:t>
      </w:r>
      <w:r>
        <w:rPr>
          <w:spacing w:val="-8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legislation,</w:t>
      </w:r>
      <w:r>
        <w:rPr>
          <w:spacing w:val="-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 police</w:t>
      </w:r>
      <w:r>
        <w:rPr>
          <w:spacing w:val="-21"/>
        </w:rPr>
        <w:t xml:space="preserve"> </w:t>
      </w:r>
      <w:r>
        <w:t>action</w:t>
      </w:r>
      <w:r>
        <w:rPr>
          <w:spacing w:val="-29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time,</w:t>
      </w:r>
      <w:r>
        <w:rPr>
          <w:spacing w:val="-30"/>
        </w:rPr>
        <w:t xml:space="preserve"> </w:t>
      </w:r>
      <w:r>
        <w:t>taking</w:t>
      </w:r>
      <w:r>
        <w:rPr>
          <w:spacing w:val="-28"/>
        </w:rPr>
        <w:t xml:space="preserve"> </w:t>
      </w:r>
      <w:r>
        <w:t>into</w:t>
      </w:r>
      <w:r>
        <w:rPr>
          <w:spacing w:val="-25"/>
        </w:rPr>
        <w:t xml:space="preserve"> </w:t>
      </w:r>
      <w:r>
        <w:t>account,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size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mood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crowd that had gathered for the event. The risk of creating more violence, outweighed</w:t>
      </w:r>
      <w:r>
        <w:rPr>
          <w:spacing w:val="-2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enforcement</w:t>
      </w:r>
      <w:r>
        <w:rPr>
          <w:spacing w:val="-2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Bylaw</w:t>
      </w:r>
      <w:r>
        <w:rPr>
          <w:spacing w:val="-32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eventually</w:t>
      </w:r>
      <w:r>
        <w:rPr>
          <w:spacing w:val="-29"/>
        </w:rPr>
        <w:t xml:space="preserve"> </w:t>
      </w:r>
      <w:r>
        <w:t>proved</w:t>
      </w:r>
      <w:r>
        <w:rPr>
          <w:spacing w:val="-35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exist.</w:t>
      </w:r>
    </w:p>
    <w:p w:rsidR="00FC597D" w:rsidRDefault="00FC597D">
      <w:pPr>
        <w:pStyle w:val="BodyText"/>
        <w:rPr>
          <w:sz w:val="26"/>
        </w:rPr>
      </w:pPr>
    </w:p>
    <w:p w:rsidR="00FC597D" w:rsidRDefault="00CC3D80">
      <w:pPr>
        <w:spacing w:before="219"/>
        <w:ind w:left="132"/>
        <w:rPr>
          <w:sz w:val="23"/>
        </w:rPr>
      </w:pPr>
      <w:r>
        <w:rPr>
          <w:sz w:val="23"/>
        </w:rPr>
        <w:t>Reply to question 162 recommended/</w:t>
      </w: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spacing w:before="1"/>
        <w:rPr>
          <w:sz w:val="23"/>
        </w:rPr>
      </w:pPr>
    </w:p>
    <w:p w:rsidR="00FC597D" w:rsidRDefault="00FC597D">
      <w:pPr>
        <w:pStyle w:val="BodyText"/>
        <w:spacing w:before="100" w:line="322" w:lineRule="exact"/>
        <w:ind w:right="1678"/>
        <w:jc w:val="right"/>
        <w:rPr>
          <w:rFonts w:ascii="Arial Black"/>
        </w:rPr>
      </w:pPr>
      <w:r w:rsidRPr="00FC597D">
        <w:pict>
          <v:group id="_x0000_s1034" style="position:absolute;left:0;text-align:left;margin-left:81.35pt;margin-top:-27.5pt;width:197.3pt;height:76pt;z-index:251657216;mso-position-horizontal-relative:page" coordorigin="1627,-550" coordsize="3946,1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627;top:-551;width:3946;height:15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531;top:413;width:758;height:528" filled="f" stroked="f">
              <v:textbox inset="0,0,0,0">
                <w:txbxContent>
                  <w:p w:rsidR="00FC597D" w:rsidRDefault="00CC3D80">
                    <w:pPr>
                      <w:spacing w:before="5" w:line="225" w:lineRule="auto"/>
                      <w:ind w:right="9" w:firstLine="3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 LE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pacing w:val="-6"/>
                        <w:sz w:val="24"/>
                      </w:rPr>
                      <w:t>(SO</w:t>
                    </w:r>
                  </w:p>
                </w:txbxContent>
              </v:textbox>
            </v:shape>
            <v:shape id="_x0000_s1035" type="#_x0000_t202" style="position:absolute;left:4495;top:406;width:265;height:269" filled="f" stroked="f">
              <v:textbox inset="0,0,0,0">
                <w:txbxContent>
                  <w:p w:rsidR="00FC597D" w:rsidRDefault="00CC3D8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R:</w:t>
                    </w:r>
                  </w:p>
                </w:txbxContent>
              </v:textbox>
            </v:shape>
            <w10:wrap anchorx="page"/>
          </v:group>
        </w:pict>
      </w:r>
      <w:r w:rsidR="00CC3D80">
        <w:rPr>
          <w:rFonts w:ascii="Arial Black"/>
          <w:spacing w:val="-1"/>
          <w:w w:val="80"/>
        </w:rPr>
        <w:t>GENERAL</w:t>
      </w:r>
    </w:p>
    <w:p w:rsidR="00FC597D" w:rsidRDefault="00CC3D80">
      <w:pPr>
        <w:pStyle w:val="BodyText"/>
        <w:spacing w:line="259" w:lineRule="exact"/>
        <w:ind w:right="1685"/>
        <w:jc w:val="right"/>
      </w:pPr>
      <w:r>
        <w:rPr>
          <w:w w:val="95"/>
        </w:rPr>
        <w:t>AFRICAN POLICE</w:t>
      </w:r>
      <w:r>
        <w:rPr>
          <w:spacing w:val="-51"/>
          <w:w w:val="95"/>
        </w:rPr>
        <w:t xml:space="preserve"> </w:t>
      </w:r>
      <w:r>
        <w:rPr>
          <w:w w:val="95"/>
        </w:rPr>
        <w:t>SERVICE</w:t>
      </w: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spacing w:before="2"/>
        <w:rPr>
          <w:sz w:val="17"/>
        </w:rPr>
      </w:pPr>
    </w:p>
    <w:p w:rsidR="00FC597D" w:rsidRDefault="00CC3D80">
      <w:pPr>
        <w:tabs>
          <w:tab w:val="left" w:pos="1067"/>
        </w:tabs>
        <w:spacing w:before="93"/>
        <w:ind w:left="126"/>
      </w:pPr>
      <w:r>
        <w:t>Date:</w:t>
      </w:r>
      <w:r>
        <w:tab/>
        <w:t>]§]§ -§]- j</w:t>
      </w:r>
      <w:r>
        <w:rPr>
          <w:spacing w:val="32"/>
        </w:rPr>
        <w:t xml:space="preserve"> </w:t>
      </w:r>
      <w:r>
        <w:t>§</w:t>
      </w:r>
    </w:p>
    <w:p w:rsidR="00FC597D" w:rsidRDefault="00FC597D">
      <w:pPr>
        <w:pStyle w:val="BodyText"/>
        <w:spacing w:before="10"/>
        <w:rPr>
          <w:sz w:val="22"/>
        </w:rPr>
      </w:pPr>
    </w:p>
    <w:p w:rsidR="00FC597D" w:rsidRDefault="00CC3D80">
      <w:pPr>
        <w:ind w:left="125"/>
        <w:rPr>
          <w:sz w:val="23"/>
        </w:rPr>
      </w:pPr>
      <w:r>
        <w:rPr>
          <w:sz w:val="23"/>
        </w:rPr>
        <w:t>Reply to question 162 approved/not approved</w:t>
      </w:r>
    </w:p>
    <w:p w:rsidR="00FC597D" w:rsidRDefault="00FC597D">
      <w:pPr>
        <w:pStyle w:val="BodyText"/>
        <w:rPr>
          <w:sz w:val="20"/>
        </w:rPr>
      </w:pPr>
    </w:p>
    <w:p w:rsidR="00FC597D" w:rsidRDefault="00FC597D">
      <w:pPr>
        <w:pStyle w:val="BodyText"/>
        <w:spacing w:before="2"/>
        <w:rPr>
          <w:sz w:val="17"/>
        </w:rPr>
      </w:pPr>
      <w:r w:rsidRPr="00FC597D">
        <w:pict>
          <v:group id="_x0000_s1026" style="position:absolute;margin-left:82.45pt;margin-top:12.35pt;width:142.2pt;height:149.4pt;z-index:-251658240;mso-wrap-distance-left:0;mso-wrap-distance-right:0;mso-position-horizontal-relative:page" coordorigin="1649,247" coordsize="2844,2988">
            <v:shape id="_x0000_s1033" type="#_x0000_t75" style="position:absolute;left:2059;top:247;width:1340;height:1642">
              <v:imagedata r:id="rId6" o:title=""/>
            </v:shape>
            <v:shape id="_x0000_s1032" type="#_x0000_t75" style="position:absolute;left:2728;top:2119;width:238;height:821">
              <v:imagedata r:id="rId7" o:title=""/>
            </v:shape>
            <v:shape id="_x0000_s1031" type="#_x0000_t75" style="position:absolute;left:2570;top:1903;width:360;height:699">
              <v:imagedata r:id="rId8" o:title=""/>
            </v:shape>
            <v:shape id="_x0000_s1030" type="#_x0000_t75" style="position:absolute;left:4089;top:2277;width:404;height:958">
              <v:imagedata r:id="rId9" o:title=""/>
            </v:shape>
            <v:shape id="_x0000_s1029" type="#_x0000_t75" style="position:absolute;left:3355;top:2083;width:411;height:792">
              <v:imagedata r:id="rId10" o:title=""/>
            </v:shape>
            <v:shape id="_x0000_s1028" type="#_x0000_t75" style="position:absolute;left:1648;top:2277;width:2837;height:447">
              <v:imagedata r:id="rId11" o:title=""/>
            </v:shape>
            <v:shape id="_x0000_s1027" type="#_x0000_t202" style="position:absolute;left:1648;top:247;width:2844;height:2988" filled="f" stroked="f">
              <v:textbox inset="0,0,0,0">
                <w:txbxContent>
                  <w:p w:rsidR="00FC597D" w:rsidRDefault="00FC597D">
                    <w:pPr>
                      <w:rPr>
                        <w:sz w:val="26"/>
                      </w:rPr>
                    </w:pPr>
                  </w:p>
                  <w:p w:rsidR="00FC597D" w:rsidRDefault="00FC597D">
                    <w:pPr>
                      <w:rPr>
                        <w:sz w:val="26"/>
                      </w:rPr>
                    </w:pPr>
                  </w:p>
                  <w:p w:rsidR="00FC597D" w:rsidRDefault="00FC597D">
                    <w:pPr>
                      <w:rPr>
                        <w:sz w:val="26"/>
                      </w:rPr>
                    </w:pPr>
                  </w:p>
                  <w:p w:rsidR="00FC597D" w:rsidRDefault="00FC597D">
                    <w:pPr>
                      <w:rPr>
                        <w:sz w:val="26"/>
                      </w:rPr>
                    </w:pPr>
                  </w:p>
                  <w:p w:rsidR="00FC597D" w:rsidRDefault="00CC3D80">
                    <w:pPr>
                      <w:tabs>
                        <w:tab w:val="left" w:pos="1284"/>
                      </w:tabs>
                      <w:spacing w:before="155" w:line="225" w:lineRule="auto"/>
                      <w:ind w:left="-18" w:right="506" w:firstLine="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</w:t>
                    </w:r>
                    <w:r>
                      <w:rPr>
                        <w:sz w:val="24"/>
                      </w:rPr>
                      <w:tab/>
                      <w:t>F</w:t>
                    </w:r>
                    <w:r>
                      <w:rPr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 xml:space="preserve">POLICE </w:t>
                    </w:r>
                    <w:r>
                      <w:rPr>
                        <w:sz w:val="24"/>
                      </w:rPr>
                      <w:t>BH</w:t>
                    </w:r>
                    <w:r>
                      <w:rPr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CELE,</w:t>
                    </w:r>
                    <w:r>
                      <w:rPr>
                        <w:sz w:val="24"/>
                      </w:rPr>
                      <w:tab/>
                      <w:t>P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C597D" w:rsidSect="00FC597D">
      <w:pgSz w:w="11910" w:h="16850"/>
      <w:pgMar w:top="1120" w:right="16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7840"/>
    <w:multiLevelType w:val="hybridMultilevel"/>
    <w:tmpl w:val="71D8CBFC"/>
    <w:lvl w:ilvl="0" w:tplc="01B4C928">
      <w:start w:val="1"/>
      <w:numFmt w:val="decimal"/>
      <w:lvlText w:val="(%1)"/>
      <w:lvlJc w:val="left"/>
      <w:pPr>
        <w:ind w:left="819" w:hanging="682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A080CD1A">
      <w:start w:val="1"/>
      <w:numFmt w:val="decimal"/>
      <w:lvlText w:val="(%2)"/>
      <w:lvlJc w:val="left"/>
      <w:pPr>
        <w:ind w:left="816" w:hanging="338"/>
        <w:jc w:val="righ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2" w:tplc="056C59CA">
      <w:numFmt w:val="bullet"/>
      <w:lvlText w:val="•"/>
      <w:lvlJc w:val="left"/>
      <w:pPr>
        <w:ind w:left="2405" w:hanging="338"/>
      </w:pPr>
      <w:rPr>
        <w:rFonts w:hint="default"/>
        <w:lang w:val="en-US" w:eastAsia="en-US" w:bidi="en-US"/>
      </w:rPr>
    </w:lvl>
    <w:lvl w:ilvl="3" w:tplc="EE027F9C">
      <w:numFmt w:val="bullet"/>
      <w:lvlText w:val="•"/>
      <w:lvlJc w:val="left"/>
      <w:pPr>
        <w:ind w:left="3198" w:hanging="338"/>
      </w:pPr>
      <w:rPr>
        <w:rFonts w:hint="default"/>
        <w:lang w:val="en-US" w:eastAsia="en-US" w:bidi="en-US"/>
      </w:rPr>
    </w:lvl>
    <w:lvl w:ilvl="4" w:tplc="EA706BF8">
      <w:numFmt w:val="bullet"/>
      <w:lvlText w:val="•"/>
      <w:lvlJc w:val="left"/>
      <w:pPr>
        <w:ind w:left="3991" w:hanging="338"/>
      </w:pPr>
      <w:rPr>
        <w:rFonts w:hint="default"/>
        <w:lang w:val="en-US" w:eastAsia="en-US" w:bidi="en-US"/>
      </w:rPr>
    </w:lvl>
    <w:lvl w:ilvl="5" w:tplc="9D50AAB2">
      <w:numFmt w:val="bullet"/>
      <w:lvlText w:val="•"/>
      <w:lvlJc w:val="left"/>
      <w:pPr>
        <w:ind w:left="4784" w:hanging="338"/>
      </w:pPr>
      <w:rPr>
        <w:rFonts w:hint="default"/>
        <w:lang w:val="en-US" w:eastAsia="en-US" w:bidi="en-US"/>
      </w:rPr>
    </w:lvl>
    <w:lvl w:ilvl="6" w:tplc="F62447DA">
      <w:numFmt w:val="bullet"/>
      <w:lvlText w:val="•"/>
      <w:lvlJc w:val="left"/>
      <w:pPr>
        <w:ind w:left="5577" w:hanging="338"/>
      </w:pPr>
      <w:rPr>
        <w:rFonts w:hint="default"/>
        <w:lang w:val="en-US" w:eastAsia="en-US" w:bidi="en-US"/>
      </w:rPr>
    </w:lvl>
    <w:lvl w:ilvl="7" w:tplc="DC4E2982">
      <w:numFmt w:val="bullet"/>
      <w:lvlText w:val="•"/>
      <w:lvlJc w:val="left"/>
      <w:pPr>
        <w:ind w:left="6370" w:hanging="338"/>
      </w:pPr>
      <w:rPr>
        <w:rFonts w:hint="default"/>
        <w:lang w:val="en-US" w:eastAsia="en-US" w:bidi="en-US"/>
      </w:rPr>
    </w:lvl>
    <w:lvl w:ilvl="8" w:tplc="DC5C3408">
      <w:numFmt w:val="bullet"/>
      <w:lvlText w:val="•"/>
      <w:lvlJc w:val="left"/>
      <w:pPr>
        <w:ind w:left="7163" w:hanging="3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C597D"/>
    <w:rsid w:val="00CC3D80"/>
    <w:rsid w:val="00FC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97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597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C597D"/>
    <w:pPr>
      <w:ind w:left="816" w:right="169" w:hanging="677"/>
      <w:jc w:val="both"/>
    </w:pPr>
  </w:style>
  <w:style w:type="paragraph" w:customStyle="1" w:styleId="TableParagraph">
    <w:name w:val="Table Paragraph"/>
    <w:basedOn w:val="Normal"/>
    <w:uiPriority w:val="1"/>
    <w:qFormat/>
    <w:rsid w:val="00FC59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Company>Proline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2019-04-30T13:40:00Z</dcterms:created>
  <dcterms:modified xsi:type="dcterms:W3CDTF">2019-04-30T13:40:00Z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