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E5" w:rsidRPr="002416B5" w:rsidRDefault="004355E5" w:rsidP="004355E5">
      <w:pPr>
        <w:tabs>
          <w:tab w:val="left" w:pos="432"/>
          <w:tab w:val="left" w:pos="864"/>
        </w:tabs>
        <w:spacing w:after="0"/>
        <w:jc w:val="center"/>
        <w:rPr>
          <w:rFonts w:ascii="Arial" w:eastAsia="Times New Roman" w:hAnsi="Arial" w:cs="Arial"/>
          <w:b/>
          <w:sz w:val="24"/>
          <w:szCs w:val="24"/>
        </w:rPr>
      </w:pPr>
      <w:r w:rsidRPr="002416B5">
        <w:rPr>
          <w:rFonts w:ascii="Arial" w:eastAsia="Times New Roman" w:hAnsi="Arial" w:cs="Arial"/>
          <w:b/>
          <w:noProof/>
          <w:sz w:val="24"/>
          <w:szCs w:val="24"/>
        </w:rPr>
        <w:drawing>
          <wp:inline distT="0" distB="0" distL="0" distR="0" wp14:anchorId="08919766" wp14:editId="5469EBC3">
            <wp:extent cx="1390015" cy="146939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4355E5" w:rsidRPr="002416B5" w:rsidRDefault="004355E5" w:rsidP="004355E5">
      <w:pPr>
        <w:tabs>
          <w:tab w:val="left" w:pos="432"/>
          <w:tab w:val="left" w:pos="864"/>
        </w:tabs>
        <w:spacing w:after="0"/>
        <w:jc w:val="center"/>
        <w:rPr>
          <w:rFonts w:ascii="Arial" w:eastAsia="Times New Roman" w:hAnsi="Arial" w:cs="Arial"/>
          <w:b/>
          <w:sz w:val="24"/>
          <w:szCs w:val="24"/>
        </w:rPr>
      </w:pPr>
    </w:p>
    <w:p w:rsidR="004355E5" w:rsidRPr="002416B5" w:rsidRDefault="004355E5" w:rsidP="004355E5">
      <w:pPr>
        <w:tabs>
          <w:tab w:val="left" w:pos="432"/>
          <w:tab w:val="left" w:pos="864"/>
        </w:tabs>
        <w:spacing w:after="0"/>
        <w:jc w:val="center"/>
        <w:rPr>
          <w:rFonts w:ascii="Arial" w:eastAsia="Times New Roman" w:hAnsi="Arial" w:cs="Arial"/>
          <w:b/>
          <w:sz w:val="24"/>
          <w:szCs w:val="24"/>
        </w:rPr>
      </w:pPr>
      <w:r w:rsidRPr="002416B5">
        <w:rPr>
          <w:rFonts w:ascii="Arial" w:eastAsia="Times New Roman" w:hAnsi="Arial" w:cs="Arial"/>
          <w:b/>
          <w:sz w:val="24"/>
          <w:szCs w:val="24"/>
        </w:rPr>
        <w:t>NATIONAL ASSEMBLY</w:t>
      </w:r>
    </w:p>
    <w:p w:rsidR="004355E5" w:rsidRPr="002416B5" w:rsidRDefault="004355E5" w:rsidP="004355E5">
      <w:pPr>
        <w:tabs>
          <w:tab w:val="left" w:pos="432"/>
          <w:tab w:val="left" w:pos="864"/>
        </w:tabs>
        <w:spacing w:after="0"/>
        <w:jc w:val="center"/>
        <w:rPr>
          <w:rFonts w:ascii="Arial" w:eastAsia="Times New Roman" w:hAnsi="Arial" w:cs="Arial"/>
          <w:b/>
          <w:sz w:val="24"/>
          <w:szCs w:val="24"/>
        </w:rPr>
      </w:pPr>
    </w:p>
    <w:p w:rsidR="004355E5" w:rsidRPr="002416B5" w:rsidRDefault="004355E5" w:rsidP="004355E5">
      <w:pPr>
        <w:tabs>
          <w:tab w:val="left" w:pos="432"/>
          <w:tab w:val="left" w:pos="864"/>
        </w:tabs>
        <w:spacing w:after="0"/>
        <w:rPr>
          <w:rFonts w:ascii="Arial" w:eastAsia="Times New Roman" w:hAnsi="Arial" w:cs="Arial"/>
          <w:b/>
          <w:sz w:val="24"/>
          <w:szCs w:val="24"/>
        </w:rPr>
      </w:pPr>
      <w:r w:rsidRPr="002416B5">
        <w:rPr>
          <w:rFonts w:ascii="Arial" w:eastAsia="Times New Roman" w:hAnsi="Arial" w:cs="Arial"/>
          <w:b/>
          <w:sz w:val="24"/>
          <w:szCs w:val="24"/>
        </w:rPr>
        <w:t>QUESTION FOR WRITTEN REPLY</w:t>
      </w:r>
    </w:p>
    <w:p w:rsidR="004355E5" w:rsidRPr="002416B5" w:rsidRDefault="004355E5" w:rsidP="004355E5">
      <w:pPr>
        <w:tabs>
          <w:tab w:val="left" w:pos="432"/>
          <w:tab w:val="left" w:pos="864"/>
        </w:tabs>
        <w:spacing w:after="0"/>
        <w:rPr>
          <w:rFonts w:ascii="Arial" w:eastAsia="Times New Roman" w:hAnsi="Arial" w:cs="Arial"/>
          <w:b/>
          <w:sz w:val="24"/>
          <w:szCs w:val="24"/>
        </w:rPr>
      </w:pPr>
      <w:r w:rsidRPr="002416B5">
        <w:rPr>
          <w:rFonts w:ascii="Arial" w:eastAsia="Times New Roman" w:hAnsi="Arial" w:cs="Arial"/>
          <w:b/>
          <w:sz w:val="24"/>
          <w:szCs w:val="24"/>
        </w:rPr>
        <w:t xml:space="preserve">QUESTION NUMBER: </w:t>
      </w:r>
      <w:r w:rsidR="002416B5" w:rsidRPr="002416B5">
        <w:rPr>
          <w:rFonts w:ascii="Arial" w:eastAsia="Times New Roman" w:hAnsi="Arial" w:cs="Arial"/>
          <w:b/>
          <w:sz w:val="24"/>
          <w:szCs w:val="24"/>
        </w:rPr>
        <w:t>1</w:t>
      </w:r>
      <w:r w:rsidR="00B5456A">
        <w:rPr>
          <w:rFonts w:ascii="Arial" w:eastAsia="Times New Roman" w:hAnsi="Arial" w:cs="Arial"/>
          <w:b/>
          <w:sz w:val="24"/>
          <w:szCs w:val="24"/>
        </w:rPr>
        <w:t>61</w:t>
      </w:r>
      <w:r w:rsidR="005D1893">
        <w:rPr>
          <w:rFonts w:ascii="Arial" w:eastAsia="Times New Roman" w:hAnsi="Arial" w:cs="Arial"/>
          <w:b/>
          <w:sz w:val="24"/>
          <w:szCs w:val="24"/>
        </w:rPr>
        <w:t>9</w:t>
      </w:r>
      <w:r w:rsidR="00EE110F">
        <w:rPr>
          <w:rFonts w:ascii="Arial" w:eastAsia="Times New Roman" w:hAnsi="Arial" w:cs="Arial"/>
          <w:b/>
          <w:sz w:val="24"/>
          <w:szCs w:val="24"/>
        </w:rPr>
        <w:t xml:space="preserve"> </w:t>
      </w:r>
      <w:r w:rsidR="002416B5" w:rsidRPr="002416B5">
        <w:rPr>
          <w:rFonts w:ascii="Arial" w:eastAsia="Times New Roman" w:hAnsi="Arial" w:cs="Arial"/>
          <w:b/>
          <w:sz w:val="24"/>
          <w:szCs w:val="24"/>
        </w:rPr>
        <w:t>[NW1</w:t>
      </w:r>
      <w:r w:rsidR="00336C9C">
        <w:rPr>
          <w:rFonts w:ascii="Arial" w:eastAsia="Times New Roman" w:hAnsi="Arial" w:cs="Arial"/>
          <w:b/>
          <w:sz w:val="24"/>
          <w:szCs w:val="24"/>
        </w:rPr>
        <w:t>82</w:t>
      </w:r>
      <w:r w:rsidR="005D1893">
        <w:rPr>
          <w:rFonts w:ascii="Arial" w:eastAsia="Times New Roman" w:hAnsi="Arial" w:cs="Arial"/>
          <w:b/>
          <w:sz w:val="24"/>
          <w:szCs w:val="24"/>
        </w:rPr>
        <w:t>4</w:t>
      </w:r>
      <w:r w:rsidR="002416B5" w:rsidRPr="002416B5">
        <w:rPr>
          <w:rFonts w:ascii="Arial" w:eastAsia="Times New Roman" w:hAnsi="Arial" w:cs="Arial"/>
          <w:b/>
          <w:sz w:val="24"/>
          <w:szCs w:val="24"/>
        </w:rPr>
        <w:t>E]</w:t>
      </w:r>
    </w:p>
    <w:p w:rsidR="004355E5" w:rsidRPr="00917BC4" w:rsidRDefault="004355E5" w:rsidP="004355E5">
      <w:pPr>
        <w:tabs>
          <w:tab w:val="left" w:pos="432"/>
          <w:tab w:val="left" w:pos="864"/>
        </w:tabs>
        <w:spacing w:after="0"/>
        <w:rPr>
          <w:rFonts w:ascii="Arial" w:eastAsia="Times New Roman" w:hAnsi="Arial" w:cs="Arial"/>
          <w:b/>
          <w:sz w:val="24"/>
          <w:szCs w:val="24"/>
        </w:rPr>
      </w:pPr>
      <w:r w:rsidRPr="00917BC4">
        <w:rPr>
          <w:rFonts w:ascii="Arial" w:eastAsia="Times New Roman" w:hAnsi="Arial" w:cs="Arial"/>
          <w:b/>
          <w:sz w:val="24"/>
          <w:szCs w:val="24"/>
        </w:rPr>
        <w:t xml:space="preserve">DATE OF PUBLICATION: </w:t>
      </w:r>
      <w:r w:rsidR="00917BC4" w:rsidRPr="00917BC4">
        <w:rPr>
          <w:rFonts w:ascii="Arial" w:eastAsia="Times New Roman" w:hAnsi="Arial" w:cs="Arial"/>
          <w:b/>
          <w:sz w:val="24"/>
          <w:szCs w:val="24"/>
        </w:rPr>
        <w:t>9</w:t>
      </w:r>
      <w:r w:rsidR="002416B5" w:rsidRPr="00917BC4">
        <w:rPr>
          <w:rFonts w:ascii="Arial" w:eastAsia="Times New Roman" w:hAnsi="Arial" w:cs="Arial"/>
          <w:b/>
          <w:sz w:val="24"/>
          <w:szCs w:val="24"/>
        </w:rPr>
        <w:t xml:space="preserve"> JUNE 2017</w:t>
      </w:r>
    </w:p>
    <w:p w:rsidR="004355E5" w:rsidRPr="00917BC4" w:rsidRDefault="004355E5" w:rsidP="004355E5">
      <w:pPr>
        <w:tabs>
          <w:tab w:val="left" w:pos="432"/>
          <w:tab w:val="left" w:pos="864"/>
        </w:tabs>
        <w:spacing w:after="0"/>
        <w:rPr>
          <w:rFonts w:ascii="Arial" w:eastAsia="Times New Roman" w:hAnsi="Arial" w:cs="Arial"/>
          <w:b/>
          <w:sz w:val="24"/>
          <w:szCs w:val="24"/>
        </w:rPr>
      </w:pPr>
    </w:p>
    <w:p w:rsidR="005D1893" w:rsidRPr="005D1893" w:rsidRDefault="005D1893" w:rsidP="005D1893">
      <w:pPr>
        <w:spacing w:before="100" w:beforeAutospacing="1" w:after="100" w:afterAutospacing="1" w:line="240" w:lineRule="auto"/>
        <w:ind w:left="851" w:hanging="851"/>
        <w:jc w:val="both"/>
        <w:outlineLvl w:val="0"/>
        <w:rPr>
          <w:rFonts w:ascii="Arial" w:eastAsia="Calibri" w:hAnsi="Arial" w:cs="Arial"/>
          <w:b/>
          <w:sz w:val="24"/>
          <w:szCs w:val="24"/>
          <w:lang w:val="en-GB"/>
        </w:rPr>
      </w:pPr>
      <w:r w:rsidRPr="005D1893">
        <w:rPr>
          <w:rFonts w:ascii="Arial" w:eastAsia="Calibri" w:hAnsi="Arial" w:cs="Arial"/>
          <w:b/>
          <w:sz w:val="24"/>
          <w:szCs w:val="24"/>
          <w:lang w:val="en-GB"/>
        </w:rPr>
        <w:t>1619.</w:t>
      </w:r>
      <w:r w:rsidRPr="005D1893">
        <w:rPr>
          <w:rFonts w:ascii="Arial" w:eastAsia="Calibri" w:hAnsi="Arial" w:cs="Arial"/>
          <w:b/>
          <w:sz w:val="24"/>
          <w:szCs w:val="24"/>
          <w:lang w:val="en-GB"/>
        </w:rPr>
        <w:tab/>
        <w:t>Mr R A Lees (DA) to ask the Minister of Finance:</w:t>
      </w:r>
    </w:p>
    <w:p w:rsidR="005D1893" w:rsidRPr="005D1893" w:rsidRDefault="005D1893" w:rsidP="005D1893">
      <w:pPr>
        <w:spacing w:before="100" w:beforeAutospacing="1" w:after="100" w:afterAutospacing="1" w:line="120" w:lineRule="atLeast"/>
        <w:ind w:left="720" w:hanging="720"/>
        <w:jc w:val="both"/>
        <w:rPr>
          <w:rFonts w:ascii="Arial" w:eastAsia="Calibri" w:hAnsi="Arial" w:cs="Arial"/>
          <w:sz w:val="24"/>
          <w:szCs w:val="24"/>
          <w:lang w:val="en-ZA"/>
        </w:rPr>
      </w:pPr>
      <w:r w:rsidRPr="005D1893">
        <w:rPr>
          <w:rFonts w:ascii="Arial" w:eastAsia="Calibri" w:hAnsi="Arial" w:cs="Arial"/>
          <w:sz w:val="24"/>
          <w:szCs w:val="24"/>
          <w:lang w:val="en-ZA"/>
        </w:rPr>
        <w:t>(1)</w:t>
      </w:r>
      <w:r w:rsidRPr="005D1893">
        <w:rPr>
          <w:rFonts w:ascii="Arial" w:eastAsia="Calibri" w:hAnsi="Arial" w:cs="Arial"/>
          <w:sz w:val="24"/>
          <w:szCs w:val="24"/>
          <w:lang w:val="en-ZA"/>
        </w:rPr>
        <w:tab/>
        <w:t xml:space="preserve">Whether, with reference to the reported value-added tax (VAT) refund to a certain company (name furnished) around the first week of June 2017, the specified company requested that the specified refund be paid into (a) a foreign bank account and/or (b) an attorney’s trust account; if so, </w:t>
      </w:r>
    </w:p>
    <w:p w:rsidR="005D1893" w:rsidRPr="005D1893" w:rsidRDefault="005D1893" w:rsidP="005D1893">
      <w:pPr>
        <w:spacing w:before="100" w:beforeAutospacing="1" w:after="100" w:afterAutospacing="1" w:line="120" w:lineRule="atLeast"/>
        <w:ind w:left="720" w:hanging="720"/>
        <w:jc w:val="both"/>
        <w:rPr>
          <w:rFonts w:ascii="Arial" w:eastAsia="Calibri" w:hAnsi="Arial" w:cs="Arial"/>
          <w:sz w:val="24"/>
          <w:szCs w:val="24"/>
          <w:lang w:val="en-ZA"/>
        </w:rPr>
      </w:pPr>
      <w:r w:rsidRPr="005D1893">
        <w:rPr>
          <w:rFonts w:ascii="Arial" w:eastAsia="Calibri" w:hAnsi="Arial" w:cs="Arial"/>
          <w:sz w:val="24"/>
          <w:szCs w:val="24"/>
          <w:lang w:val="en-ZA"/>
        </w:rPr>
        <w:t>(2)</w:t>
      </w:r>
      <w:r w:rsidRPr="005D1893">
        <w:rPr>
          <w:rFonts w:ascii="Arial" w:eastAsia="Calibri" w:hAnsi="Arial" w:cs="Arial"/>
          <w:sz w:val="24"/>
          <w:szCs w:val="24"/>
          <w:lang w:val="en-ZA"/>
        </w:rPr>
        <w:tab/>
        <w:t>was the refund paid into a foreign bank account and/or an attorney’s trust account; if so, in each case, who authorised the payment;</w:t>
      </w:r>
    </w:p>
    <w:p w:rsidR="005D1893" w:rsidRPr="005D1893" w:rsidRDefault="005D1893" w:rsidP="005D1893">
      <w:pPr>
        <w:spacing w:before="100" w:beforeAutospacing="1" w:after="100" w:afterAutospacing="1" w:line="120" w:lineRule="atLeast"/>
        <w:ind w:left="720" w:hanging="720"/>
        <w:jc w:val="both"/>
        <w:rPr>
          <w:rFonts w:ascii="Arial" w:eastAsia="Calibri" w:hAnsi="Arial" w:cs="Arial"/>
          <w:sz w:val="24"/>
          <w:szCs w:val="24"/>
          <w:lang w:val="en-ZA"/>
        </w:rPr>
      </w:pPr>
      <w:r w:rsidRPr="005D1893">
        <w:rPr>
          <w:rFonts w:ascii="Arial" w:eastAsia="Calibri" w:hAnsi="Arial" w:cs="Arial"/>
          <w:sz w:val="24"/>
          <w:szCs w:val="24"/>
          <w:lang w:val="en-ZA"/>
        </w:rPr>
        <w:t>(3)</w:t>
      </w:r>
      <w:r w:rsidRPr="005D1893">
        <w:rPr>
          <w:rFonts w:ascii="Arial" w:eastAsia="Calibri" w:hAnsi="Arial" w:cs="Arial"/>
          <w:sz w:val="24"/>
          <w:szCs w:val="24"/>
          <w:lang w:val="en-ZA"/>
        </w:rPr>
        <w:tab/>
        <w:t>whether the tax affairs of the (a) specified company and (b) associated family (name furnished) and any other associated persons are handled by the VIP unit of the SA Revenue Service (SARS); if so, what are the (i) provisions that the SARS VIP unit rely on to handle the tax affairs of the specified taxpayers and (ii) detailed reasons for the SARS VIP unit to handle the tax affairs of the specified taxpayers?</w:t>
      </w:r>
      <w:r w:rsidRPr="005D1893">
        <w:rPr>
          <w:rFonts w:ascii="Arial" w:eastAsia="Calibri" w:hAnsi="Arial" w:cs="Arial"/>
          <w:sz w:val="24"/>
          <w:szCs w:val="24"/>
          <w:lang w:val="en-ZA"/>
        </w:rPr>
        <w:tab/>
      </w:r>
      <w:r w:rsidRPr="005D1893">
        <w:rPr>
          <w:rFonts w:ascii="Arial" w:eastAsia="Calibri" w:hAnsi="Arial" w:cs="Arial"/>
          <w:sz w:val="24"/>
          <w:szCs w:val="24"/>
          <w:lang w:val="en-ZA"/>
        </w:rPr>
        <w:tab/>
      </w:r>
      <w:r w:rsidRPr="005D1893">
        <w:rPr>
          <w:rFonts w:ascii="Arial" w:eastAsia="Calibri" w:hAnsi="Arial" w:cs="Arial"/>
          <w:sz w:val="24"/>
          <w:szCs w:val="24"/>
          <w:lang w:val="en-ZA"/>
        </w:rPr>
        <w:tab/>
      </w:r>
      <w:r w:rsidRPr="005D1893">
        <w:rPr>
          <w:rFonts w:ascii="Arial" w:eastAsia="Calibri" w:hAnsi="Arial" w:cs="Arial"/>
          <w:sz w:val="24"/>
          <w:szCs w:val="24"/>
          <w:lang w:val="en-ZA"/>
        </w:rPr>
        <w:tab/>
      </w:r>
      <w:r w:rsidRPr="005D1893">
        <w:rPr>
          <w:rFonts w:ascii="Arial" w:eastAsia="Calibri" w:hAnsi="Arial" w:cs="Arial"/>
          <w:sz w:val="24"/>
          <w:szCs w:val="24"/>
          <w:lang w:val="en-ZA"/>
        </w:rPr>
        <w:tab/>
      </w:r>
      <w:r w:rsidRPr="005D1893">
        <w:rPr>
          <w:rFonts w:ascii="Arial" w:eastAsia="Calibri" w:hAnsi="Arial" w:cs="Arial"/>
          <w:sz w:val="24"/>
          <w:szCs w:val="24"/>
          <w:lang w:val="en-ZA"/>
        </w:rPr>
        <w:tab/>
      </w:r>
      <w:r w:rsidRPr="005D1893">
        <w:rPr>
          <w:rFonts w:ascii="Arial" w:eastAsia="Calibri" w:hAnsi="Arial" w:cs="Arial"/>
          <w:sz w:val="24"/>
          <w:szCs w:val="24"/>
          <w:lang w:val="en-ZA"/>
        </w:rPr>
        <w:tab/>
      </w:r>
      <w:r w:rsidRPr="005D1893">
        <w:rPr>
          <w:rFonts w:ascii="Arial" w:eastAsia="Calibri" w:hAnsi="Arial" w:cs="Arial"/>
          <w:sz w:val="24"/>
          <w:szCs w:val="24"/>
          <w:lang w:val="en-ZA"/>
        </w:rPr>
        <w:tab/>
        <w:t>NW1824E</w:t>
      </w:r>
    </w:p>
    <w:p w:rsidR="001906E8" w:rsidRDefault="001906E8" w:rsidP="004355E5">
      <w:pPr>
        <w:tabs>
          <w:tab w:val="left" w:pos="432"/>
          <w:tab w:val="left" w:pos="864"/>
        </w:tabs>
        <w:spacing w:after="0"/>
        <w:jc w:val="both"/>
        <w:rPr>
          <w:rFonts w:ascii="Arial" w:eastAsia="Times New Roman" w:hAnsi="Arial" w:cs="Arial"/>
          <w:b/>
          <w:sz w:val="24"/>
          <w:szCs w:val="24"/>
        </w:rPr>
      </w:pPr>
    </w:p>
    <w:p w:rsidR="00DF720C" w:rsidRDefault="00DF720C" w:rsidP="00593BA3">
      <w:pPr>
        <w:tabs>
          <w:tab w:val="left" w:pos="432"/>
          <w:tab w:val="left" w:pos="864"/>
        </w:tabs>
        <w:spacing w:after="0"/>
        <w:rPr>
          <w:rFonts w:ascii="Arial" w:eastAsia="Times New Roman" w:hAnsi="Arial" w:cs="Arial"/>
          <w:b/>
          <w:sz w:val="24"/>
          <w:szCs w:val="24"/>
        </w:rPr>
      </w:pPr>
      <w:bookmarkStart w:id="0" w:name="_GoBack"/>
      <w:bookmarkEnd w:id="0"/>
    </w:p>
    <w:p w:rsidR="004355E5" w:rsidRPr="00917BC4" w:rsidRDefault="004355E5" w:rsidP="004355E5">
      <w:pPr>
        <w:tabs>
          <w:tab w:val="left" w:pos="432"/>
          <w:tab w:val="left" w:pos="864"/>
        </w:tabs>
        <w:spacing w:after="0"/>
        <w:jc w:val="both"/>
        <w:rPr>
          <w:rFonts w:ascii="Arial" w:eastAsia="Times New Roman" w:hAnsi="Arial" w:cs="Arial"/>
          <w:b/>
          <w:sz w:val="24"/>
          <w:szCs w:val="24"/>
        </w:rPr>
      </w:pPr>
      <w:r w:rsidRPr="00917BC4">
        <w:rPr>
          <w:rFonts w:ascii="Arial" w:eastAsia="Times New Roman" w:hAnsi="Arial" w:cs="Arial"/>
          <w:b/>
          <w:sz w:val="24"/>
          <w:szCs w:val="24"/>
        </w:rPr>
        <w:t>REPLY:</w:t>
      </w:r>
    </w:p>
    <w:p w:rsidR="004355E5" w:rsidRDefault="004355E5" w:rsidP="00B025A5">
      <w:pPr>
        <w:tabs>
          <w:tab w:val="left" w:pos="432"/>
          <w:tab w:val="left" w:pos="864"/>
        </w:tabs>
        <w:spacing w:after="0"/>
        <w:rPr>
          <w:rFonts w:ascii="Arial" w:eastAsia="Times New Roman" w:hAnsi="Arial" w:cs="Arial"/>
          <w:b/>
          <w:sz w:val="24"/>
          <w:szCs w:val="24"/>
        </w:rPr>
      </w:pPr>
    </w:p>
    <w:p w:rsidR="00B025A5" w:rsidRPr="001906E8" w:rsidRDefault="00B025A5" w:rsidP="001906E8">
      <w:pPr>
        <w:tabs>
          <w:tab w:val="left" w:pos="432"/>
          <w:tab w:val="left" w:pos="864"/>
        </w:tabs>
        <w:spacing w:after="0"/>
        <w:jc w:val="both"/>
        <w:rPr>
          <w:rFonts w:ascii="Arial" w:eastAsia="Times New Roman" w:hAnsi="Arial" w:cs="Arial"/>
          <w:sz w:val="24"/>
          <w:szCs w:val="24"/>
        </w:rPr>
      </w:pPr>
      <w:r w:rsidRPr="001906E8">
        <w:rPr>
          <w:rFonts w:ascii="Arial" w:eastAsia="Times New Roman" w:hAnsi="Arial" w:cs="Arial"/>
          <w:sz w:val="24"/>
          <w:szCs w:val="24"/>
        </w:rPr>
        <w:t xml:space="preserve">The South African Revenue Service is, in terms of the provisions of Chapter 6 of the Tax Administration Act, bound to treat all </w:t>
      </w:r>
      <w:r w:rsidR="00336FBF" w:rsidRPr="001906E8">
        <w:rPr>
          <w:rFonts w:ascii="Arial" w:eastAsia="Times New Roman" w:hAnsi="Arial" w:cs="Arial"/>
          <w:sz w:val="24"/>
          <w:szCs w:val="24"/>
        </w:rPr>
        <w:t>taxpayers’</w:t>
      </w:r>
      <w:r w:rsidRPr="001906E8">
        <w:rPr>
          <w:rFonts w:ascii="Arial" w:eastAsia="Times New Roman" w:hAnsi="Arial" w:cs="Arial"/>
          <w:sz w:val="24"/>
          <w:szCs w:val="24"/>
        </w:rPr>
        <w:t xml:space="preserve"> affairs as confidential and may not divulge any aspects pertaining to the affairs of any taxpayer.</w:t>
      </w:r>
    </w:p>
    <w:p w:rsidR="00B025A5" w:rsidRPr="001906E8" w:rsidRDefault="00B025A5" w:rsidP="001906E8">
      <w:pPr>
        <w:tabs>
          <w:tab w:val="left" w:pos="432"/>
          <w:tab w:val="left" w:pos="864"/>
        </w:tabs>
        <w:spacing w:after="0"/>
        <w:jc w:val="both"/>
        <w:rPr>
          <w:rFonts w:ascii="Arial" w:eastAsia="Times New Roman" w:hAnsi="Arial" w:cs="Arial"/>
          <w:sz w:val="24"/>
          <w:szCs w:val="24"/>
        </w:rPr>
      </w:pPr>
    </w:p>
    <w:p w:rsidR="00B025A5" w:rsidRPr="001906E8" w:rsidRDefault="00B025A5" w:rsidP="001906E8">
      <w:pPr>
        <w:tabs>
          <w:tab w:val="left" w:pos="432"/>
          <w:tab w:val="left" w:pos="864"/>
        </w:tabs>
        <w:spacing w:after="0"/>
        <w:jc w:val="both"/>
        <w:rPr>
          <w:rFonts w:ascii="Arial" w:eastAsia="Times New Roman" w:hAnsi="Arial" w:cs="Arial"/>
          <w:sz w:val="24"/>
          <w:szCs w:val="24"/>
        </w:rPr>
      </w:pPr>
      <w:r w:rsidRPr="001906E8">
        <w:rPr>
          <w:rFonts w:ascii="Arial" w:eastAsia="Times New Roman" w:hAnsi="Arial" w:cs="Arial"/>
          <w:sz w:val="24"/>
          <w:szCs w:val="24"/>
        </w:rPr>
        <w:t>The Commissioner can therefore not divulge any details relating to this matter.</w:t>
      </w:r>
    </w:p>
    <w:p w:rsidR="00B025A5" w:rsidRDefault="00B025A5" w:rsidP="00B025A5">
      <w:pPr>
        <w:tabs>
          <w:tab w:val="left" w:pos="432"/>
          <w:tab w:val="left" w:pos="864"/>
        </w:tabs>
        <w:spacing w:after="0"/>
        <w:rPr>
          <w:rFonts w:ascii="Arial" w:eastAsia="Times New Roman" w:hAnsi="Arial" w:cs="Arial"/>
          <w:b/>
          <w:sz w:val="24"/>
          <w:szCs w:val="24"/>
        </w:rPr>
      </w:pPr>
    </w:p>
    <w:p w:rsidR="00CA2241" w:rsidRDefault="00CA2241" w:rsidP="00B025A5">
      <w:pPr>
        <w:tabs>
          <w:tab w:val="left" w:pos="432"/>
          <w:tab w:val="left" w:pos="864"/>
        </w:tabs>
        <w:spacing w:after="0"/>
        <w:rPr>
          <w:rFonts w:ascii="Arial" w:eastAsia="Times New Roman" w:hAnsi="Arial" w:cs="Arial"/>
          <w:b/>
          <w:sz w:val="24"/>
          <w:szCs w:val="24"/>
        </w:rPr>
      </w:pPr>
    </w:p>
    <w:p w:rsidR="00CA2241" w:rsidRDefault="00CA2241" w:rsidP="00B025A5">
      <w:pPr>
        <w:tabs>
          <w:tab w:val="left" w:pos="432"/>
          <w:tab w:val="left" w:pos="864"/>
        </w:tabs>
        <w:spacing w:after="0"/>
        <w:rPr>
          <w:rFonts w:ascii="Arial" w:eastAsia="Times New Roman" w:hAnsi="Arial" w:cs="Arial"/>
          <w:b/>
          <w:sz w:val="24"/>
          <w:szCs w:val="24"/>
        </w:rPr>
      </w:pPr>
    </w:p>
    <w:sectPr w:rsidR="00CA22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921" w:rsidRDefault="00920921" w:rsidP="001906E8">
      <w:pPr>
        <w:spacing w:after="0" w:line="240" w:lineRule="auto"/>
      </w:pPr>
      <w:r>
        <w:separator/>
      </w:r>
    </w:p>
  </w:endnote>
  <w:endnote w:type="continuationSeparator" w:id="0">
    <w:p w:rsidR="00920921" w:rsidRDefault="00920921" w:rsidP="0019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921" w:rsidRDefault="00920921" w:rsidP="001906E8">
      <w:pPr>
        <w:spacing w:after="0" w:line="240" w:lineRule="auto"/>
      </w:pPr>
      <w:r>
        <w:separator/>
      </w:r>
    </w:p>
  </w:footnote>
  <w:footnote w:type="continuationSeparator" w:id="0">
    <w:p w:rsidR="00920921" w:rsidRDefault="00920921" w:rsidP="001906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5B"/>
    <w:rsid w:val="0012371A"/>
    <w:rsid w:val="001720A4"/>
    <w:rsid w:val="00184620"/>
    <w:rsid w:val="001906E8"/>
    <w:rsid w:val="002416B5"/>
    <w:rsid w:val="00336C9C"/>
    <w:rsid w:val="00336FBF"/>
    <w:rsid w:val="00354837"/>
    <w:rsid w:val="00360B1B"/>
    <w:rsid w:val="004355E5"/>
    <w:rsid w:val="00593BA3"/>
    <w:rsid w:val="005D1893"/>
    <w:rsid w:val="005F445B"/>
    <w:rsid w:val="00607606"/>
    <w:rsid w:val="006715AB"/>
    <w:rsid w:val="007775B1"/>
    <w:rsid w:val="007A53C6"/>
    <w:rsid w:val="007B66A7"/>
    <w:rsid w:val="007F1BBE"/>
    <w:rsid w:val="00917BC4"/>
    <w:rsid w:val="00920921"/>
    <w:rsid w:val="00942D61"/>
    <w:rsid w:val="00955E5D"/>
    <w:rsid w:val="009A6FEC"/>
    <w:rsid w:val="00A7302E"/>
    <w:rsid w:val="00A97663"/>
    <w:rsid w:val="00AD281E"/>
    <w:rsid w:val="00B025A5"/>
    <w:rsid w:val="00B5456A"/>
    <w:rsid w:val="00C06C3C"/>
    <w:rsid w:val="00C96914"/>
    <w:rsid w:val="00CA2241"/>
    <w:rsid w:val="00DD228B"/>
    <w:rsid w:val="00DF720C"/>
    <w:rsid w:val="00EE1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 w:type="paragraph" w:styleId="Header">
    <w:name w:val="header"/>
    <w:basedOn w:val="Normal"/>
    <w:link w:val="HeaderChar"/>
    <w:uiPriority w:val="99"/>
    <w:unhideWhenUsed/>
    <w:rsid w:val="00190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6E8"/>
  </w:style>
  <w:style w:type="paragraph" w:styleId="Footer">
    <w:name w:val="footer"/>
    <w:basedOn w:val="Normal"/>
    <w:link w:val="FooterChar"/>
    <w:uiPriority w:val="99"/>
    <w:unhideWhenUsed/>
    <w:rsid w:val="00190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 w:type="paragraph" w:styleId="Header">
    <w:name w:val="header"/>
    <w:basedOn w:val="Normal"/>
    <w:link w:val="HeaderChar"/>
    <w:uiPriority w:val="99"/>
    <w:unhideWhenUsed/>
    <w:rsid w:val="00190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6E8"/>
  </w:style>
  <w:style w:type="paragraph" w:styleId="Footer">
    <w:name w:val="footer"/>
    <w:basedOn w:val="Normal"/>
    <w:link w:val="FooterChar"/>
    <w:uiPriority w:val="99"/>
    <w:unhideWhenUsed/>
    <w:rsid w:val="00190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Mandiwana</dc:creator>
  <cp:lastModifiedBy>Samuel Mandiwana</cp:lastModifiedBy>
  <cp:revision>3</cp:revision>
  <cp:lastPrinted>2017-06-09T11:14:00Z</cp:lastPrinted>
  <dcterms:created xsi:type="dcterms:W3CDTF">2017-06-19T12:06:00Z</dcterms:created>
  <dcterms:modified xsi:type="dcterms:W3CDTF">2017-06-19T12:12:00Z</dcterms:modified>
</cp:coreProperties>
</file>