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6F" w:rsidRPr="00155A65" w:rsidRDefault="00654A6F" w:rsidP="00654A6F">
      <w:pPr>
        <w:spacing w:line="360" w:lineRule="auto"/>
        <w:jc w:val="center"/>
        <w:rPr>
          <w:rFonts w:ascii="Arial" w:hAnsi="Arial" w:cs="Arial"/>
          <w:b/>
          <w:bCs/>
          <w:sz w:val="32"/>
          <w:szCs w:val="32"/>
        </w:rPr>
      </w:pPr>
      <w:bookmarkStart w:id="0" w:name="_GoBack"/>
      <w:bookmarkEnd w:id="0"/>
      <w:r w:rsidRPr="00E15D69">
        <w:rPr>
          <w:rFonts w:ascii="Arial" w:hAnsi="Arial" w:cs="Arial"/>
          <w:b/>
          <w:bCs/>
          <w:sz w:val="32"/>
          <w:szCs w:val="32"/>
        </w:rPr>
        <w:t>NATIONAL ASSEMBLY</w:t>
      </w:r>
    </w:p>
    <w:p w:rsidR="00654A6F" w:rsidRPr="00596427" w:rsidRDefault="00654A6F" w:rsidP="00654A6F">
      <w:pPr>
        <w:spacing w:after="0"/>
        <w:jc w:val="both"/>
        <w:rPr>
          <w:rFonts w:ascii="Arial" w:hAnsi="Arial" w:cs="Arial"/>
          <w:b/>
          <w:bCs/>
          <w:color w:val="FF0000"/>
          <w:sz w:val="32"/>
          <w:szCs w:val="32"/>
          <w:u w:val="single"/>
        </w:rPr>
      </w:pPr>
    </w:p>
    <w:p w:rsidR="00654A6F" w:rsidRPr="00E15D69" w:rsidRDefault="00654A6F" w:rsidP="00654A6F">
      <w:pPr>
        <w:spacing w:after="0"/>
        <w:jc w:val="both"/>
        <w:rPr>
          <w:rFonts w:ascii="Arial" w:hAnsi="Arial" w:cs="Arial"/>
          <w:b/>
          <w:bCs/>
          <w:sz w:val="32"/>
          <w:szCs w:val="32"/>
          <w:u w:val="single"/>
        </w:rPr>
      </w:pPr>
      <w:r w:rsidRPr="00E15D69">
        <w:rPr>
          <w:rFonts w:ascii="Arial" w:hAnsi="Arial" w:cs="Arial"/>
          <w:b/>
          <w:bCs/>
          <w:sz w:val="32"/>
          <w:szCs w:val="32"/>
          <w:u w:val="single"/>
        </w:rPr>
        <w:t>QUESTION NO. 1618-2021</w:t>
      </w:r>
    </w:p>
    <w:p w:rsidR="00654A6F" w:rsidRPr="00155A65" w:rsidRDefault="00654A6F" w:rsidP="00654A6F">
      <w:pPr>
        <w:pStyle w:val="DACBODYTEXT"/>
        <w:spacing w:after="0"/>
        <w:ind w:left="0"/>
        <w:rPr>
          <w:rFonts w:cs="Arial"/>
          <w:b/>
          <w:sz w:val="32"/>
          <w:szCs w:val="32"/>
          <w:u w:val="single"/>
        </w:rPr>
      </w:pPr>
      <w:r w:rsidRPr="00E15D69">
        <w:rPr>
          <w:rFonts w:cs="Arial"/>
          <w:b/>
          <w:sz w:val="32"/>
          <w:szCs w:val="32"/>
          <w:u w:val="single"/>
        </w:rPr>
        <w:t>WRITTEN REPLY</w:t>
      </w:r>
    </w:p>
    <w:p w:rsidR="00654A6F" w:rsidRPr="00E15D69" w:rsidRDefault="00654A6F" w:rsidP="00654A6F">
      <w:pPr>
        <w:spacing w:after="0"/>
        <w:jc w:val="both"/>
        <w:rPr>
          <w:rFonts w:ascii="Arial" w:hAnsi="Arial" w:cs="Arial"/>
          <w:b/>
          <w:sz w:val="32"/>
          <w:szCs w:val="32"/>
        </w:rPr>
      </w:pPr>
      <w:r w:rsidRPr="00E15D69">
        <w:rPr>
          <w:rFonts w:ascii="Arial" w:hAnsi="Arial" w:cs="Arial"/>
          <w:b/>
          <w:bCs/>
          <w:sz w:val="32"/>
          <w:szCs w:val="32"/>
        </w:rPr>
        <w:t>INTERNAL QUESTION PAPER NO. 15–</w:t>
      </w:r>
      <w:r w:rsidRPr="00E15D69">
        <w:rPr>
          <w:rFonts w:ascii="Arial" w:hAnsi="Arial" w:cs="Arial"/>
          <w:b/>
          <w:sz w:val="32"/>
          <w:szCs w:val="32"/>
        </w:rPr>
        <w:t xml:space="preserve">2021, DATE OF PUBLICATION 28 MAY 2021: </w:t>
      </w:r>
    </w:p>
    <w:p w:rsidR="00654A6F" w:rsidRPr="00E15D69" w:rsidRDefault="00654A6F" w:rsidP="00654A6F">
      <w:pPr>
        <w:spacing w:before="100" w:beforeAutospacing="1" w:after="0" w:line="240" w:lineRule="auto"/>
        <w:jc w:val="both"/>
        <w:outlineLvl w:val="0"/>
        <w:rPr>
          <w:rFonts w:ascii="Arial" w:eastAsia="Calibri" w:hAnsi="Arial" w:cs="Arial"/>
          <w:b/>
          <w:sz w:val="32"/>
          <w:szCs w:val="32"/>
        </w:rPr>
      </w:pPr>
      <w:r w:rsidRPr="00E15D69">
        <w:rPr>
          <w:rFonts w:ascii="Arial" w:eastAsia="Calibri" w:hAnsi="Arial" w:cs="Arial"/>
          <w:b/>
          <w:sz w:val="32"/>
          <w:szCs w:val="32"/>
          <w:lang w:val="de-DE"/>
        </w:rPr>
        <w:t>Mr T W Mhlongo (DA)</w:t>
      </w:r>
      <w:r w:rsidRPr="00E15D69">
        <w:rPr>
          <w:rFonts w:ascii="Arial" w:eastAsia="Calibri" w:hAnsi="Arial" w:cs="Arial"/>
          <w:b/>
          <w:sz w:val="32"/>
          <w:szCs w:val="32"/>
        </w:rPr>
        <w:t xml:space="preserve"> to ask the Minister of Sport, Arts and Culture</w:t>
      </w:r>
      <w:r w:rsidR="0065021A" w:rsidRPr="00E15D69">
        <w:rPr>
          <w:rFonts w:ascii="Arial" w:eastAsia="Calibri" w:hAnsi="Arial" w:cs="Arial"/>
          <w:b/>
          <w:sz w:val="32"/>
          <w:szCs w:val="32"/>
        </w:rPr>
        <w:fldChar w:fldCharType="begin"/>
      </w:r>
      <w:r w:rsidRPr="00E15D69">
        <w:rPr>
          <w:rFonts w:ascii="Arial" w:hAnsi="Arial" w:cs="Arial"/>
          <w:sz w:val="32"/>
          <w:szCs w:val="32"/>
        </w:rPr>
        <w:instrText xml:space="preserve"> XE "</w:instrText>
      </w:r>
      <w:r w:rsidRPr="00E15D69">
        <w:rPr>
          <w:rFonts w:ascii="Arial" w:hAnsi="Arial" w:cs="Arial"/>
          <w:b/>
          <w:sz w:val="32"/>
          <w:szCs w:val="32"/>
        </w:rPr>
        <w:instrText>Sport, Arts and Culture</w:instrText>
      </w:r>
      <w:r w:rsidRPr="00E15D69">
        <w:rPr>
          <w:rFonts w:ascii="Arial" w:hAnsi="Arial" w:cs="Arial"/>
          <w:sz w:val="32"/>
          <w:szCs w:val="32"/>
        </w:rPr>
        <w:instrText xml:space="preserve">" </w:instrText>
      </w:r>
      <w:r w:rsidR="0065021A" w:rsidRPr="00E15D69">
        <w:rPr>
          <w:rFonts w:ascii="Arial" w:eastAsia="Calibri" w:hAnsi="Arial" w:cs="Arial"/>
          <w:b/>
          <w:sz w:val="32"/>
          <w:szCs w:val="32"/>
        </w:rPr>
        <w:fldChar w:fldCharType="end"/>
      </w:r>
      <w:r w:rsidRPr="00E15D69">
        <w:rPr>
          <w:rFonts w:ascii="Arial" w:eastAsia="Calibri" w:hAnsi="Arial" w:cs="Arial"/>
          <w:b/>
          <w:sz w:val="32"/>
          <w:szCs w:val="32"/>
        </w:rPr>
        <w:t>:</w:t>
      </w:r>
    </w:p>
    <w:p w:rsidR="00654A6F" w:rsidRPr="00155A65" w:rsidRDefault="00654A6F" w:rsidP="00654A6F">
      <w:pPr>
        <w:spacing w:before="100" w:beforeAutospacing="1" w:after="100" w:afterAutospacing="1"/>
        <w:jc w:val="both"/>
        <w:rPr>
          <w:rFonts w:ascii="Arial" w:eastAsia="Times New Roman" w:hAnsi="Arial" w:cs="Arial"/>
          <w:b/>
          <w:sz w:val="32"/>
          <w:szCs w:val="32"/>
        </w:rPr>
      </w:pPr>
      <w:r w:rsidRPr="00E15D69">
        <w:rPr>
          <w:rFonts w:ascii="Arial" w:hAnsi="Arial" w:cs="Arial"/>
          <w:sz w:val="32"/>
          <w:szCs w:val="32"/>
        </w:rPr>
        <w:t xml:space="preserve">Whether, with regard to the National Arts Council Act, Act 56 of 1997, which requires public participation in the appointment of members to the governing council of the National Arts Council (NAC), and in light of the fact that his department did not </w:t>
      </w:r>
      <w:proofErr w:type="spellStart"/>
      <w:r w:rsidRPr="00E15D69">
        <w:rPr>
          <w:rFonts w:ascii="Arial" w:hAnsi="Arial" w:cs="Arial"/>
          <w:sz w:val="32"/>
          <w:szCs w:val="32"/>
        </w:rPr>
        <w:t>publicise</w:t>
      </w:r>
      <w:proofErr w:type="spellEnd"/>
      <w:r w:rsidRPr="00E15D69">
        <w:rPr>
          <w:rFonts w:ascii="Arial" w:hAnsi="Arial" w:cs="Arial"/>
          <w:sz w:val="32"/>
          <w:szCs w:val="32"/>
        </w:rPr>
        <w:t xml:space="preserve"> the names of the four new members appointed to the NAC and call for public comment which is irregular, he will follow the proper process and advertise the names of the persons for public comment, as the four new members may not operate as council members without their names having been published and a public participation process having unfolded; if not, why not; if so, on what date will he advertise</w:t>
      </w:r>
      <w:r w:rsidRPr="00E15D69">
        <w:rPr>
          <w:rFonts w:ascii="Arial" w:eastAsia="Times New Roman" w:hAnsi="Arial" w:cs="Arial"/>
          <w:sz w:val="32"/>
          <w:szCs w:val="32"/>
        </w:rPr>
        <w:t>?</w:t>
      </w:r>
      <w:r w:rsidRPr="00E15D69">
        <w:rPr>
          <w:rFonts w:ascii="Arial" w:eastAsia="Times New Roman" w:hAnsi="Arial" w:cs="Arial"/>
          <w:sz w:val="32"/>
          <w:szCs w:val="32"/>
        </w:rPr>
        <w:tab/>
      </w:r>
      <w:r w:rsidRPr="00E15D69">
        <w:rPr>
          <w:rFonts w:ascii="Arial" w:eastAsia="Times New Roman" w:hAnsi="Arial" w:cs="Arial"/>
          <w:b/>
          <w:sz w:val="32"/>
          <w:szCs w:val="32"/>
        </w:rPr>
        <w:t>NW1824E</w:t>
      </w:r>
      <w:r w:rsidRPr="00E15D69">
        <w:rPr>
          <w:rFonts w:ascii="Arial" w:eastAsia="Calibri" w:hAnsi="Arial" w:cs="Arial"/>
          <w:sz w:val="32"/>
          <w:szCs w:val="32"/>
        </w:rPr>
        <w:tab/>
      </w:r>
    </w:p>
    <w:p w:rsidR="00654A6F" w:rsidRPr="00E15D69" w:rsidRDefault="00654A6F" w:rsidP="00654A6F">
      <w:pPr>
        <w:pStyle w:val="DACBODYTEXT"/>
        <w:spacing w:line="360" w:lineRule="auto"/>
        <w:ind w:left="0"/>
        <w:rPr>
          <w:rFonts w:cs="Arial"/>
          <w:sz w:val="32"/>
          <w:szCs w:val="32"/>
        </w:rPr>
      </w:pPr>
      <w:r w:rsidRPr="00E15D69">
        <w:rPr>
          <w:rFonts w:cs="Arial"/>
          <w:b/>
          <w:bCs/>
          <w:sz w:val="32"/>
          <w:szCs w:val="32"/>
        </w:rPr>
        <w:t>REPLY</w:t>
      </w:r>
      <w:r w:rsidRPr="00E15D69">
        <w:rPr>
          <w:rFonts w:cs="Arial"/>
          <w:sz w:val="32"/>
          <w:szCs w:val="32"/>
        </w:rPr>
        <w:t xml:space="preserve">: </w:t>
      </w:r>
    </w:p>
    <w:p w:rsidR="00654A6F" w:rsidRPr="00E15D69" w:rsidRDefault="00654A6F" w:rsidP="00654A6F">
      <w:pPr>
        <w:pStyle w:val="DACBODYTEXT"/>
        <w:ind w:left="0"/>
        <w:jc w:val="both"/>
        <w:rPr>
          <w:rFonts w:cs="Arial"/>
          <w:sz w:val="32"/>
          <w:szCs w:val="32"/>
        </w:rPr>
      </w:pPr>
      <w:r w:rsidRPr="00E15D69">
        <w:rPr>
          <w:rFonts w:cs="Arial"/>
          <w:sz w:val="32"/>
          <w:szCs w:val="32"/>
        </w:rPr>
        <w:t xml:space="preserve">The members referred to were appointed to fill the vacancies that were created when other Council members resigned. The four Council members who were appointed to replace those that resigned were part of the process which was presided over by an independent panel. These members were interviewed in public, their names were published for public to comment, and no objections were received against them. </w:t>
      </w:r>
    </w:p>
    <w:p w:rsidR="00654A6F" w:rsidRPr="00E15D69" w:rsidRDefault="00654A6F" w:rsidP="00654A6F">
      <w:pPr>
        <w:pStyle w:val="DACBODYTEXT"/>
        <w:ind w:left="0"/>
        <w:jc w:val="both"/>
        <w:rPr>
          <w:rFonts w:cs="Arial"/>
          <w:sz w:val="32"/>
          <w:szCs w:val="32"/>
        </w:rPr>
      </w:pPr>
      <w:r w:rsidRPr="00E15D69">
        <w:rPr>
          <w:rFonts w:cs="Arial"/>
          <w:sz w:val="32"/>
          <w:szCs w:val="32"/>
        </w:rPr>
        <w:lastRenderedPageBreak/>
        <w:t xml:space="preserve">The names of Council members who replaced those that resigned are Ms Linda </w:t>
      </w:r>
      <w:proofErr w:type="spellStart"/>
      <w:r w:rsidRPr="00E15D69">
        <w:rPr>
          <w:rFonts w:cs="Arial"/>
          <w:sz w:val="32"/>
          <w:szCs w:val="32"/>
        </w:rPr>
        <w:t>Mvanana</w:t>
      </w:r>
      <w:proofErr w:type="spellEnd"/>
      <w:r w:rsidRPr="00E15D69">
        <w:rPr>
          <w:rFonts w:cs="Arial"/>
          <w:sz w:val="32"/>
          <w:szCs w:val="32"/>
        </w:rPr>
        <w:t xml:space="preserve">, Ms </w:t>
      </w:r>
      <w:proofErr w:type="spellStart"/>
      <w:r w:rsidRPr="00E15D69">
        <w:rPr>
          <w:rFonts w:cs="Arial"/>
          <w:sz w:val="32"/>
          <w:szCs w:val="32"/>
        </w:rPr>
        <w:t>Layla</w:t>
      </w:r>
      <w:proofErr w:type="spellEnd"/>
      <w:r w:rsidRPr="00E15D69">
        <w:rPr>
          <w:rFonts w:cs="Arial"/>
          <w:sz w:val="32"/>
          <w:szCs w:val="32"/>
        </w:rPr>
        <w:t xml:space="preserve"> Swart, and Ms Marion </w:t>
      </w:r>
      <w:proofErr w:type="spellStart"/>
      <w:r w:rsidRPr="00E15D69">
        <w:rPr>
          <w:rFonts w:cs="Arial"/>
          <w:sz w:val="32"/>
          <w:szCs w:val="32"/>
        </w:rPr>
        <w:t>Mbina-Mthembu</w:t>
      </w:r>
      <w:proofErr w:type="spellEnd"/>
      <w:r w:rsidRPr="00E15D69">
        <w:rPr>
          <w:rFonts w:cs="Arial"/>
          <w:sz w:val="32"/>
          <w:szCs w:val="32"/>
        </w:rPr>
        <w:t xml:space="preserve">. There is no additional legal requirement that these members’ names be published for public comments. The appointment of these members was made in terms of section 4 of the National Arts Council Act, as amended, and as such, they are not precluded from operating as Council members. </w:t>
      </w:r>
    </w:p>
    <w:p w:rsidR="00654A6F" w:rsidRPr="00E15D69" w:rsidRDefault="00654A6F" w:rsidP="00654A6F">
      <w:pPr>
        <w:pStyle w:val="DACBODYTEXT"/>
        <w:ind w:left="0"/>
        <w:jc w:val="both"/>
        <w:rPr>
          <w:rFonts w:cs="Arial"/>
          <w:sz w:val="32"/>
          <w:szCs w:val="32"/>
        </w:rPr>
      </w:pPr>
      <w:r w:rsidRPr="00E15D69">
        <w:rPr>
          <w:rFonts w:cs="Arial"/>
          <w:sz w:val="32"/>
          <w:szCs w:val="32"/>
        </w:rPr>
        <w:t xml:space="preserve">Due to the challenges of the National Arts Council and the fact that it is currently facing legal challenges, the Minister decided to appoint one additional Council member (Advocate Steve Kekana) who has legal expertise to join the Council of the National Arts Council to boost the legal capacity of Council. </w:t>
      </w:r>
    </w:p>
    <w:p w:rsidR="00654A6F" w:rsidRPr="00E15D69" w:rsidRDefault="00654A6F" w:rsidP="00654A6F">
      <w:pPr>
        <w:pStyle w:val="PlainText"/>
        <w:spacing w:line="276" w:lineRule="auto"/>
        <w:jc w:val="both"/>
        <w:rPr>
          <w:rFonts w:ascii="Arial" w:hAnsi="Arial" w:cs="Arial"/>
          <w:sz w:val="32"/>
          <w:szCs w:val="32"/>
        </w:rPr>
      </w:pPr>
    </w:p>
    <w:p w:rsidR="00654A6F" w:rsidRDefault="00654A6F" w:rsidP="00654A6F">
      <w:pPr>
        <w:pStyle w:val="PlainText"/>
        <w:spacing w:line="276" w:lineRule="auto"/>
        <w:jc w:val="both"/>
        <w:rPr>
          <w:rFonts w:ascii="Arial" w:hAnsi="Arial" w:cs="Arial"/>
          <w:sz w:val="32"/>
          <w:szCs w:val="32"/>
        </w:rPr>
      </w:pPr>
    </w:p>
    <w:p w:rsidR="00654A6F" w:rsidRDefault="00654A6F" w:rsidP="00654A6F">
      <w:pPr>
        <w:pStyle w:val="PlainText"/>
        <w:spacing w:line="276" w:lineRule="auto"/>
        <w:jc w:val="both"/>
        <w:rPr>
          <w:rFonts w:ascii="Arial" w:hAnsi="Arial" w:cs="Arial"/>
          <w:sz w:val="32"/>
          <w:szCs w:val="32"/>
        </w:rPr>
      </w:pPr>
    </w:p>
    <w:p w:rsidR="00654A6F" w:rsidRDefault="00654A6F" w:rsidP="00654A6F">
      <w:pPr>
        <w:pStyle w:val="PlainText"/>
        <w:spacing w:line="276" w:lineRule="auto"/>
        <w:jc w:val="both"/>
        <w:rPr>
          <w:rFonts w:ascii="Arial" w:hAnsi="Arial" w:cs="Arial"/>
          <w:sz w:val="32"/>
          <w:szCs w:val="32"/>
        </w:rPr>
      </w:pPr>
    </w:p>
    <w:p w:rsidR="00654A6F" w:rsidRDefault="00654A6F" w:rsidP="00654A6F">
      <w:pPr>
        <w:pStyle w:val="PlainText"/>
        <w:spacing w:line="276" w:lineRule="auto"/>
        <w:jc w:val="both"/>
        <w:rPr>
          <w:rFonts w:ascii="Arial" w:hAnsi="Arial" w:cs="Arial"/>
          <w:sz w:val="32"/>
          <w:szCs w:val="32"/>
        </w:rPr>
      </w:pPr>
    </w:p>
    <w:p w:rsidR="00654A6F" w:rsidRDefault="00654A6F" w:rsidP="00654A6F">
      <w:pPr>
        <w:pStyle w:val="PlainText"/>
        <w:spacing w:line="276" w:lineRule="auto"/>
        <w:jc w:val="both"/>
        <w:rPr>
          <w:rFonts w:ascii="Arial" w:hAnsi="Arial" w:cs="Arial"/>
          <w:sz w:val="32"/>
          <w:szCs w:val="32"/>
        </w:rPr>
      </w:pPr>
    </w:p>
    <w:p w:rsidR="00654A6F" w:rsidRDefault="00654A6F" w:rsidP="00654A6F">
      <w:pPr>
        <w:pStyle w:val="PlainText"/>
        <w:spacing w:line="276" w:lineRule="auto"/>
        <w:jc w:val="both"/>
        <w:rPr>
          <w:rFonts w:ascii="Arial" w:hAnsi="Arial" w:cs="Arial"/>
          <w:sz w:val="32"/>
          <w:szCs w:val="32"/>
        </w:rPr>
      </w:pPr>
    </w:p>
    <w:p w:rsidR="00654A6F" w:rsidRDefault="00654A6F" w:rsidP="00654A6F">
      <w:pPr>
        <w:pStyle w:val="PlainText"/>
        <w:spacing w:line="276" w:lineRule="auto"/>
        <w:jc w:val="both"/>
        <w:rPr>
          <w:rFonts w:ascii="Arial" w:hAnsi="Arial" w:cs="Arial"/>
          <w:sz w:val="32"/>
          <w:szCs w:val="32"/>
        </w:rPr>
      </w:pPr>
    </w:p>
    <w:p w:rsidR="00654A6F" w:rsidRDefault="00654A6F" w:rsidP="00654A6F">
      <w:pPr>
        <w:pStyle w:val="PlainText"/>
        <w:spacing w:line="276" w:lineRule="auto"/>
        <w:jc w:val="both"/>
        <w:rPr>
          <w:rFonts w:ascii="Arial" w:hAnsi="Arial" w:cs="Arial"/>
          <w:sz w:val="32"/>
          <w:szCs w:val="32"/>
        </w:rPr>
      </w:pPr>
    </w:p>
    <w:p w:rsidR="00654A6F" w:rsidRDefault="00654A6F" w:rsidP="00654A6F">
      <w:pPr>
        <w:pStyle w:val="PlainText"/>
        <w:spacing w:line="276" w:lineRule="auto"/>
        <w:jc w:val="both"/>
        <w:rPr>
          <w:rFonts w:ascii="Arial" w:hAnsi="Arial" w:cs="Arial"/>
          <w:sz w:val="32"/>
          <w:szCs w:val="32"/>
        </w:rPr>
      </w:pPr>
    </w:p>
    <w:p w:rsidR="00654A6F" w:rsidRDefault="00654A6F" w:rsidP="00654A6F">
      <w:pPr>
        <w:pStyle w:val="PlainText"/>
        <w:spacing w:line="276" w:lineRule="auto"/>
        <w:jc w:val="both"/>
        <w:rPr>
          <w:rFonts w:ascii="Arial" w:hAnsi="Arial" w:cs="Arial"/>
          <w:sz w:val="32"/>
          <w:szCs w:val="32"/>
        </w:rPr>
      </w:pPr>
    </w:p>
    <w:p w:rsidR="00654A6F" w:rsidRDefault="00654A6F" w:rsidP="00654A6F">
      <w:pPr>
        <w:pStyle w:val="PlainText"/>
        <w:spacing w:line="276" w:lineRule="auto"/>
        <w:jc w:val="both"/>
        <w:rPr>
          <w:rFonts w:ascii="Arial" w:hAnsi="Arial" w:cs="Arial"/>
          <w:sz w:val="32"/>
          <w:szCs w:val="32"/>
        </w:rPr>
      </w:pPr>
    </w:p>
    <w:p w:rsidR="00654A6F" w:rsidRDefault="00654A6F" w:rsidP="00654A6F">
      <w:pPr>
        <w:pStyle w:val="PlainText"/>
        <w:spacing w:line="276" w:lineRule="auto"/>
        <w:jc w:val="both"/>
        <w:rPr>
          <w:rFonts w:ascii="Arial" w:hAnsi="Arial" w:cs="Arial"/>
          <w:sz w:val="32"/>
          <w:szCs w:val="32"/>
        </w:rPr>
      </w:pPr>
    </w:p>
    <w:p w:rsidR="00654A6F" w:rsidRDefault="00654A6F" w:rsidP="00654A6F">
      <w:pPr>
        <w:pStyle w:val="PlainText"/>
        <w:spacing w:line="276" w:lineRule="auto"/>
        <w:jc w:val="both"/>
        <w:rPr>
          <w:rFonts w:ascii="Arial" w:hAnsi="Arial" w:cs="Arial"/>
          <w:sz w:val="32"/>
          <w:szCs w:val="32"/>
        </w:rPr>
      </w:pPr>
    </w:p>
    <w:p w:rsidR="00654A6F" w:rsidRDefault="00654A6F" w:rsidP="00654A6F">
      <w:pPr>
        <w:pStyle w:val="PlainText"/>
        <w:spacing w:line="276" w:lineRule="auto"/>
        <w:jc w:val="both"/>
        <w:rPr>
          <w:rFonts w:ascii="Arial" w:hAnsi="Arial" w:cs="Arial"/>
          <w:sz w:val="32"/>
          <w:szCs w:val="32"/>
        </w:rPr>
      </w:pPr>
    </w:p>
    <w:p w:rsidR="00654A6F" w:rsidRDefault="00654A6F" w:rsidP="00654A6F">
      <w:pPr>
        <w:pStyle w:val="PlainText"/>
        <w:spacing w:line="276" w:lineRule="auto"/>
        <w:jc w:val="both"/>
        <w:rPr>
          <w:rFonts w:ascii="Arial" w:hAnsi="Arial" w:cs="Arial"/>
          <w:sz w:val="32"/>
          <w:szCs w:val="32"/>
        </w:rPr>
      </w:pPr>
    </w:p>
    <w:p w:rsidR="00654A6F" w:rsidRPr="00E15D69" w:rsidRDefault="00654A6F" w:rsidP="00654A6F">
      <w:pPr>
        <w:pStyle w:val="PlainText"/>
        <w:spacing w:line="276" w:lineRule="auto"/>
        <w:jc w:val="both"/>
        <w:rPr>
          <w:rFonts w:ascii="Arial" w:hAnsi="Arial" w:cs="Arial"/>
          <w:sz w:val="32"/>
          <w:szCs w:val="32"/>
        </w:rPr>
      </w:pPr>
    </w:p>
    <w:p w:rsidR="006A33F5" w:rsidRDefault="0017285C"/>
    <w:sectPr w:rsidR="006A33F5" w:rsidSect="006502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4A6F"/>
    <w:rsid w:val="0017285C"/>
    <w:rsid w:val="0065021A"/>
    <w:rsid w:val="00654A6F"/>
    <w:rsid w:val="00736342"/>
    <w:rsid w:val="00BE5DFB"/>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A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654A6F"/>
    <w:pPr>
      <w:spacing w:after="200" w:line="276" w:lineRule="auto"/>
      <w:ind w:left="993"/>
    </w:pPr>
    <w:rPr>
      <w:rFonts w:ascii="Arial" w:hAnsi="Arial"/>
      <w:sz w:val="18"/>
      <w:szCs w:val="18"/>
      <w:lang w:val="en-ZA"/>
    </w:rPr>
  </w:style>
  <w:style w:type="paragraph" w:styleId="PlainText">
    <w:name w:val="Plain Text"/>
    <w:basedOn w:val="Normal"/>
    <w:link w:val="PlainTextChar"/>
    <w:uiPriority w:val="99"/>
    <w:unhideWhenUsed/>
    <w:rsid w:val="00654A6F"/>
    <w:pPr>
      <w:spacing w:after="0" w:line="240" w:lineRule="auto"/>
    </w:pPr>
    <w:rPr>
      <w:rFonts w:ascii="Calibri" w:hAnsi="Calibri" w:cs="Calibri"/>
      <w:lang w:val="en-ZA"/>
    </w:rPr>
  </w:style>
  <w:style w:type="character" w:customStyle="1" w:styleId="PlainTextChar">
    <w:name w:val="Plain Text Char"/>
    <w:basedOn w:val="DefaultParagraphFont"/>
    <w:link w:val="PlainText"/>
    <w:uiPriority w:val="99"/>
    <w:rsid w:val="00654A6F"/>
    <w:rPr>
      <w:rFonts w:ascii="Calibri" w:hAnsi="Calibri" w:cs="Calibri"/>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1748</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Mr T W Mhlongo (DA) to ask the Minister of Sport, Arts and Culture:</vt:lpstr>
    </vt:vector>
  </TitlesOfParts>
  <Company>Toshiba</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2021-06-18T10:41:00Z</dcterms:created>
  <dcterms:modified xsi:type="dcterms:W3CDTF">2021-06-18T10:41:00Z</dcterms:modified>
</cp:coreProperties>
</file>