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C5" w:rsidRDefault="004203C5" w:rsidP="007915C6">
      <w:pPr>
        <w:rPr>
          <w:rFonts w:ascii="Arial" w:hAnsi="Arial" w:cs="Arial"/>
          <w:color w:val="000000" w:themeColor="text1"/>
          <w:sz w:val="22"/>
          <w:szCs w:val="22"/>
          <w:lang w:val="en-US"/>
        </w:rPr>
      </w:pPr>
    </w:p>
    <w:p w:rsidR="004203C5" w:rsidRPr="00165A00" w:rsidRDefault="004203C5" w:rsidP="004203C5">
      <w:pPr>
        <w:jc w:val="center"/>
        <w:rPr>
          <w:rFonts w:ascii="Arial" w:hAnsi="Arial" w:cs="Arial"/>
          <w:vanish/>
          <w:color w:val="000000" w:themeColor="text1"/>
          <w:sz w:val="22"/>
          <w:szCs w:val="22"/>
          <w:lang w:val="en-US"/>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31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Default="00E83E3C" w:rsidP="00E83E3C">
      <w:pPr>
        <w:spacing w:before="100" w:beforeAutospacing="1" w:after="100" w:afterAutospacing="1"/>
        <w:ind w:left="720" w:hanging="720"/>
        <w:jc w:val="center"/>
        <w:outlineLvl w:val="0"/>
        <w:rPr>
          <w:rFonts w:ascii="Calibri" w:hAnsi="Calibri"/>
          <w:b/>
          <w:lang w:val="en-ZA"/>
        </w:rPr>
      </w:pPr>
    </w:p>
    <w:p w:rsidR="00E83E3C" w:rsidRPr="0008567C" w:rsidRDefault="00DF5B0A" w:rsidP="00E83E3C">
      <w:pPr>
        <w:ind w:left="720" w:hanging="720"/>
        <w:jc w:val="center"/>
        <w:outlineLvl w:val="0"/>
        <w:rPr>
          <w:rFonts w:ascii="Arial" w:hAnsi="Arial" w:cs="Arial"/>
          <w:b/>
          <w:color w:val="000000"/>
        </w:rPr>
      </w:pPr>
      <w:r w:rsidRPr="0008567C">
        <w:rPr>
          <w:rFonts w:ascii="Arial" w:hAnsi="Arial" w:cs="Arial"/>
          <w:b/>
          <w:noProof/>
        </w:rPr>
        <w:t xml:space="preserve">NATIONAL </w:t>
      </w:r>
      <w:r w:rsidR="0008567C" w:rsidRPr="0008567C">
        <w:rPr>
          <w:rFonts w:ascii="Arial" w:hAnsi="Arial" w:cs="Arial"/>
          <w:b/>
          <w:noProof/>
        </w:rPr>
        <w:t xml:space="preserve">ASSEMBLY </w:t>
      </w:r>
      <w:r w:rsidRPr="0008567C">
        <w:rPr>
          <w:rFonts w:ascii="Arial" w:hAnsi="Arial" w:cs="Arial"/>
          <w:b/>
          <w:color w:val="000000"/>
        </w:rPr>
        <w:t xml:space="preserve"> </w:t>
      </w:r>
    </w:p>
    <w:p w:rsidR="00E83E3C" w:rsidRPr="0008567C" w:rsidRDefault="004203C5" w:rsidP="00E83E3C">
      <w:pPr>
        <w:jc w:val="center"/>
        <w:rPr>
          <w:rFonts w:ascii="Arial" w:hAnsi="Arial" w:cs="Arial"/>
          <w:b/>
          <w:bCs/>
          <w:color w:val="000000"/>
        </w:rPr>
      </w:pPr>
      <w:r>
        <w:rPr>
          <w:rFonts w:ascii="Arial" w:hAnsi="Arial" w:cs="Arial"/>
          <w:b/>
          <w:noProof/>
        </w:rPr>
        <w:t xml:space="preserve">QUESTION FOR </w:t>
      </w:r>
      <w:r w:rsidR="00DF5B0A" w:rsidRPr="0008567C">
        <w:rPr>
          <w:rFonts w:ascii="Arial" w:hAnsi="Arial" w:cs="Arial"/>
          <w:b/>
          <w:noProof/>
        </w:rPr>
        <w:t>WRITTEN</w:t>
      </w:r>
      <w:r>
        <w:rPr>
          <w:rFonts w:ascii="Arial" w:hAnsi="Arial" w:cs="Arial"/>
          <w:b/>
          <w:noProof/>
        </w:rPr>
        <w:t xml:space="preserve"> REPLY</w:t>
      </w:r>
    </w:p>
    <w:p w:rsidR="00E83E3C" w:rsidRPr="0008567C" w:rsidRDefault="00E83E3C" w:rsidP="00E83E3C">
      <w:pPr>
        <w:rPr>
          <w:rFonts w:ascii="Arial" w:hAnsi="Arial" w:cs="Arial"/>
          <w:b/>
          <w:bCs/>
          <w:color w:val="000000"/>
        </w:rPr>
      </w:pPr>
    </w:p>
    <w:p w:rsidR="009B4963" w:rsidRPr="008671A5" w:rsidRDefault="00DF5B0A" w:rsidP="008671A5">
      <w:pPr>
        <w:jc w:val="center"/>
        <w:rPr>
          <w:rFonts w:ascii="Arial" w:hAnsi="Arial" w:cs="Arial"/>
          <w:b/>
          <w:bCs/>
          <w:color w:val="000000"/>
        </w:rPr>
      </w:pPr>
      <w:r w:rsidRPr="0008567C">
        <w:rPr>
          <w:rFonts w:ascii="Arial" w:hAnsi="Arial" w:cs="Arial"/>
          <w:b/>
          <w:bCs/>
          <w:color w:val="000000"/>
        </w:rPr>
        <w:t xml:space="preserve">DATE OF PUBLICATION: </w:t>
      </w:r>
      <w:r w:rsidR="00A52383">
        <w:rPr>
          <w:rFonts w:ascii="Arial" w:hAnsi="Arial" w:cs="Arial"/>
          <w:b/>
          <w:bCs/>
          <w:color w:val="000000"/>
        </w:rPr>
        <w:t>12 MAY</w:t>
      </w:r>
      <w:r w:rsidR="009C6521" w:rsidRPr="0008567C">
        <w:rPr>
          <w:rFonts w:ascii="Arial" w:hAnsi="Arial" w:cs="Arial"/>
          <w:b/>
          <w:noProof/>
        </w:rPr>
        <w:t xml:space="preserve"> 202</w:t>
      </w:r>
      <w:r w:rsidR="00A52383">
        <w:rPr>
          <w:rFonts w:ascii="Arial" w:hAnsi="Arial" w:cs="Arial"/>
          <w:b/>
          <w:noProof/>
        </w:rPr>
        <w:t>3</w:t>
      </w:r>
    </w:p>
    <w:p w:rsidR="00A971A5" w:rsidRPr="00A971A5" w:rsidRDefault="00A971A5" w:rsidP="00A971A5">
      <w:pPr>
        <w:spacing w:before="100" w:beforeAutospacing="1" w:after="100" w:afterAutospacing="1"/>
        <w:ind w:left="709" w:hanging="709"/>
        <w:jc w:val="both"/>
        <w:rPr>
          <w:rFonts w:ascii="Arial" w:eastAsia="Calibri" w:hAnsi="Arial" w:cs="Arial"/>
          <w:b/>
          <w:bCs/>
        </w:rPr>
      </w:pPr>
      <w:bookmarkStart w:id="0" w:name="_Hlk134825668"/>
      <w:r w:rsidRPr="00A971A5">
        <w:rPr>
          <w:rFonts w:ascii="Arial" w:eastAsia="Calibri" w:hAnsi="Arial" w:cs="Arial"/>
          <w:b/>
          <w:bCs/>
        </w:rPr>
        <w:t>1614.</w:t>
      </w:r>
      <w:r w:rsidRPr="00A971A5">
        <w:rPr>
          <w:rFonts w:ascii="Arial" w:eastAsia="Calibri" w:hAnsi="Arial" w:cs="Arial"/>
          <w:b/>
          <w:bCs/>
        </w:rPr>
        <w:tab/>
        <w:t xml:space="preserve">Ms A M </w:t>
      </w:r>
      <w:proofErr w:type="spellStart"/>
      <w:r w:rsidRPr="00A971A5">
        <w:rPr>
          <w:rFonts w:ascii="Arial" w:eastAsia="Calibri" w:hAnsi="Arial" w:cs="Arial"/>
          <w:b/>
          <w:bCs/>
        </w:rPr>
        <w:t>Siwisa</w:t>
      </w:r>
      <w:proofErr w:type="spellEnd"/>
      <w:r w:rsidRPr="00A971A5">
        <w:rPr>
          <w:rFonts w:ascii="Arial" w:eastAsia="Calibri" w:hAnsi="Arial" w:cs="Arial"/>
          <w:b/>
          <w:bCs/>
        </w:rPr>
        <w:t xml:space="preserve"> (EFF) to ask the Minister of Cooperative Governance and Traditional Affairs</w:t>
      </w:r>
      <w:r w:rsidR="007D5347" w:rsidRPr="00A971A5">
        <w:rPr>
          <w:rFonts w:ascii="Arial" w:eastAsia="Calibri" w:hAnsi="Arial" w:cs="Arial"/>
          <w:b/>
          <w:bCs/>
        </w:rPr>
        <w:fldChar w:fldCharType="begin"/>
      </w:r>
      <w:r w:rsidRPr="00A971A5">
        <w:rPr>
          <w:rFonts w:ascii="Arial" w:eastAsia="Calibri" w:hAnsi="Arial" w:cs="Arial"/>
          <w:sz w:val="22"/>
          <w:szCs w:val="22"/>
          <w:lang w:val="en-ZA"/>
        </w:rPr>
        <w:instrText xml:space="preserve"> XE "</w:instrText>
      </w:r>
      <w:r w:rsidRPr="00A971A5">
        <w:rPr>
          <w:rFonts w:ascii="Arial" w:eastAsia="Calibri" w:hAnsi="Arial" w:cs="Arial"/>
          <w:b/>
          <w:lang w:val="en-US"/>
        </w:rPr>
        <w:instrText>Minister of Cooperative Governance and Traditional Affairs</w:instrText>
      </w:r>
      <w:r w:rsidRPr="00A971A5">
        <w:rPr>
          <w:rFonts w:ascii="Arial" w:eastAsia="Calibri" w:hAnsi="Arial" w:cs="Arial"/>
          <w:sz w:val="22"/>
          <w:szCs w:val="22"/>
          <w:lang w:val="en-ZA"/>
        </w:rPr>
        <w:instrText xml:space="preserve">" </w:instrText>
      </w:r>
      <w:r w:rsidR="007D5347" w:rsidRPr="00A971A5">
        <w:rPr>
          <w:rFonts w:ascii="Arial" w:eastAsia="Calibri" w:hAnsi="Arial" w:cs="Arial"/>
          <w:b/>
          <w:bCs/>
        </w:rPr>
        <w:fldChar w:fldCharType="end"/>
      </w:r>
      <w:r w:rsidRPr="00A971A5">
        <w:rPr>
          <w:rFonts w:ascii="Arial" w:eastAsia="Calibri" w:hAnsi="Arial" w:cs="Arial"/>
          <w:b/>
          <w:bCs/>
        </w:rPr>
        <w:t>:</w:t>
      </w:r>
    </w:p>
    <w:p w:rsidR="00A971A5" w:rsidRPr="008671A5" w:rsidRDefault="00A971A5" w:rsidP="008671A5">
      <w:pPr>
        <w:spacing w:before="100" w:beforeAutospacing="1" w:after="100" w:afterAutospacing="1"/>
        <w:ind w:left="720"/>
        <w:jc w:val="both"/>
        <w:rPr>
          <w:rFonts w:ascii="Arial" w:eastAsia="Calibri" w:hAnsi="Arial" w:cs="Arial"/>
          <w:sz w:val="20"/>
          <w:szCs w:val="20"/>
          <w:lang w:val="en-ZA"/>
        </w:rPr>
      </w:pPr>
      <w:r w:rsidRPr="00A971A5">
        <w:rPr>
          <w:rFonts w:ascii="Arial" w:eastAsia="Calibri" w:hAnsi="Arial" w:cs="Arial"/>
          <w:lang w:val="en-ZA"/>
        </w:rPr>
        <w:t>(a) Which measures has she put in place to ensure that residents are not denied access to residential areas due to greed of councillors and (b) what action has been taken against the councillors?</w:t>
      </w:r>
      <w:r w:rsidR="008671A5">
        <w:rPr>
          <w:rFonts w:ascii="Arial" w:eastAsia="Calibri" w:hAnsi="Arial" w:cs="Arial"/>
          <w:b/>
        </w:rPr>
        <w:t xml:space="preserve"> </w:t>
      </w:r>
      <w:r w:rsidRPr="00A971A5">
        <w:rPr>
          <w:rFonts w:ascii="Arial" w:eastAsia="Calibri" w:hAnsi="Arial" w:cs="Arial"/>
          <w:sz w:val="20"/>
          <w:szCs w:val="20"/>
          <w:lang w:val="en-ZA"/>
        </w:rPr>
        <w:t>NW1836E</w:t>
      </w:r>
      <w:bookmarkEnd w:id="0"/>
    </w:p>
    <w:p w:rsidR="00E83E3C" w:rsidRPr="0008567C" w:rsidRDefault="00DF5B0A" w:rsidP="00763FDD">
      <w:pPr>
        <w:spacing w:after="200" w:line="276" w:lineRule="auto"/>
        <w:rPr>
          <w:rFonts w:ascii="Arial" w:hAnsi="Arial" w:cs="Arial"/>
          <w:b/>
          <w:bCs/>
        </w:rPr>
      </w:pPr>
      <w:r w:rsidRPr="0008567C">
        <w:rPr>
          <w:rFonts w:ascii="Arial" w:hAnsi="Arial" w:cs="Arial"/>
          <w:b/>
          <w:bCs/>
        </w:rPr>
        <w:t>REPLY:</w:t>
      </w:r>
    </w:p>
    <w:p w:rsidR="005C1617" w:rsidRDefault="008671A5" w:rsidP="0008567C">
      <w:pPr>
        <w:spacing w:after="200" w:line="276" w:lineRule="auto"/>
        <w:jc w:val="both"/>
        <w:rPr>
          <w:rFonts w:ascii="Arial" w:hAnsi="Arial" w:cs="Arial"/>
        </w:rPr>
      </w:pPr>
      <w:r w:rsidRPr="008671A5">
        <w:rPr>
          <w:rFonts w:ascii="Arial" w:hAnsi="Arial" w:cs="Arial"/>
        </w:rPr>
        <w:t xml:space="preserve">In accordance with the Spatial Planning and Land Use Management Act (SPLUMA), municipalities choose which areas become residential areas. The </w:t>
      </w:r>
      <w:proofErr w:type="spellStart"/>
      <w:r w:rsidRPr="008671A5">
        <w:rPr>
          <w:rFonts w:ascii="Arial" w:hAnsi="Arial" w:cs="Arial"/>
        </w:rPr>
        <w:t>Councilors</w:t>
      </w:r>
      <w:proofErr w:type="spellEnd"/>
      <w:r w:rsidRPr="008671A5">
        <w:rPr>
          <w:rFonts w:ascii="Arial" w:hAnsi="Arial" w:cs="Arial"/>
        </w:rPr>
        <w:t xml:space="preserve"> Code of Conduct establishes guidelines for </w:t>
      </w:r>
      <w:proofErr w:type="spellStart"/>
      <w:r w:rsidRPr="008671A5">
        <w:rPr>
          <w:rFonts w:ascii="Arial" w:hAnsi="Arial" w:cs="Arial"/>
        </w:rPr>
        <w:t>councilor</w:t>
      </w:r>
      <w:proofErr w:type="spellEnd"/>
      <w:r w:rsidRPr="008671A5">
        <w:rPr>
          <w:rFonts w:ascii="Arial" w:hAnsi="Arial" w:cs="Arial"/>
        </w:rPr>
        <w:t xml:space="preserve"> </w:t>
      </w:r>
      <w:proofErr w:type="spellStart"/>
      <w:r w:rsidRPr="008671A5">
        <w:rPr>
          <w:rFonts w:ascii="Arial" w:hAnsi="Arial" w:cs="Arial"/>
        </w:rPr>
        <w:t>behavior</w:t>
      </w:r>
      <w:proofErr w:type="spellEnd"/>
      <w:r w:rsidRPr="008671A5">
        <w:rPr>
          <w:rFonts w:ascii="Arial" w:hAnsi="Arial" w:cs="Arial"/>
        </w:rPr>
        <w:t xml:space="preserve">.  Sadly, the </w:t>
      </w:r>
      <w:proofErr w:type="spellStart"/>
      <w:r w:rsidRPr="008671A5">
        <w:rPr>
          <w:rFonts w:ascii="Arial" w:hAnsi="Arial" w:cs="Arial"/>
        </w:rPr>
        <w:t>honorable</w:t>
      </w:r>
      <w:proofErr w:type="spellEnd"/>
      <w:r w:rsidRPr="008671A5">
        <w:rPr>
          <w:rFonts w:ascii="Arial" w:hAnsi="Arial" w:cs="Arial"/>
        </w:rPr>
        <w:t xml:space="preserve"> member's query does not specify which municipality's people would have been denied access to residential areas because of council members' greed</w:t>
      </w:r>
      <w:r w:rsidR="00A971A5">
        <w:rPr>
          <w:rFonts w:ascii="Arial" w:hAnsi="Arial" w:cs="Arial"/>
        </w:rPr>
        <w:t xml:space="preserve">. </w:t>
      </w:r>
    </w:p>
    <w:p w:rsidR="00A52383" w:rsidRPr="00A52383" w:rsidRDefault="00A52383" w:rsidP="0008567C">
      <w:pPr>
        <w:spacing w:after="200" w:line="276" w:lineRule="auto"/>
        <w:jc w:val="both"/>
        <w:rPr>
          <w:rFonts w:ascii="Arial" w:hAnsi="Arial" w:cs="Arial"/>
          <w:b/>
          <w:bCs/>
        </w:rPr>
      </w:pPr>
      <w:r w:rsidRPr="00A52383">
        <w:rPr>
          <w:rFonts w:ascii="Arial" w:hAnsi="Arial" w:cs="Arial"/>
          <w:b/>
          <w:bCs/>
        </w:rPr>
        <w:t>End.</w:t>
      </w:r>
    </w:p>
    <w:sectPr w:rsidR="00A52383" w:rsidRPr="00A5238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2B" w:rsidRDefault="00444F2B">
      <w:r>
        <w:separator/>
      </w:r>
    </w:p>
  </w:endnote>
  <w:endnote w:type="continuationSeparator" w:id="0">
    <w:p w:rsidR="00444F2B" w:rsidRDefault="0044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2B" w:rsidRDefault="00444F2B">
      <w:r>
        <w:separator/>
      </w:r>
    </w:p>
  </w:footnote>
  <w:footnote w:type="continuationSeparator" w:id="0">
    <w:p w:rsidR="00444F2B" w:rsidRDefault="0044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7D5347">
    <w:pPr>
      <w:pStyle w:val="Header"/>
      <w:framePr w:wrap="around" w:vAnchor="text" w:hAnchor="margin" w:xAlign="center" w:y="1"/>
      <w:rPr>
        <w:rStyle w:val="PageNumber"/>
      </w:rPr>
    </w:pPr>
    <w:r>
      <w:rPr>
        <w:rStyle w:val="PageNumber"/>
      </w:rPr>
      <w:fldChar w:fldCharType="begin"/>
    </w:r>
    <w:r w:rsidR="00DF5B0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7BC3A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92393"/>
    <w:multiLevelType w:val="hybridMultilevel"/>
    <w:tmpl w:val="87AEB030"/>
    <w:lvl w:ilvl="0" w:tplc="0290B068">
      <w:start w:val="1"/>
      <w:numFmt w:val="decimal"/>
      <w:lvlText w:val="%1."/>
      <w:lvlJc w:val="left"/>
      <w:pPr>
        <w:ind w:left="360" w:hanging="360"/>
      </w:pPr>
      <w:rPr>
        <w:rFonts w:hint="default"/>
      </w:rPr>
    </w:lvl>
    <w:lvl w:ilvl="1" w:tplc="31AACA3C">
      <w:start w:val="1"/>
      <w:numFmt w:val="lowerLetter"/>
      <w:lvlText w:val="%2."/>
      <w:lvlJc w:val="left"/>
      <w:pPr>
        <w:ind w:left="1080" w:hanging="360"/>
      </w:pPr>
    </w:lvl>
    <w:lvl w:ilvl="2" w:tplc="E7566604" w:tentative="1">
      <w:start w:val="1"/>
      <w:numFmt w:val="lowerRoman"/>
      <w:lvlText w:val="%3."/>
      <w:lvlJc w:val="right"/>
      <w:pPr>
        <w:ind w:left="1800" w:hanging="180"/>
      </w:pPr>
    </w:lvl>
    <w:lvl w:ilvl="3" w:tplc="2B748172" w:tentative="1">
      <w:start w:val="1"/>
      <w:numFmt w:val="decimal"/>
      <w:lvlText w:val="%4."/>
      <w:lvlJc w:val="left"/>
      <w:pPr>
        <w:ind w:left="2520" w:hanging="360"/>
      </w:pPr>
    </w:lvl>
    <w:lvl w:ilvl="4" w:tplc="78A00FBE" w:tentative="1">
      <w:start w:val="1"/>
      <w:numFmt w:val="lowerLetter"/>
      <w:lvlText w:val="%5."/>
      <w:lvlJc w:val="left"/>
      <w:pPr>
        <w:ind w:left="3240" w:hanging="360"/>
      </w:pPr>
    </w:lvl>
    <w:lvl w:ilvl="5" w:tplc="40AA1944" w:tentative="1">
      <w:start w:val="1"/>
      <w:numFmt w:val="lowerRoman"/>
      <w:lvlText w:val="%6."/>
      <w:lvlJc w:val="right"/>
      <w:pPr>
        <w:ind w:left="3960" w:hanging="180"/>
      </w:pPr>
    </w:lvl>
    <w:lvl w:ilvl="6" w:tplc="902EDE36" w:tentative="1">
      <w:start w:val="1"/>
      <w:numFmt w:val="decimal"/>
      <w:lvlText w:val="%7."/>
      <w:lvlJc w:val="left"/>
      <w:pPr>
        <w:ind w:left="4680" w:hanging="360"/>
      </w:pPr>
    </w:lvl>
    <w:lvl w:ilvl="7" w:tplc="368CE690" w:tentative="1">
      <w:start w:val="1"/>
      <w:numFmt w:val="lowerLetter"/>
      <w:lvlText w:val="%8."/>
      <w:lvlJc w:val="left"/>
      <w:pPr>
        <w:ind w:left="5400" w:hanging="360"/>
      </w:pPr>
    </w:lvl>
    <w:lvl w:ilvl="8" w:tplc="9EDAAAC0" w:tentative="1">
      <w:start w:val="1"/>
      <w:numFmt w:val="lowerRoman"/>
      <w:lvlText w:val="%9."/>
      <w:lvlJc w:val="right"/>
      <w:pPr>
        <w:ind w:left="6120" w:hanging="180"/>
      </w:pPr>
    </w:lvl>
  </w:abstractNum>
  <w:abstractNum w:abstractNumId="2">
    <w:nsid w:val="1387634A"/>
    <w:multiLevelType w:val="hybridMultilevel"/>
    <w:tmpl w:val="CF22E250"/>
    <w:lvl w:ilvl="0" w:tplc="1AB63B06">
      <w:start w:val="1"/>
      <w:numFmt w:val="decimal"/>
      <w:lvlText w:val="%1."/>
      <w:lvlJc w:val="left"/>
      <w:pPr>
        <w:ind w:left="2062"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747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4E2ADD"/>
    <w:multiLevelType w:val="hybridMultilevel"/>
    <w:tmpl w:val="904C4B50"/>
    <w:lvl w:ilvl="0" w:tplc="28E2B1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79B0"/>
    <w:multiLevelType w:val="hybridMultilevel"/>
    <w:tmpl w:val="681C8B3C"/>
    <w:lvl w:ilvl="0" w:tplc="6C5ED74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3DF0773E">
      <w:start w:val="1"/>
      <w:numFmt w:val="lowerLetter"/>
      <w:lvlText w:val="%2."/>
      <w:lvlJc w:val="left"/>
      <w:pPr>
        <w:ind w:left="1222" w:hanging="360"/>
      </w:pPr>
    </w:lvl>
    <w:lvl w:ilvl="2" w:tplc="02DE35AA">
      <w:start w:val="1"/>
      <w:numFmt w:val="lowerRoman"/>
      <w:lvlText w:val="%3."/>
      <w:lvlJc w:val="right"/>
      <w:pPr>
        <w:ind w:left="1942" w:hanging="180"/>
      </w:pPr>
    </w:lvl>
    <w:lvl w:ilvl="3" w:tplc="4678D8E2">
      <w:start w:val="1"/>
      <w:numFmt w:val="decimal"/>
      <w:lvlText w:val="%4."/>
      <w:lvlJc w:val="left"/>
      <w:pPr>
        <w:ind w:left="2662" w:hanging="360"/>
      </w:pPr>
    </w:lvl>
    <w:lvl w:ilvl="4" w:tplc="02502560">
      <w:start w:val="1"/>
      <w:numFmt w:val="lowerLetter"/>
      <w:lvlText w:val="%5."/>
      <w:lvlJc w:val="left"/>
      <w:pPr>
        <w:ind w:left="3382" w:hanging="360"/>
      </w:pPr>
    </w:lvl>
    <w:lvl w:ilvl="5" w:tplc="1876C360">
      <w:start w:val="1"/>
      <w:numFmt w:val="lowerRoman"/>
      <w:lvlText w:val="%6."/>
      <w:lvlJc w:val="right"/>
      <w:pPr>
        <w:ind w:left="4102" w:hanging="180"/>
      </w:pPr>
    </w:lvl>
    <w:lvl w:ilvl="6" w:tplc="C9FEB756">
      <w:start w:val="1"/>
      <w:numFmt w:val="decimal"/>
      <w:lvlText w:val="%7."/>
      <w:lvlJc w:val="left"/>
      <w:pPr>
        <w:ind w:left="4822" w:hanging="360"/>
      </w:pPr>
    </w:lvl>
    <w:lvl w:ilvl="7" w:tplc="03DA07A6">
      <w:start w:val="1"/>
      <w:numFmt w:val="lowerLetter"/>
      <w:lvlText w:val="%8."/>
      <w:lvlJc w:val="left"/>
      <w:pPr>
        <w:ind w:left="5542" w:hanging="360"/>
      </w:pPr>
    </w:lvl>
    <w:lvl w:ilvl="8" w:tplc="E564F378">
      <w:start w:val="1"/>
      <w:numFmt w:val="lowerRoman"/>
      <w:lvlText w:val="%9."/>
      <w:lvlJc w:val="right"/>
      <w:pPr>
        <w:ind w:left="6262" w:hanging="180"/>
      </w:pPr>
    </w:lvl>
  </w:abstractNum>
  <w:abstractNum w:abstractNumId="6">
    <w:nsid w:val="38CB0B89"/>
    <w:multiLevelType w:val="hybridMultilevel"/>
    <w:tmpl w:val="5CF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73CEA"/>
    <w:multiLevelType w:val="hybridMultilevel"/>
    <w:tmpl w:val="4D74F046"/>
    <w:lvl w:ilvl="0" w:tplc="D2D0FF02">
      <w:start w:val="1"/>
      <w:numFmt w:val="bullet"/>
      <w:lvlText w:val=""/>
      <w:lvlJc w:val="left"/>
      <w:pPr>
        <w:ind w:left="720" w:hanging="360"/>
      </w:pPr>
      <w:rPr>
        <w:rFonts w:ascii="Symbol" w:hAnsi="Symbol" w:hint="default"/>
      </w:rPr>
    </w:lvl>
    <w:lvl w:ilvl="1" w:tplc="A6B4D74C" w:tentative="1">
      <w:start w:val="1"/>
      <w:numFmt w:val="bullet"/>
      <w:lvlText w:val="o"/>
      <w:lvlJc w:val="left"/>
      <w:pPr>
        <w:ind w:left="1440" w:hanging="360"/>
      </w:pPr>
      <w:rPr>
        <w:rFonts w:ascii="Courier New" w:hAnsi="Courier New" w:cs="Courier New" w:hint="default"/>
      </w:rPr>
    </w:lvl>
    <w:lvl w:ilvl="2" w:tplc="071E61FA" w:tentative="1">
      <w:start w:val="1"/>
      <w:numFmt w:val="bullet"/>
      <w:lvlText w:val=""/>
      <w:lvlJc w:val="left"/>
      <w:pPr>
        <w:ind w:left="2160" w:hanging="360"/>
      </w:pPr>
      <w:rPr>
        <w:rFonts w:ascii="Wingdings" w:hAnsi="Wingdings" w:hint="default"/>
      </w:rPr>
    </w:lvl>
    <w:lvl w:ilvl="3" w:tplc="1DBE65A6" w:tentative="1">
      <w:start w:val="1"/>
      <w:numFmt w:val="bullet"/>
      <w:lvlText w:val=""/>
      <w:lvlJc w:val="left"/>
      <w:pPr>
        <w:ind w:left="2880" w:hanging="360"/>
      </w:pPr>
      <w:rPr>
        <w:rFonts w:ascii="Symbol" w:hAnsi="Symbol" w:hint="default"/>
      </w:rPr>
    </w:lvl>
    <w:lvl w:ilvl="4" w:tplc="227413FE" w:tentative="1">
      <w:start w:val="1"/>
      <w:numFmt w:val="bullet"/>
      <w:lvlText w:val="o"/>
      <w:lvlJc w:val="left"/>
      <w:pPr>
        <w:ind w:left="3600" w:hanging="360"/>
      </w:pPr>
      <w:rPr>
        <w:rFonts w:ascii="Courier New" w:hAnsi="Courier New" w:cs="Courier New" w:hint="default"/>
      </w:rPr>
    </w:lvl>
    <w:lvl w:ilvl="5" w:tplc="787EDFAE" w:tentative="1">
      <w:start w:val="1"/>
      <w:numFmt w:val="bullet"/>
      <w:lvlText w:val=""/>
      <w:lvlJc w:val="left"/>
      <w:pPr>
        <w:ind w:left="4320" w:hanging="360"/>
      </w:pPr>
      <w:rPr>
        <w:rFonts w:ascii="Wingdings" w:hAnsi="Wingdings" w:hint="default"/>
      </w:rPr>
    </w:lvl>
    <w:lvl w:ilvl="6" w:tplc="D0107B36" w:tentative="1">
      <w:start w:val="1"/>
      <w:numFmt w:val="bullet"/>
      <w:lvlText w:val=""/>
      <w:lvlJc w:val="left"/>
      <w:pPr>
        <w:ind w:left="5040" w:hanging="360"/>
      </w:pPr>
      <w:rPr>
        <w:rFonts w:ascii="Symbol" w:hAnsi="Symbol" w:hint="default"/>
      </w:rPr>
    </w:lvl>
    <w:lvl w:ilvl="7" w:tplc="4AE4696E" w:tentative="1">
      <w:start w:val="1"/>
      <w:numFmt w:val="bullet"/>
      <w:lvlText w:val="o"/>
      <w:lvlJc w:val="left"/>
      <w:pPr>
        <w:ind w:left="5760" w:hanging="360"/>
      </w:pPr>
      <w:rPr>
        <w:rFonts w:ascii="Courier New" w:hAnsi="Courier New" w:cs="Courier New" w:hint="default"/>
      </w:rPr>
    </w:lvl>
    <w:lvl w:ilvl="8" w:tplc="023AAF82"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67C"/>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A11"/>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AC5"/>
    <w:rsid w:val="0029553A"/>
    <w:rsid w:val="0029668F"/>
    <w:rsid w:val="00296D7E"/>
    <w:rsid w:val="0029724C"/>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8B0"/>
    <w:rsid w:val="00307BC1"/>
    <w:rsid w:val="00310897"/>
    <w:rsid w:val="00311144"/>
    <w:rsid w:val="00311CEE"/>
    <w:rsid w:val="00312A72"/>
    <w:rsid w:val="00312B4A"/>
    <w:rsid w:val="00313017"/>
    <w:rsid w:val="00313535"/>
    <w:rsid w:val="00313E31"/>
    <w:rsid w:val="00314E2C"/>
    <w:rsid w:val="003157FF"/>
    <w:rsid w:val="00315888"/>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09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3C5"/>
    <w:rsid w:val="004204BD"/>
    <w:rsid w:val="00423467"/>
    <w:rsid w:val="00423D73"/>
    <w:rsid w:val="0042425D"/>
    <w:rsid w:val="00424511"/>
    <w:rsid w:val="00425155"/>
    <w:rsid w:val="004252A9"/>
    <w:rsid w:val="00426054"/>
    <w:rsid w:val="00427CF8"/>
    <w:rsid w:val="004324F1"/>
    <w:rsid w:val="004328E3"/>
    <w:rsid w:val="00435C8F"/>
    <w:rsid w:val="00436485"/>
    <w:rsid w:val="004372A7"/>
    <w:rsid w:val="00437807"/>
    <w:rsid w:val="004409A7"/>
    <w:rsid w:val="00440F14"/>
    <w:rsid w:val="004421A2"/>
    <w:rsid w:val="00442740"/>
    <w:rsid w:val="00443636"/>
    <w:rsid w:val="004437FC"/>
    <w:rsid w:val="004441C9"/>
    <w:rsid w:val="00444860"/>
    <w:rsid w:val="00444C95"/>
    <w:rsid w:val="00444F2B"/>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1E2B"/>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0AD6"/>
    <w:rsid w:val="004D1870"/>
    <w:rsid w:val="004D1C57"/>
    <w:rsid w:val="004D28B7"/>
    <w:rsid w:val="004D3A98"/>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583"/>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316"/>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15E4"/>
    <w:rsid w:val="005C161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15C"/>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37"/>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3FDD"/>
    <w:rsid w:val="00764F9A"/>
    <w:rsid w:val="00765156"/>
    <w:rsid w:val="00767464"/>
    <w:rsid w:val="00770273"/>
    <w:rsid w:val="00770E35"/>
    <w:rsid w:val="007723F0"/>
    <w:rsid w:val="00772978"/>
    <w:rsid w:val="007729B1"/>
    <w:rsid w:val="00773304"/>
    <w:rsid w:val="00773C63"/>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347"/>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627"/>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1A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6670"/>
    <w:rsid w:val="00917266"/>
    <w:rsid w:val="00917ADF"/>
    <w:rsid w:val="00917E65"/>
    <w:rsid w:val="00920478"/>
    <w:rsid w:val="00920A9C"/>
    <w:rsid w:val="00920DF1"/>
    <w:rsid w:val="0092129C"/>
    <w:rsid w:val="00921DEC"/>
    <w:rsid w:val="00921FAC"/>
    <w:rsid w:val="00924582"/>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8A"/>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A5D"/>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E2E"/>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383"/>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1A5"/>
    <w:rsid w:val="00A97537"/>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331"/>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2D8"/>
    <w:rsid w:val="00B3091D"/>
    <w:rsid w:val="00B3270E"/>
    <w:rsid w:val="00B32E9D"/>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2E48"/>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D7201"/>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362"/>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5C31"/>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259"/>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B0A"/>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EC4"/>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0D15"/>
    <w:rsid w:val="00F2188F"/>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236"/>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1AB4"/>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228E4-A8B0-4C89-B13D-E4261CB1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2023-06-19T09:22:00Z</dcterms:created>
  <dcterms:modified xsi:type="dcterms:W3CDTF">2023-06-19T09:22:00Z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