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69" w:rsidRPr="00B23FA9" w:rsidRDefault="00FA0869" w:rsidP="00FA0869">
      <w:pPr>
        <w:jc w:val="center"/>
        <w:rPr>
          <w:sz w:val="32"/>
          <w:szCs w:val="32"/>
        </w:rPr>
      </w:pPr>
      <w:r w:rsidRPr="00B23FA9">
        <w:rPr>
          <w:b/>
          <w:bCs/>
          <w:sz w:val="32"/>
          <w:szCs w:val="32"/>
        </w:rPr>
        <w:t>NATIONAL ASSEMBLY</w:t>
      </w:r>
    </w:p>
    <w:p w:rsidR="00FA0869" w:rsidRPr="00FB26AA" w:rsidRDefault="00FA0869" w:rsidP="00FA0869">
      <w:pPr>
        <w:pStyle w:val="DACBODYTEXT"/>
        <w:ind w:left="0"/>
        <w:rPr>
          <w:b/>
          <w:color w:val="FF0000"/>
          <w:sz w:val="24"/>
          <w:szCs w:val="24"/>
          <w:u w:val="single"/>
        </w:rPr>
      </w:pPr>
    </w:p>
    <w:p w:rsidR="00FA0869" w:rsidRPr="00B23FA9" w:rsidRDefault="00FA0869" w:rsidP="00FA0869">
      <w:pPr>
        <w:jc w:val="both"/>
        <w:rPr>
          <w:b/>
          <w:bCs/>
          <w:sz w:val="32"/>
          <w:szCs w:val="32"/>
          <w:u w:val="single"/>
        </w:rPr>
      </w:pPr>
      <w:r w:rsidRPr="00B23FA9">
        <w:rPr>
          <w:b/>
          <w:bCs/>
          <w:sz w:val="32"/>
          <w:szCs w:val="32"/>
          <w:u w:val="single"/>
        </w:rPr>
        <w:t>QUESTION No. 1613</w:t>
      </w:r>
    </w:p>
    <w:p w:rsidR="00FA0869" w:rsidRPr="00B23FA9" w:rsidRDefault="00FA0869" w:rsidP="00FA0869">
      <w:pPr>
        <w:jc w:val="both"/>
        <w:rPr>
          <w:sz w:val="32"/>
          <w:szCs w:val="32"/>
        </w:rPr>
      </w:pPr>
      <w:r w:rsidRPr="00B23FA9">
        <w:rPr>
          <w:b/>
          <w:bCs/>
          <w:sz w:val="32"/>
          <w:szCs w:val="32"/>
          <w:u w:val="single"/>
        </w:rPr>
        <w:t>FOR WRITTEN REPLY</w:t>
      </w:r>
    </w:p>
    <w:p w:rsidR="00FA0869" w:rsidRPr="00B23FA9" w:rsidRDefault="00FA0869" w:rsidP="00FA0869">
      <w:pPr>
        <w:jc w:val="both"/>
        <w:rPr>
          <w:sz w:val="32"/>
          <w:szCs w:val="32"/>
        </w:rPr>
      </w:pPr>
      <w:r w:rsidRPr="00B23FA9">
        <w:rPr>
          <w:b/>
          <w:bCs/>
          <w:sz w:val="32"/>
          <w:szCs w:val="32"/>
        </w:rPr>
        <w:t>DATE OF PUBLICATION IN INTERNAL QUESTION PAPER:</w:t>
      </w:r>
    </w:p>
    <w:p w:rsidR="00FA0869" w:rsidRPr="00B23FA9" w:rsidRDefault="00FA0869" w:rsidP="00FA0869">
      <w:pPr>
        <w:jc w:val="both"/>
        <w:rPr>
          <w:b/>
          <w:sz w:val="32"/>
          <w:szCs w:val="32"/>
          <w:lang w:val="en-GB"/>
        </w:rPr>
      </w:pPr>
      <w:r w:rsidRPr="00B23FA9">
        <w:rPr>
          <w:b/>
          <w:sz w:val="32"/>
          <w:szCs w:val="32"/>
          <w:lang w:val="en-GB"/>
        </w:rPr>
        <w:t xml:space="preserve">QUESTION </w:t>
      </w:r>
      <w:r w:rsidRPr="00B23FA9">
        <w:rPr>
          <w:sz w:val="32"/>
          <w:szCs w:val="32"/>
        </w:rPr>
        <w:t>1613 Mr M Waters (DA) to ask the Minister of Sports, Arts and Culture:</w:t>
      </w:r>
    </w:p>
    <w:p w:rsidR="00FA0869" w:rsidRPr="00B23FA9" w:rsidRDefault="00FA0869" w:rsidP="00FA0869">
      <w:pPr>
        <w:jc w:val="both"/>
        <w:rPr>
          <w:sz w:val="32"/>
          <w:szCs w:val="32"/>
        </w:rPr>
      </w:pPr>
      <w:r w:rsidRPr="00B23FA9">
        <w:rPr>
          <w:sz w:val="32"/>
          <w:szCs w:val="32"/>
        </w:rPr>
        <w:t>Whether (a) the SA Sports Confederation and Olympic Committee, (b) the SA Sports Trust and (c) any national federation pays any amounts to sponsorship consultants; if not, what is the position in this regard; if so, what (</w:t>
      </w:r>
      <w:proofErr w:type="spellStart"/>
      <w:r w:rsidRPr="00B23FA9">
        <w:rPr>
          <w:sz w:val="32"/>
          <w:szCs w:val="32"/>
        </w:rPr>
        <w:t>i</w:t>
      </w:r>
      <w:proofErr w:type="spellEnd"/>
      <w:r w:rsidRPr="00B23FA9">
        <w:rPr>
          <w:sz w:val="32"/>
          <w:szCs w:val="32"/>
        </w:rPr>
        <w:t xml:space="preserve">) are the names of the consultants, (ii) total amount is paid to each specified </w:t>
      </w:r>
      <w:proofErr w:type="gramStart"/>
      <w:r w:rsidRPr="00B23FA9">
        <w:rPr>
          <w:sz w:val="32"/>
          <w:szCs w:val="32"/>
        </w:rPr>
        <w:t>consultant</w:t>
      </w:r>
      <w:proofErr w:type="gramEnd"/>
      <w:r w:rsidRPr="00B23FA9">
        <w:rPr>
          <w:sz w:val="32"/>
          <w:szCs w:val="32"/>
        </w:rPr>
        <w:t xml:space="preserve"> each month, (iii) is the total amount paid to the consultant by each specified entity and (iv) is the monetary value of the sponsorship that each consultant has secured since their appointment(s)?       NW1997E</w:t>
      </w:r>
    </w:p>
    <w:p w:rsidR="00FA0869" w:rsidRPr="00B23FA9" w:rsidRDefault="00FA0869" w:rsidP="00FA0869">
      <w:pPr>
        <w:jc w:val="both"/>
        <w:rPr>
          <w:b/>
          <w:bCs/>
          <w:sz w:val="32"/>
          <w:szCs w:val="32"/>
        </w:rPr>
      </w:pPr>
      <w:r w:rsidRPr="00B23FA9">
        <w:rPr>
          <w:b/>
          <w:bCs/>
          <w:sz w:val="32"/>
          <w:szCs w:val="32"/>
        </w:rPr>
        <w:t>REPLY</w:t>
      </w:r>
    </w:p>
    <w:p w:rsidR="00FA0869" w:rsidRPr="00701643" w:rsidRDefault="00FA0869" w:rsidP="00FA0869">
      <w:pPr>
        <w:pStyle w:val="ListParagraph"/>
        <w:numPr>
          <w:ilvl w:val="0"/>
          <w:numId w:val="1"/>
        </w:numPr>
        <w:jc w:val="both"/>
        <w:rPr>
          <w:rFonts w:cs="Arial"/>
          <w:sz w:val="32"/>
          <w:szCs w:val="32"/>
        </w:rPr>
      </w:pPr>
      <w:r w:rsidRPr="00701643">
        <w:rPr>
          <w:rFonts w:cs="Arial"/>
          <w:sz w:val="32"/>
          <w:szCs w:val="32"/>
        </w:rPr>
        <w:t xml:space="preserve">The South African Sport Confederation and Olympic Committee (SASCOC has not been able to access information due to national lockdown restrictions. </w:t>
      </w:r>
    </w:p>
    <w:p w:rsidR="00FA0869" w:rsidRPr="00B23FA9" w:rsidRDefault="00FA0869" w:rsidP="00FA0869">
      <w:pPr>
        <w:pStyle w:val="ListParagraph"/>
        <w:numPr>
          <w:ilvl w:val="0"/>
          <w:numId w:val="1"/>
        </w:numPr>
        <w:spacing w:after="160"/>
        <w:jc w:val="both"/>
        <w:rPr>
          <w:sz w:val="32"/>
          <w:szCs w:val="32"/>
        </w:rPr>
      </w:pPr>
      <w:r w:rsidRPr="00B23FA9">
        <w:rPr>
          <w:sz w:val="32"/>
          <w:szCs w:val="32"/>
        </w:rPr>
        <w:t>The Sport Trust provided the following response;</w:t>
      </w:r>
    </w:p>
    <w:p w:rsidR="00FA0869" w:rsidRPr="00B23FA9" w:rsidRDefault="00FA0869" w:rsidP="00FA0869">
      <w:pPr>
        <w:pStyle w:val="ListParagraph"/>
        <w:spacing w:after="160"/>
        <w:ind w:left="360"/>
        <w:jc w:val="both"/>
        <w:rPr>
          <w:sz w:val="32"/>
          <w:szCs w:val="32"/>
        </w:rPr>
      </w:pPr>
      <w:r w:rsidRPr="00B23FA9">
        <w:rPr>
          <w:sz w:val="32"/>
          <w:szCs w:val="32"/>
        </w:rPr>
        <w:t xml:space="preserve">As a non-profit organisation, The Sports Trust does not employ or make use of the services of sponsorship agents /consultants to assist with the procurement of sponsorship properties. The Trust has never employed an agent or consultant to help with securing of sponsorships or funding to keep the operations going.  This will reduce the funds which are earmarked for </w:t>
      </w:r>
      <w:r w:rsidRPr="00B23FA9">
        <w:rPr>
          <w:sz w:val="32"/>
          <w:szCs w:val="32"/>
        </w:rPr>
        <w:lastRenderedPageBreak/>
        <w:t>projects and initiatives, which are already under pressure.  The in-house, full time employees approach corporates ongoing as part of our normal and daily operations.  This is despite the challenges and the budget cuts, which are prevalent in the market, currently.</w:t>
      </w:r>
    </w:p>
    <w:p w:rsidR="00FA0869" w:rsidRPr="00B23FA9" w:rsidRDefault="00FA0869" w:rsidP="00FA0869">
      <w:pPr>
        <w:pStyle w:val="ListParagraph"/>
        <w:numPr>
          <w:ilvl w:val="0"/>
          <w:numId w:val="1"/>
        </w:numPr>
        <w:spacing w:after="160"/>
        <w:jc w:val="both"/>
        <w:rPr>
          <w:sz w:val="32"/>
          <w:szCs w:val="32"/>
        </w:rPr>
      </w:pPr>
      <w:r w:rsidRPr="00B23FA9">
        <w:rPr>
          <w:sz w:val="32"/>
          <w:szCs w:val="32"/>
        </w:rPr>
        <w:t>No information has been received from the National Federations</w:t>
      </w:r>
    </w:p>
    <w:p w:rsidR="00FA0869" w:rsidRPr="00B23FA9" w:rsidRDefault="00FA0869" w:rsidP="00FA0869">
      <w:pPr>
        <w:jc w:val="both"/>
        <w:rPr>
          <w:b/>
          <w:bCs/>
          <w:sz w:val="32"/>
          <w:szCs w:val="32"/>
        </w:rPr>
      </w:pPr>
    </w:p>
    <w:p w:rsidR="00A151AF" w:rsidRDefault="00A151AF">
      <w:bookmarkStart w:id="0" w:name="_GoBack"/>
      <w:bookmarkEnd w:id="0"/>
    </w:p>
    <w:sectPr w:rsidR="00A151AF" w:rsidSect="009B1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39A6"/>
    <w:multiLevelType w:val="hybridMultilevel"/>
    <w:tmpl w:val="6A803C7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869"/>
    <w:rsid w:val="0026421A"/>
    <w:rsid w:val="009B13E5"/>
    <w:rsid w:val="00A151AF"/>
    <w:rsid w:val="00FA086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A0869"/>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A0869"/>
    <w:pPr>
      <w:ind w:left="993"/>
    </w:pPr>
    <w:rPr>
      <w:szCs w:val="18"/>
    </w:rPr>
  </w:style>
  <w:style w:type="paragraph" w:styleId="ListParagraph">
    <w:name w:val="List Paragraph"/>
    <w:basedOn w:val="Normal"/>
    <w:uiPriority w:val="34"/>
    <w:qFormat/>
    <w:rsid w:val="00FA0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2020-07-29T10:02:00Z</dcterms:created>
  <dcterms:modified xsi:type="dcterms:W3CDTF">2020-07-29T10:02:00Z</dcterms:modified>
</cp:coreProperties>
</file>