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22" w:rsidRPr="009830B6" w:rsidRDefault="00126C39" w:rsidP="009830B6">
      <w:pPr>
        <w:spacing w:after="0" w:line="240" w:lineRule="auto"/>
        <w:rPr>
          <w:rFonts w:ascii="Arial" w:eastAsia="Times New Roman" w:hAnsi="Arial" w:cs="Arial"/>
          <w:b/>
          <w:snapToGrid w:val="0"/>
          <w:color w:val="000000"/>
          <w:sz w:val="20"/>
          <w:szCs w:val="20"/>
          <w:lang w:val="en-GB"/>
        </w:rPr>
      </w:pPr>
      <w:r w:rsidRPr="009830B6">
        <w:rPr>
          <w:rFonts w:ascii="Arial" w:eastAsia="Times New Roman" w:hAnsi="Arial" w:cs="Arial"/>
          <w:b/>
          <w:snapToGrid w:val="0"/>
          <w:color w:val="000000"/>
          <w:sz w:val="20"/>
          <w:szCs w:val="20"/>
          <w:lang w:val="en-GB"/>
        </w:rPr>
        <w:t>_______________________________________</w:t>
      </w:r>
      <w:r w:rsidR="00DD4A83" w:rsidRPr="009830B6">
        <w:rPr>
          <w:rFonts w:ascii="Arial" w:eastAsia="Times New Roman" w:hAnsi="Arial" w:cs="Arial"/>
          <w:b/>
          <w:snapToGrid w:val="0"/>
          <w:color w:val="000000"/>
          <w:sz w:val="20"/>
          <w:szCs w:val="20"/>
          <w:lang w:val="en-GB"/>
        </w:rPr>
        <w:t>____________________________</w:t>
      </w:r>
    </w:p>
    <w:p w:rsidR="005A1D22" w:rsidRPr="009830B6" w:rsidRDefault="00126C39" w:rsidP="009830B6">
      <w:pPr>
        <w:spacing w:after="0" w:line="240" w:lineRule="auto"/>
        <w:ind w:left="720" w:hanging="720"/>
        <w:jc w:val="center"/>
        <w:outlineLvl w:val="0"/>
        <w:rPr>
          <w:rFonts w:ascii="Arial" w:eastAsia="Times New Roman" w:hAnsi="Arial" w:cs="Arial"/>
          <w:b/>
          <w:snapToGrid w:val="0"/>
          <w:color w:val="000000"/>
          <w:sz w:val="20"/>
          <w:szCs w:val="20"/>
          <w:lang w:val="en-GB"/>
        </w:rPr>
      </w:pPr>
      <w:r w:rsidRPr="009830B6">
        <w:rPr>
          <w:rFonts w:ascii="Arial" w:eastAsia="Times New Roman" w:hAnsi="Arial" w:cs="Arial"/>
          <w:b/>
          <w:snapToGrid w:val="0"/>
          <w:color w:val="000000"/>
          <w:sz w:val="20"/>
          <w:szCs w:val="20"/>
          <w:lang w:val="en-GB"/>
        </w:rPr>
        <w:t>NATIONAL ASSEMBLY</w:t>
      </w:r>
    </w:p>
    <w:p w:rsidR="005A1D22" w:rsidRPr="009830B6" w:rsidRDefault="00126C39" w:rsidP="009830B6">
      <w:pPr>
        <w:spacing w:after="0" w:line="240" w:lineRule="auto"/>
        <w:ind w:left="720" w:hanging="720"/>
        <w:jc w:val="center"/>
        <w:outlineLvl w:val="0"/>
        <w:rPr>
          <w:rFonts w:ascii="Arial" w:eastAsia="Times New Roman" w:hAnsi="Arial" w:cs="Arial"/>
          <w:b/>
          <w:snapToGrid w:val="0"/>
          <w:sz w:val="20"/>
          <w:szCs w:val="20"/>
          <w:lang w:val="en-GB"/>
        </w:rPr>
      </w:pPr>
      <w:r w:rsidRPr="009830B6">
        <w:rPr>
          <w:rFonts w:ascii="Arial" w:eastAsia="Times New Roman" w:hAnsi="Arial" w:cs="Arial"/>
          <w:b/>
          <w:snapToGrid w:val="0"/>
          <w:sz w:val="20"/>
          <w:szCs w:val="20"/>
          <w:lang w:val="en-GB"/>
        </w:rPr>
        <w:t xml:space="preserve">QUESTION NUMBER: </w:t>
      </w:r>
      <w:r w:rsidRPr="009830B6">
        <w:rPr>
          <w:rFonts w:ascii="Arial" w:eastAsia="Times New Roman" w:hAnsi="Arial" w:cs="Arial"/>
          <w:b/>
          <w:snapToGrid w:val="0"/>
          <w:sz w:val="20"/>
          <w:szCs w:val="20"/>
          <w:lang w:val="en-GB"/>
        </w:rPr>
        <w:tab/>
        <w:t>1607</w:t>
      </w:r>
    </w:p>
    <w:p w:rsidR="005A1D22" w:rsidRPr="009830B6" w:rsidRDefault="00126C39" w:rsidP="009830B6">
      <w:pPr>
        <w:spacing w:after="0" w:line="240" w:lineRule="auto"/>
        <w:jc w:val="center"/>
        <w:rPr>
          <w:rFonts w:ascii="Arial" w:eastAsia="Times New Roman" w:hAnsi="Arial" w:cs="Arial"/>
          <w:b/>
          <w:snapToGrid w:val="0"/>
          <w:sz w:val="20"/>
          <w:szCs w:val="20"/>
          <w:lang w:val="en-GB"/>
        </w:rPr>
      </w:pPr>
      <w:r w:rsidRPr="009830B6">
        <w:rPr>
          <w:rFonts w:ascii="Arial" w:eastAsia="Times New Roman" w:hAnsi="Arial" w:cs="Arial"/>
          <w:b/>
          <w:snapToGrid w:val="0"/>
          <w:sz w:val="20"/>
          <w:szCs w:val="20"/>
          <w:lang w:val="en-GB"/>
        </w:rPr>
        <w:t>DATE OF PUBLICATION IN INTERNAL QUESTION PAPER: 12 MAY 2023</w:t>
      </w:r>
    </w:p>
    <w:p w:rsidR="005A1D22" w:rsidRPr="009830B6" w:rsidRDefault="00126C39" w:rsidP="009830B6">
      <w:pPr>
        <w:pBdr>
          <w:bottom w:val="single" w:sz="12" w:space="1" w:color="auto"/>
        </w:pBdr>
        <w:spacing w:after="0" w:line="240" w:lineRule="auto"/>
        <w:jc w:val="center"/>
        <w:rPr>
          <w:rFonts w:ascii="Arial" w:eastAsia="Times New Roman" w:hAnsi="Arial" w:cs="Arial"/>
          <w:b/>
          <w:snapToGrid w:val="0"/>
          <w:sz w:val="20"/>
          <w:szCs w:val="20"/>
          <w:lang w:val="en-GB"/>
        </w:rPr>
      </w:pPr>
      <w:r w:rsidRPr="009830B6">
        <w:rPr>
          <w:rFonts w:ascii="Arial" w:eastAsia="Times New Roman" w:hAnsi="Arial" w:cs="Arial"/>
          <w:b/>
          <w:snapToGrid w:val="0"/>
          <w:sz w:val="20"/>
          <w:szCs w:val="20"/>
          <w:lang w:val="en-GB"/>
        </w:rPr>
        <w:t xml:space="preserve">INTERNAL QUESTION PAPER NUMBER: 16 </w:t>
      </w:r>
      <w:r w:rsidR="00DD4A83" w:rsidRPr="009830B6">
        <w:rPr>
          <w:rFonts w:ascii="Arial" w:eastAsia="Times New Roman" w:hAnsi="Arial" w:cs="Arial"/>
          <w:b/>
          <w:snapToGrid w:val="0"/>
          <w:sz w:val="20"/>
          <w:szCs w:val="20"/>
          <w:lang w:val="en-GB"/>
        </w:rPr>
        <w:t>–</w:t>
      </w:r>
      <w:r w:rsidRPr="009830B6">
        <w:rPr>
          <w:rFonts w:ascii="Arial" w:eastAsia="Times New Roman" w:hAnsi="Arial" w:cs="Arial"/>
          <w:b/>
          <w:snapToGrid w:val="0"/>
          <w:sz w:val="20"/>
          <w:szCs w:val="20"/>
          <w:lang w:val="en-GB"/>
        </w:rPr>
        <w:t xml:space="preserve"> 2022</w:t>
      </w:r>
    </w:p>
    <w:p w:rsidR="00DD4A83" w:rsidRPr="009830B6" w:rsidRDefault="00DD4A83" w:rsidP="009830B6">
      <w:pPr>
        <w:pBdr>
          <w:bottom w:val="single" w:sz="12" w:space="1" w:color="auto"/>
        </w:pBdr>
        <w:spacing w:after="0" w:line="240" w:lineRule="auto"/>
        <w:jc w:val="center"/>
        <w:rPr>
          <w:rFonts w:ascii="Arial" w:eastAsia="Times New Roman" w:hAnsi="Arial" w:cs="Arial"/>
          <w:b/>
          <w:snapToGrid w:val="0"/>
          <w:sz w:val="20"/>
          <w:szCs w:val="20"/>
          <w:lang w:val="en-GB"/>
        </w:rPr>
      </w:pPr>
    </w:p>
    <w:p w:rsidR="005A1D22" w:rsidRPr="009830B6" w:rsidRDefault="00126C39" w:rsidP="009830B6">
      <w:pPr>
        <w:spacing w:after="0" w:line="240" w:lineRule="auto"/>
        <w:ind w:left="709" w:hanging="709"/>
        <w:jc w:val="both"/>
        <w:rPr>
          <w:rFonts w:ascii="Arial" w:hAnsi="Arial" w:cs="Arial"/>
          <w:b/>
          <w:sz w:val="20"/>
          <w:szCs w:val="20"/>
          <w:lang w:val="en-US"/>
        </w:rPr>
      </w:pPr>
      <w:r w:rsidRPr="009830B6">
        <w:rPr>
          <w:rFonts w:ascii="Arial" w:hAnsi="Arial" w:cs="Arial"/>
          <w:b/>
          <w:bCs/>
          <w:sz w:val="20"/>
          <w:szCs w:val="20"/>
          <w:lang w:val="en-GB"/>
        </w:rPr>
        <w:t>1607.</w:t>
      </w:r>
      <w:r w:rsidRPr="009830B6">
        <w:rPr>
          <w:rFonts w:ascii="Arial" w:hAnsi="Arial" w:cs="Arial"/>
          <w:b/>
          <w:bCs/>
          <w:sz w:val="20"/>
          <w:szCs w:val="20"/>
          <w:lang w:val="en-GB"/>
        </w:rPr>
        <w:tab/>
      </w:r>
      <w:r w:rsidRPr="009830B6">
        <w:rPr>
          <w:rFonts w:ascii="Arial" w:hAnsi="Arial" w:cs="Arial"/>
          <w:b/>
          <w:sz w:val="20"/>
          <w:szCs w:val="20"/>
          <w:lang w:val="en-US"/>
        </w:rPr>
        <w:t>Ms L L van der Merwe (IFP) to ask the Minister of Social Development</w:t>
      </w:r>
      <w:r w:rsidR="000008FE" w:rsidRPr="009830B6">
        <w:rPr>
          <w:rFonts w:ascii="Arial" w:hAnsi="Arial" w:cs="Arial"/>
          <w:b/>
          <w:sz w:val="20"/>
          <w:szCs w:val="20"/>
          <w:lang w:val="en-US"/>
        </w:rPr>
        <w:fldChar w:fldCharType="begin"/>
      </w:r>
      <w:r w:rsidRPr="009830B6">
        <w:rPr>
          <w:rFonts w:ascii="Arial" w:hAnsi="Arial" w:cs="Arial"/>
          <w:sz w:val="20"/>
          <w:szCs w:val="20"/>
        </w:rPr>
        <w:instrText xml:space="preserve"> XE "</w:instrText>
      </w:r>
      <w:r w:rsidRPr="009830B6">
        <w:rPr>
          <w:rFonts w:ascii="Arial" w:hAnsi="Arial" w:cs="Arial"/>
          <w:b/>
          <w:sz w:val="20"/>
          <w:szCs w:val="20"/>
          <w:lang w:val="en-US"/>
        </w:rPr>
        <w:instrText>Minister of Social Development</w:instrText>
      </w:r>
      <w:r w:rsidRPr="009830B6">
        <w:rPr>
          <w:rFonts w:ascii="Arial" w:hAnsi="Arial" w:cs="Arial"/>
          <w:sz w:val="20"/>
          <w:szCs w:val="20"/>
        </w:rPr>
        <w:instrText xml:space="preserve">" </w:instrText>
      </w:r>
      <w:r w:rsidR="000008FE" w:rsidRPr="009830B6">
        <w:rPr>
          <w:rFonts w:ascii="Arial" w:hAnsi="Arial" w:cs="Arial"/>
          <w:b/>
          <w:sz w:val="20"/>
          <w:szCs w:val="20"/>
          <w:lang w:val="en-US"/>
        </w:rPr>
        <w:fldChar w:fldCharType="end"/>
      </w:r>
      <w:r w:rsidRPr="009830B6">
        <w:rPr>
          <w:rFonts w:ascii="Arial" w:hAnsi="Arial" w:cs="Arial"/>
          <w:b/>
          <w:sz w:val="20"/>
          <w:szCs w:val="20"/>
          <w:lang w:val="en-US"/>
        </w:rPr>
        <w:t xml:space="preserve">: </w:t>
      </w:r>
    </w:p>
    <w:p w:rsidR="005A1D22" w:rsidRPr="009830B6" w:rsidRDefault="00126C39" w:rsidP="009830B6">
      <w:pPr>
        <w:spacing w:after="0" w:line="240" w:lineRule="auto"/>
        <w:ind w:left="1440" w:hanging="720"/>
        <w:jc w:val="both"/>
        <w:outlineLvl w:val="0"/>
        <w:rPr>
          <w:rFonts w:ascii="Arial" w:hAnsi="Arial" w:cs="Arial"/>
          <w:sz w:val="20"/>
          <w:szCs w:val="20"/>
        </w:rPr>
      </w:pPr>
      <w:r w:rsidRPr="009830B6">
        <w:rPr>
          <w:rFonts w:ascii="Arial" w:hAnsi="Arial" w:cs="Arial"/>
          <w:sz w:val="20"/>
          <w:szCs w:val="20"/>
        </w:rPr>
        <w:t>(1)</w:t>
      </w:r>
      <w:r w:rsidRPr="009830B6">
        <w:rPr>
          <w:rFonts w:ascii="Arial" w:hAnsi="Arial" w:cs="Arial"/>
          <w:sz w:val="20"/>
          <w:szCs w:val="20"/>
        </w:rPr>
        <w:tab/>
        <w:t xml:space="preserve">What has she found are the reasons that the queuing system and/or queuing marshals are not available at the SA Social Security Agency (SASSA) office in Maponya Mall to </w:t>
      </w:r>
      <w:r w:rsidRPr="009830B6">
        <w:rPr>
          <w:rFonts w:ascii="Arial" w:hAnsi="Arial" w:cs="Arial"/>
          <w:bCs/>
          <w:color w:val="222222"/>
          <w:sz w:val="20"/>
          <w:szCs w:val="20"/>
          <w:lang w:val="en-GB"/>
        </w:rPr>
        <w:t>help</w:t>
      </w:r>
      <w:r w:rsidRPr="009830B6">
        <w:rPr>
          <w:rFonts w:ascii="Arial" w:hAnsi="Arial" w:cs="Arial"/>
          <w:sz w:val="20"/>
          <w:szCs w:val="20"/>
        </w:rPr>
        <w:t xml:space="preserve"> ease unnecessary waiting, especially for the elderly and mothers with small children; </w:t>
      </w:r>
    </w:p>
    <w:p w:rsidR="005A1D22" w:rsidRPr="009830B6" w:rsidRDefault="00126C39" w:rsidP="009830B6">
      <w:pPr>
        <w:spacing w:after="0" w:line="240" w:lineRule="auto"/>
        <w:ind w:left="1440" w:hanging="720"/>
        <w:jc w:val="both"/>
        <w:outlineLvl w:val="0"/>
        <w:rPr>
          <w:rFonts w:ascii="Arial" w:hAnsi="Arial" w:cs="Arial"/>
          <w:sz w:val="20"/>
          <w:szCs w:val="20"/>
        </w:rPr>
      </w:pPr>
      <w:r w:rsidRPr="009830B6">
        <w:rPr>
          <w:rFonts w:ascii="Arial" w:hAnsi="Arial" w:cs="Arial"/>
          <w:sz w:val="20"/>
          <w:szCs w:val="20"/>
        </w:rPr>
        <w:t>(2)</w:t>
      </w:r>
      <w:r w:rsidRPr="009830B6">
        <w:rPr>
          <w:rFonts w:ascii="Arial" w:hAnsi="Arial" w:cs="Arial"/>
          <w:sz w:val="20"/>
          <w:szCs w:val="20"/>
        </w:rPr>
        <w:tab/>
        <w:t xml:space="preserve">in view of the load shedding leading to the office losing operating hours each day, what number of persons are served on average in each (a) day, (b) week and (d) month at the </w:t>
      </w:r>
      <w:r w:rsidRPr="009830B6">
        <w:rPr>
          <w:rFonts w:ascii="Arial" w:hAnsi="Arial" w:cs="Arial"/>
          <w:bCs/>
          <w:color w:val="222222"/>
          <w:sz w:val="20"/>
          <w:szCs w:val="20"/>
          <w:lang w:val="en-GB"/>
        </w:rPr>
        <w:t>specified</w:t>
      </w:r>
      <w:r w:rsidRPr="009830B6">
        <w:rPr>
          <w:rFonts w:ascii="Arial" w:hAnsi="Arial" w:cs="Arial"/>
          <w:sz w:val="20"/>
          <w:szCs w:val="20"/>
        </w:rPr>
        <w:t xml:space="preserve"> SASSA office;</w:t>
      </w:r>
    </w:p>
    <w:p w:rsidR="005A1D22" w:rsidRPr="009830B6" w:rsidRDefault="00126C39" w:rsidP="009830B6">
      <w:pPr>
        <w:spacing w:after="0" w:line="240" w:lineRule="auto"/>
        <w:ind w:left="1440" w:hanging="720"/>
        <w:jc w:val="both"/>
        <w:outlineLvl w:val="0"/>
        <w:rPr>
          <w:rFonts w:ascii="Arial" w:hAnsi="Arial" w:cs="Arial"/>
          <w:sz w:val="20"/>
          <w:szCs w:val="20"/>
        </w:rPr>
      </w:pPr>
      <w:r w:rsidRPr="009830B6">
        <w:rPr>
          <w:rFonts w:ascii="Arial" w:hAnsi="Arial" w:cs="Arial"/>
          <w:sz w:val="20"/>
          <w:szCs w:val="20"/>
        </w:rPr>
        <w:t>(3)</w:t>
      </w:r>
      <w:r w:rsidRPr="009830B6">
        <w:rPr>
          <w:rFonts w:ascii="Arial" w:hAnsi="Arial" w:cs="Arial"/>
          <w:sz w:val="20"/>
          <w:szCs w:val="20"/>
        </w:rPr>
        <w:tab/>
        <w:t>whether the office has a back-up generator; if not, why not; if so, what are the relevant details;</w:t>
      </w:r>
    </w:p>
    <w:p w:rsidR="00DD4A83" w:rsidRPr="009830B6" w:rsidRDefault="00126C39" w:rsidP="009830B6">
      <w:pPr>
        <w:spacing w:after="0" w:line="240" w:lineRule="auto"/>
        <w:ind w:left="1440" w:hanging="720"/>
        <w:jc w:val="both"/>
        <w:outlineLvl w:val="0"/>
        <w:rPr>
          <w:rFonts w:ascii="Arial" w:hAnsi="Arial" w:cs="Arial"/>
          <w:sz w:val="20"/>
          <w:szCs w:val="20"/>
          <w:lang w:val="en-US"/>
        </w:rPr>
      </w:pPr>
      <w:r w:rsidRPr="009830B6">
        <w:rPr>
          <w:rFonts w:ascii="Arial" w:hAnsi="Arial" w:cs="Arial"/>
          <w:sz w:val="20"/>
          <w:szCs w:val="20"/>
        </w:rPr>
        <w:t>(4)</w:t>
      </w:r>
      <w:r w:rsidRPr="009830B6">
        <w:rPr>
          <w:rFonts w:ascii="Arial" w:hAnsi="Arial" w:cs="Arial"/>
          <w:sz w:val="20"/>
          <w:szCs w:val="20"/>
        </w:rPr>
        <w:tab/>
        <w:t>whether any security is provided to ensure that the persons waiting in the queues are safe; if not, why not; if so, what (a) type of security and (b) time slots are the security guards on patrol?</w:t>
      </w:r>
      <w:r w:rsidRPr="009830B6">
        <w:rPr>
          <w:rFonts w:ascii="Arial" w:hAnsi="Arial" w:cs="Arial"/>
          <w:sz w:val="20"/>
          <w:szCs w:val="20"/>
          <w:lang w:val="en-US"/>
        </w:rPr>
        <w:t xml:space="preserve"> </w:t>
      </w:r>
    </w:p>
    <w:p w:rsidR="005A1D22" w:rsidRPr="009830B6" w:rsidRDefault="00126C39" w:rsidP="009830B6">
      <w:pPr>
        <w:spacing w:after="0" w:line="240" w:lineRule="auto"/>
        <w:ind w:left="7200" w:firstLine="720"/>
        <w:jc w:val="both"/>
        <w:outlineLvl w:val="0"/>
        <w:rPr>
          <w:rFonts w:ascii="Arial" w:hAnsi="Arial" w:cs="Arial"/>
          <w:sz w:val="20"/>
          <w:szCs w:val="20"/>
        </w:rPr>
      </w:pPr>
      <w:r w:rsidRPr="009830B6">
        <w:rPr>
          <w:rFonts w:ascii="Arial" w:hAnsi="Arial" w:cs="Arial"/>
          <w:sz w:val="20"/>
          <w:szCs w:val="20"/>
        </w:rPr>
        <w:t>NW1747E</w:t>
      </w:r>
    </w:p>
    <w:p w:rsidR="00DD4A83" w:rsidRPr="009830B6" w:rsidRDefault="00126C39" w:rsidP="009830B6">
      <w:pPr>
        <w:spacing w:after="0" w:line="240" w:lineRule="auto"/>
        <w:ind w:left="1440" w:hanging="720"/>
        <w:jc w:val="both"/>
        <w:outlineLvl w:val="0"/>
        <w:rPr>
          <w:rFonts w:ascii="Arial" w:eastAsia="Times New Roman" w:hAnsi="Arial" w:cs="Arial"/>
          <w:b/>
          <w:snapToGrid w:val="0"/>
          <w:color w:val="000000" w:themeColor="text1"/>
          <w:sz w:val="20"/>
          <w:szCs w:val="20"/>
          <w:lang w:val="en-US"/>
        </w:rPr>
      </w:pPr>
      <w:r w:rsidRPr="009830B6">
        <w:rPr>
          <w:rFonts w:ascii="Arial" w:eastAsia="Times New Roman" w:hAnsi="Arial" w:cs="Arial"/>
          <w:b/>
          <w:snapToGrid w:val="0"/>
          <w:color w:val="000000" w:themeColor="text1"/>
          <w:sz w:val="20"/>
          <w:szCs w:val="20"/>
          <w:lang w:val="en-US"/>
        </w:rPr>
        <w:t>REPLY</w:t>
      </w:r>
    </w:p>
    <w:p w:rsidR="008A54B8" w:rsidRPr="009830B6" w:rsidRDefault="008A54B8" w:rsidP="009830B6">
      <w:pPr>
        <w:pStyle w:val="ListParagraph"/>
        <w:numPr>
          <w:ilvl w:val="0"/>
          <w:numId w:val="3"/>
        </w:numPr>
        <w:spacing w:after="0" w:line="240" w:lineRule="auto"/>
        <w:jc w:val="both"/>
        <w:outlineLvl w:val="0"/>
        <w:rPr>
          <w:rFonts w:ascii="Arial" w:eastAsia="Times New Roman" w:hAnsi="Arial" w:cs="Arial"/>
          <w:b/>
          <w:snapToGrid w:val="0"/>
          <w:color w:val="000000" w:themeColor="text1"/>
          <w:sz w:val="20"/>
          <w:szCs w:val="20"/>
          <w:lang w:val="en-US"/>
        </w:rPr>
      </w:pPr>
      <w:r w:rsidRPr="009830B6">
        <w:rPr>
          <w:rFonts w:ascii="Arial" w:hAnsi="Arial" w:cs="Arial"/>
          <w:sz w:val="20"/>
          <w:szCs w:val="20"/>
        </w:rPr>
        <w:t xml:space="preserve">The said office had experienced </w:t>
      </w:r>
      <w:r w:rsidR="00126C39" w:rsidRPr="009830B6">
        <w:rPr>
          <w:rFonts w:ascii="Arial" w:hAnsi="Arial" w:cs="Arial"/>
          <w:sz w:val="20"/>
          <w:szCs w:val="20"/>
        </w:rPr>
        <w:t xml:space="preserve">capacity challenges as a result of high volumes of clients visiting due to carry overs </w:t>
      </w:r>
      <w:r w:rsidRPr="009830B6">
        <w:rPr>
          <w:rFonts w:ascii="Arial" w:hAnsi="Arial" w:cs="Arial"/>
          <w:sz w:val="20"/>
          <w:szCs w:val="20"/>
        </w:rPr>
        <w:t>from previous days.</w:t>
      </w:r>
      <w:r w:rsidR="007F1276" w:rsidRPr="009830B6">
        <w:rPr>
          <w:rFonts w:ascii="Arial" w:hAnsi="Arial" w:cs="Arial"/>
          <w:sz w:val="20"/>
          <w:szCs w:val="20"/>
        </w:rPr>
        <w:t xml:space="preserve"> </w:t>
      </w:r>
      <w:r w:rsidRPr="009830B6">
        <w:rPr>
          <w:rFonts w:ascii="Arial" w:hAnsi="Arial" w:cs="Arial"/>
          <w:sz w:val="20"/>
          <w:szCs w:val="20"/>
        </w:rPr>
        <w:t xml:space="preserve">SASSA has since strengthened capacity and prioritised the Maponya Mall office to effectively address these issues. </w:t>
      </w:r>
    </w:p>
    <w:p w:rsidR="008A54B8" w:rsidRPr="009830B6" w:rsidRDefault="008A54B8" w:rsidP="009830B6">
      <w:pPr>
        <w:pStyle w:val="ListParagraph"/>
        <w:spacing w:after="0" w:line="240" w:lineRule="auto"/>
        <w:ind w:left="1080"/>
        <w:jc w:val="both"/>
        <w:outlineLvl w:val="0"/>
        <w:rPr>
          <w:rFonts w:ascii="Arial" w:eastAsia="Times New Roman" w:hAnsi="Arial" w:cs="Arial"/>
          <w:b/>
          <w:snapToGrid w:val="0"/>
          <w:color w:val="000000" w:themeColor="text1"/>
          <w:sz w:val="20"/>
          <w:szCs w:val="20"/>
          <w:lang w:val="en-US"/>
        </w:rPr>
      </w:pPr>
    </w:p>
    <w:p w:rsidR="007F1276" w:rsidRPr="009830B6" w:rsidRDefault="00126C39" w:rsidP="009830B6">
      <w:pPr>
        <w:pStyle w:val="ListParagraph"/>
        <w:numPr>
          <w:ilvl w:val="0"/>
          <w:numId w:val="3"/>
        </w:numPr>
        <w:spacing w:after="0" w:line="240" w:lineRule="auto"/>
        <w:jc w:val="both"/>
        <w:outlineLvl w:val="0"/>
        <w:rPr>
          <w:rFonts w:ascii="Arial" w:eastAsia="Times New Roman" w:hAnsi="Arial" w:cs="Arial"/>
          <w:b/>
          <w:snapToGrid w:val="0"/>
          <w:color w:val="000000" w:themeColor="text1"/>
          <w:sz w:val="20"/>
          <w:szCs w:val="20"/>
          <w:lang w:val="en-US"/>
        </w:rPr>
      </w:pPr>
      <w:r w:rsidRPr="009830B6">
        <w:rPr>
          <w:rFonts w:ascii="Arial" w:hAnsi="Arial" w:cs="Arial"/>
          <w:sz w:val="20"/>
          <w:szCs w:val="20"/>
        </w:rPr>
        <w:t xml:space="preserve">  </w:t>
      </w:r>
      <w:r w:rsidR="008A54B8" w:rsidRPr="009830B6">
        <w:rPr>
          <w:rFonts w:ascii="Arial" w:hAnsi="Arial" w:cs="Arial"/>
          <w:sz w:val="20"/>
          <w:szCs w:val="20"/>
        </w:rPr>
        <w:t xml:space="preserve">(a) over 300 per day </w:t>
      </w:r>
      <w:r w:rsidR="007F1276" w:rsidRPr="009830B6">
        <w:rPr>
          <w:rFonts w:ascii="Arial" w:hAnsi="Arial" w:cs="Arial"/>
          <w:sz w:val="20"/>
          <w:szCs w:val="20"/>
        </w:rPr>
        <w:t xml:space="preserve">(b) </w:t>
      </w:r>
      <w:r w:rsidR="008A54B8" w:rsidRPr="009830B6">
        <w:rPr>
          <w:rFonts w:ascii="Arial" w:hAnsi="Arial" w:cs="Arial"/>
          <w:sz w:val="20"/>
          <w:szCs w:val="20"/>
        </w:rPr>
        <w:t>1500 weekly</w:t>
      </w:r>
      <w:r w:rsidR="007F1276" w:rsidRPr="009830B6">
        <w:rPr>
          <w:rFonts w:ascii="Arial" w:hAnsi="Arial" w:cs="Arial"/>
          <w:sz w:val="20"/>
          <w:szCs w:val="20"/>
        </w:rPr>
        <w:t xml:space="preserve">; </w:t>
      </w:r>
      <w:r w:rsidR="008A54B8" w:rsidRPr="009830B6">
        <w:rPr>
          <w:rFonts w:ascii="Arial" w:hAnsi="Arial" w:cs="Arial"/>
          <w:sz w:val="20"/>
          <w:szCs w:val="20"/>
        </w:rPr>
        <w:t xml:space="preserve">and </w:t>
      </w:r>
      <w:r w:rsidR="007F1276" w:rsidRPr="009830B6">
        <w:rPr>
          <w:rFonts w:ascii="Arial" w:hAnsi="Arial" w:cs="Arial"/>
          <w:sz w:val="20"/>
          <w:szCs w:val="20"/>
        </w:rPr>
        <w:t xml:space="preserve">(c) </w:t>
      </w:r>
      <w:r w:rsidR="008A54B8" w:rsidRPr="009830B6">
        <w:rPr>
          <w:rFonts w:ascii="Arial" w:hAnsi="Arial" w:cs="Arial"/>
          <w:sz w:val="20"/>
          <w:szCs w:val="20"/>
        </w:rPr>
        <w:t>6 000 monthly</w:t>
      </w:r>
    </w:p>
    <w:p w:rsidR="007F1276" w:rsidRPr="009830B6" w:rsidRDefault="007F1276" w:rsidP="009830B6">
      <w:pPr>
        <w:pStyle w:val="ListParagraph"/>
        <w:spacing w:after="0" w:line="240" w:lineRule="auto"/>
        <w:rPr>
          <w:rFonts w:ascii="Arial" w:eastAsia="Times New Roman" w:hAnsi="Arial" w:cs="Arial"/>
          <w:b/>
          <w:snapToGrid w:val="0"/>
          <w:color w:val="000000" w:themeColor="text1"/>
          <w:sz w:val="20"/>
          <w:szCs w:val="20"/>
          <w:lang w:val="en-US"/>
        </w:rPr>
      </w:pPr>
    </w:p>
    <w:p w:rsidR="007F1276" w:rsidRPr="009830B6" w:rsidRDefault="007F1276" w:rsidP="009830B6">
      <w:pPr>
        <w:spacing w:after="0" w:line="240" w:lineRule="auto"/>
        <w:jc w:val="both"/>
        <w:outlineLvl w:val="0"/>
        <w:rPr>
          <w:rFonts w:ascii="Arial" w:eastAsia="Times New Roman" w:hAnsi="Arial" w:cs="Arial"/>
          <w:b/>
          <w:snapToGrid w:val="0"/>
          <w:color w:val="000000" w:themeColor="text1"/>
          <w:sz w:val="20"/>
          <w:szCs w:val="20"/>
          <w:lang w:val="en-US"/>
        </w:rPr>
      </w:pPr>
    </w:p>
    <w:p w:rsidR="007F1276" w:rsidRPr="009830B6" w:rsidRDefault="007F1276" w:rsidP="009830B6">
      <w:pPr>
        <w:pStyle w:val="ListParagraph"/>
        <w:spacing w:after="0" w:line="240" w:lineRule="auto"/>
        <w:rPr>
          <w:rFonts w:ascii="Arial" w:hAnsi="Arial" w:cs="Arial"/>
          <w:sz w:val="20"/>
          <w:szCs w:val="20"/>
        </w:rPr>
      </w:pPr>
    </w:p>
    <w:p w:rsidR="007F1276" w:rsidRPr="009830B6" w:rsidRDefault="007F1276" w:rsidP="009830B6">
      <w:pPr>
        <w:pStyle w:val="ListParagraph"/>
        <w:numPr>
          <w:ilvl w:val="0"/>
          <w:numId w:val="3"/>
        </w:numPr>
        <w:spacing w:after="0" w:line="240" w:lineRule="auto"/>
        <w:jc w:val="both"/>
        <w:outlineLvl w:val="0"/>
        <w:rPr>
          <w:rFonts w:ascii="Arial" w:eastAsia="Times New Roman" w:hAnsi="Arial" w:cs="Arial"/>
          <w:b/>
          <w:snapToGrid w:val="0"/>
          <w:color w:val="000000" w:themeColor="text1"/>
          <w:sz w:val="20"/>
          <w:szCs w:val="20"/>
          <w:lang w:val="en-US"/>
        </w:rPr>
      </w:pPr>
      <w:r w:rsidRPr="009830B6">
        <w:rPr>
          <w:rFonts w:ascii="Arial" w:hAnsi="Arial" w:cs="Arial"/>
          <w:sz w:val="20"/>
          <w:szCs w:val="20"/>
        </w:rPr>
        <w:t xml:space="preserve">Yes. The Maponya Mall </w:t>
      </w:r>
      <w:r w:rsidR="00126C39" w:rsidRPr="009830B6">
        <w:rPr>
          <w:rFonts w:ascii="Arial" w:hAnsi="Arial" w:cs="Arial"/>
          <w:sz w:val="20"/>
          <w:szCs w:val="20"/>
        </w:rPr>
        <w:t xml:space="preserve">office </w:t>
      </w:r>
      <w:r w:rsidRPr="009830B6">
        <w:rPr>
          <w:rFonts w:ascii="Arial" w:hAnsi="Arial" w:cs="Arial"/>
          <w:sz w:val="20"/>
          <w:szCs w:val="20"/>
        </w:rPr>
        <w:t>uses a g</w:t>
      </w:r>
      <w:r w:rsidR="00126C39" w:rsidRPr="009830B6">
        <w:rPr>
          <w:rFonts w:ascii="Arial" w:hAnsi="Arial" w:cs="Arial"/>
          <w:sz w:val="20"/>
          <w:szCs w:val="20"/>
        </w:rPr>
        <w:t xml:space="preserve">enerator provided by the </w:t>
      </w:r>
      <w:r w:rsidRPr="009830B6">
        <w:rPr>
          <w:rFonts w:ascii="Arial" w:hAnsi="Arial" w:cs="Arial"/>
          <w:sz w:val="20"/>
          <w:szCs w:val="20"/>
        </w:rPr>
        <w:t>C</w:t>
      </w:r>
      <w:r w:rsidR="00126C39" w:rsidRPr="009830B6">
        <w:rPr>
          <w:rFonts w:ascii="Arial" w:hAnsi="Arial" w:cs="Arial"/>
          <w:sz w:val="20"/>
          <w:szCs w:val="20"/>
        </w:rPr>
        <w:t xml:space="preserve">entre </w:t>
      </w:r>
      <w:r w:rsidRPr="009830B6">
        <w:rPr>
          <w:rFonts w:ascii="Arial" w:hAnsi="Arial" w:cs="Arial"/>
          <w:sz w:val="20"/>
          <w:szCs w:val="20"/>
        </w:rPr>
        <w:t>M</w:t>
      </w:r>
      <w:r w:rsidR="00126C39" w:rsidRPr="009830B6">
        <w:rPr>
          <w:rFonts w:ascii="Arial" w:hAnsi="Arial" w:cs="Arial"/>
          <w:sz w:val="20"/>
          <w:szCs w:val="20"/>
        </w:rPr>
        <w:t>anagement. Though the generator is fully functional</w:t>
      </w:r>
      <w:r w:rsidRPr="009830B6">
        <w:rPr>
          <w:rFonts w:ascii="Arial" w:hAnsi="Arial" w:cs="Arial"/>
          <w:sz w:val="20"/>
          <w:szCs w:val="20"/>
        </w:rPr>
        <w:t xml:space="preserve">, </w:t>
      </w:r>
      <w:r w:rsidR="00126C39" w:rsidRPr="009830B6">
        <w:rPr>
          <w:rFonts w:ascii="Arial" w:hAnsi="Arial" w:cs="Arial"/>
          <w:sz w:val="20"/>
          <w:szCs w:val="20"/>
        </w:rPr>
        <w:t xml:space="preserve">load shedding has a negative impact on network connectivity which in turn results in losses in production time.  </w:t>
      </w:r>
      <w:r w:rsidRPr="009830B6">
        <w:rPr>
          <w:rFonts w:ascii="Arial" w:hAnsi="Arial" w:cs="Arial"/>
          <w:sz w:val="20"/>
          <w:szCs w:val="20"/>
        </w:rPr>
        <w:t xml:space="preserve">SASSA Gauteng Region </w:t>
      </w:r>
      <w:r w:rsidR="00126C39" w:rsidRPr="009830B6">
        <w:rPr>
          <w:rFonts w:ascii="Arial" w:hAnsi="Arial" w:cs="Arial"/>
          <w:sz w:val="20"/>
          <w:szCs w:val="20"/>
        </w:rPr>
        <w:t xml:space="preserve">is currently </w:t>
      </w:r>
      <w:r w:rsidRPr="009830B6">
        <w:rPr>
          <w:rFonts w:ascii="Arial" w:hAnsi="Arial" w:cs="Arial"/>
          <w:sz w:val="20"/>
          <w:szCs w:val="20"/>
        </w:rPr>
        <w:t xml:space="preserve">looking at </w:t>
      </w:r>
      <w:r w:rsidR="00126C39" w:rsidRPr="009830B6">
        <w:rPr>
          <w:rFonts w:ascii="Arial" w:hAnsi="Arial" w:cs="Arial"/>
          <w:sz w:val="20"/>
          <w:szCs w:val="20"/>
        </w:rPr>
        <w:t xml:space="preserve">alternative </w:t>
      </w:r>
      <w:r w:rsidRPr="009830B6">
        <w:rPr>
          <w:rFonts w:ascii="Arial" w:hAnsi="Arial" w:cs="Arial"/>
          <w:sz w:val="20"/>
          <w:szCs w:val="20"/>
        </w:rPr>
        <w:t xml:space="preserve">load shedding back up </w:t>
      </w:r>
      <w:r w:rsidR="00126C39" w:rsidRPr="009830B6">
        <w:rPr>
          <w:rFonts w:ascii="Arial" w:hAnsi="Arial" w:cs="Arial"/>
          <w:sz w:val="20"/>
          <w:szCs w:val="20"/>
        </w:rPr>
        <w:t>power supply</w:t>
      </w:r>
      <w:r w:rsidRPr="009830B6">
        <w:rPr>
          <w:rFonts w:ascii="Arial" w:hAnsi="Arial" w:cs="Arial"/>
          <w:sz w:val="20"/>
          <w:szCs w:val="20"/>
        </w:rPr>
        <w:t>.</w:t>
      </w:r>
    </w:p>
    <w:p w:rsidR="007F1276" w:rsidRPr="009830B6" w:rsidRDefault="007F1276" w:rsidP="009830B6">
      <w:pPr>
        <w:pStyle w:val="ListParagraph"/>
        <w:spacing w:after="0" w:line="240" w:lineRule="auto"/>
        <w:ind w:left="1080"/>
        <w:jc w:val="both"/>
        <w:outlineLvl w:val="0"/>
        <w:rPr>
          <w:rFonts w:ascii="Arial" w:eastAsia="Times New Roman" w:hAnsi="Arial" w:cs="Arial"/>
          <w:b/>
          <w:snapToGrid w:val="0"/>
          <w:color w:val="000000" w:themeColor="text1"/>
          <w:sz w:val="20"/>
          <w:szCs w:val="20"/>
          <w:lang w:val="en-US"/>
        </w:rPr>
      </w:pPr>
    </w:p>
    <w:p w:rsidR="007F1276" w:rsidRPr="009830B6" w:rsidRDefault="007F1276" w:rsidP="009830B6">
      <w:pPr>
        <w:pStyle w:val="ListParagraph"/>
        <w:numPr>
          <w:ilvl w:val="0"/>
          <w:numId w:val="3"/>
        </w:numPr>
        <w:spacing w:after="0" w:line="240" w:lineRule="auto"/>
        <w:jc w:val="both"/>
        <w:outlineLvl w:val="0"/>
        <w:rPr>
          <w:rFonts w:ascii="Arial" w:eastAsia="Times New Roman" w:hAnsi="Arial" w:cs="Arial"/>
          <w:b/>
          <w:snapToGrid w:val="0"/>
          <w:color w:val="000000" w:themeColor="text1"/>
          <w:sz w:val="20"/>
          <w:szCs w:val="20"/>
          <w:lang w:val="en-US"/>
        </w:rPr>
      </w:pPr>
      <w:r w:rsidRPr="009830B6">
        <w:rPr>
          <w:rFonts w:ascii="Arial" w:hAnsi="Arial" w:cs="Arial"/>
          <w:sz w:val="20"/>
          <w:szCs w:val="20"/>
        </w:rPr>
        <w:t xml:space="preserve">Yes. The </w:t>
      </w:r>
      <w:r w:rsidR="00126C39" w:rsidRPr="009830B6">
        <w:rPr>
          <w:rFonts w:ascii="Arial" w:hAnsi="Arial" w:cs="Arial"/>
          <w:sz w:val="20"/>
          <w:szCs w:val="20"/>
        </w:rPr>
        <w:t>office has (a) 3</w:t>
      </w:r>
      <w:r w:rsidRPr="009830B6">
        <w:rPr>
          <w:rFonts w:ascii="Arial" w:hAnsi="Arial" w:cs="Arial"/>
          <w:b/>
          <w:sz w:val="20"/>
          <w:szCs w:val="20"/>
        </w:rPr>
        <w:t xml:space="preserve"> </w:t>
      </w:r>
      <w:r w:rsidR="00126C39" w:rsidRPr="009830B6">
        <w:rPr>
          <w:rFonts w:ascii="Arial" w:hAnsi="Arial" w:cs="Arial"/>
          <w:sz w:val="20"/>
          <w:szCs w:val="20"/>
        </w:rPr>
        <w:t xml:space="preserve">security </w:t>
      </w:r>
      <w:r w:rsidRPr="009830B6">
        <w:rPr>
          <w:rFonts w:ascii="Arial" w:hAnsi="Arial" w:cs="Arial"/>
          <w:sz w:val="20"/>
          <w:szCs w:val="20"/>
        </w:rPr>
        <w:t>officers mon</w:t>
      </w:r>
      <w:r w:rsidR="00126C39" w:rsidRPr="009830B6">
        <w:rPr>
          <w:rFonts w:ascii="Arial" w:hAnsi="Arial" w:cs="Arial"/>
          <w:sz w:val="20"/>
          <w:szCs w:val="20"/>
        </w:rPr>
        <w:t xml:space="preserve">itoring the safety of beneficiaries in the queues and CCTV cameras that have 24 hours </w:t>
      </w:r>
      <w:r w:rsidR="00126C39" w:rsidRPr="009830B6">
        <w:rPr>
          <w:rFonts w:ascii="Arial" w:hAnsi="Arial" w:cs="Arial"/>
          <w:sz w:val="20"/>
          <w:szCs w:val="20"/>
          <w:lang w:val="en-US"/>
        </w:rPr>
        <w:t>recording</w:t>
      </w:r>
      <w:r w:rsidR="00126C39" w:rsidRPr="009830B6">
        <w:rPr>
          <w:rFonts w:ascii="Arial" w:hAnsi="Arial" w:cs="Arial"/>
          <w:sz w:val="20"/>
          <w:szCs w:val="20"/>
        </w:rPr>
        <w:t xml:space="preserve"> capacity</w:t>
      </w:r>
    </w:p>
    <w:p w:rsidR="007F1276" w:rsidRPr="009830B6" w:rsidRDefault="007F1276" w:rsidP="009830B6">
      <w:pPr>
        <w:pStyle w:val="ListParagraph"/>
        <w:spacing w:after="0" w:line="240" w:lineRule="auto"/>
        <w:rPr>
          <w:rFonts w:ascii="Arial" w:hAnsi="Arial" w:cs="Arial"/>
          <w:sz w:val="20"/>
          <w:szCs w:val="20"/>
        </w:rPr>
      </w:pPr>
    </w:p>
    <w:p w:rsidR="005A1D22" w:rsidRPr="009830B6" w:rsidRDefault="00126C39" w:rsidP="009830B6">
      <w:pPr>
        <w:pStyle w:val="ListParagraph"/>
        <w:spacing w:after="0" w:line="240" w:lineRule="auto"/>
        <w:ind w:left="1080"/>
        <w:jc w:val="both"/>
        <w:outlineLvl w:val="0"/>
        <w:rPr>
          <w:rFonts w:ascii="Arial" w:eastAsia="Times New Roman" w:hAnsi="Arial" w:cs="Arial"/>
          <w:b/>
          <w:snapToGrid w:val="0"/>
          <w:color w:val="000000" w:themeColor="text1"/>
          <w:sz w:val="20"/>
          <w:szCs w:val="20"/>
          <w:lang w:val="en-US"/>
        </w:rPr>
      </w:pPr>
      <w:r w:rsidRPr="009830B6">
        <w:rPr>
          <w:rFonts w:ascii="Arial" w:hAnsi="Arial" w:cs="Arial"/>
          <w:sz w:val="20"/>
          <w:szCs w:val="20"/>
        </w:rPr>
        <w:t xml:space="preserve">(b) 30 minutes </w:t>
      </w:r>
      <w:r w:rsidR="007F1276" w:rsidRPr="009830B6">
        <w:rPr>
          <w:rFonts w:ascii="Arial" w:hAnsi="Arial" w:cs="Arial"/>
          <w:sz w:val="20"/>
          <w:szCs w:val="20"/>
        </w:rPr>
        <w:t xml:space="preserve">intervals </w:t>
      </w:r>
    </w:p>
    <w:p w:rsidR="005A1D22" w:rsidRPr="009830B6" w:rsidRDefault="005A1D22" w:rsidP="009830B6">
      <w:pPr>
        <w:spacing w:after="0" w:line="240" w:lineRule="auto"/>
        <w:jc w:val="both"/>
        <w:rPr>
          <w:rFonts w:ascii="Arial" w:eastAsia="Times New Roman" w:hAnsi="Arial" w:cs="Arial"/>
          <w:snapToGrid w:val="0"/>
          <w:color w:val="000000"/>
          <w:sz w:val="20"/>
          <w:szCs w:val="20"/>
          <w:lang w:val="en-GB"/>
        </w:rPr>
      </w:pPr>
    </w:p>
    <w:p w:rsidR="005A1D22" w:rsidRPr="009830B6" w:rsidRDefault="005A1D22" w:rsidP="009830B6">
      <w:pPr>
        <w:spacing w:after="0" w:line="240" w:lineRule="auto"/>
        <w:jc w:val="both"/>
        <w:rPr>
          <w:rFonts w:ascii="Arial" w:hAnsi="Arial" w:cs="Arial"/>
          <w:sz w:val="20"/>
          <w:szCs w:val="20"/>
        </w:rPr>
      </w:pPr>
    </w:p>
    <w:sectPr w:rsidR="005A1D22" w:rsidRPr="009830B6" w:rsidSect="000008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A0" w:rsidRDefault="00215EA0">
      <w:pPr>
        <w:spacing w:line="240" w:lineRule="auto"/>
      </w:pPr>
      <w:r>
        <w:separator/>
      </w:r>
    </w:p>
  </w:endnote>
  <w:endnote w:type="continuationSeparator" w:id="0">
    <w:p w:rsidR="00215EA0" w:rsidRDefault="00215E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sdtPr>
    <w:sdtContent>
      <w:p w:rsidR="005A1D22" w:rsidRDefault="000008FE">
        <w:pPr>
          <w:pStyle w:val="Footer"/>
          <w:jc w:val="right"/>
        </w:pPr>
        <w:r>
          <w:fldChar w:fldCharType="begin"/>
        </w:r>
        <w:r w:rsidR="00126C39">
          <w:instrText xml:space="preserve"> PAGE   \* MERGEFORMAT </w:instrText>
        </w:r>
        <w:r>
          <w:fldChar w:fldCharType="separate"/>
        </w:r>
        <w:r w:rsidR="009830B6">
          <w:rPr>
            <w:noProof/>
          </w:rPr>
          <w:t>1</w:t>
        </w:r>
        <w:r>
          <w:fldChar w:fldCharType="end"/>
        </w:r>
      </w:p>
    </w:sdtContent>
  </w:sdt>
  <w:p w:rsidR="005A1D22" w:rsidRDefault="005A1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A0" w:rsidRDefault="00215EA0">
      <w:pPr>
        <w:spacing w:after="0"/>
      </w:pPr>
      <w:r>
        <w:separator/>
      </w:r>
    </w:p>
  </w:footnote>
  <w:footnote w:type="continuationSeparator" w:id="0">
    <w:p w:rsidR="00215EA0" w:rsidRDefault="00215E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22" w:rsidRDefault="005A1D22">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141"/>
    <w:multiLevelType w:val="hybridMultilevel"/>
    <w:tmpl w:val="E572C45A"/>
    <w:lvl w:ilvl="0" w:tplc="6F9E5E3E">
      <w:start w:val="1"/>
      <w:numFmt w:val="decimal"/>
      <w:lvlText w:val="(%1)"/>
      <w:lvlJc w:val="left"/>
      <w:pPr>
        <w:ind w:left="1080" w:hanging="360"/>
      </w:pPr>
      <w:rPr>
        <w:rFonts w:eastAsiaTheme="minorHAnsi"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CD71863"/>
    <w:multiLevelType w:val="multilevel"/>
    <w:tmpl w:val="4CD7186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08E77CB"/>
    <w:multiLevelType w:val="hybridMultilevel"/>
    <w:tmpl w:val="FF98FF74"/>
    <w:lvl w:ilvl="0" w:tplc="286284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1"/>
    <w:footnote w:id="0"/>
  </w:footnotePr>
  <w:endnotePr>
    <w:endnote w:id="-1"/>
    <w:endnote w:id="0"/>
  </w:endnotePr>
  <w:compat/>
  <w:rsids>
    <w:rsidRoot w:val="00D33C41"/>
    <w:rsid w:val="000008FE"/>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726FE"/>
    <w:rsid w:val="00081646"/>
    <w:rsid w:val="00083B8D"/>
    <w:rsid w:val="000905DF"/>
    <w:rsid w:val="00091658"/>
    <w:rsid w:val="0009793F"/>
    <w:rsid w:val="000A57B7"/>
    <w:rsid w:val="000A6AD8"/>
    <w:rsid w:val="000B3D62"/>
    <w:rsid w:val="000B436B"/>
    <w:rsid w:val="000C1583"/>
    <w:rsid w:val="000C35A9"/>
    <w:rsid w:val="000D465F"/>
    <w:rsid w:val="000D4EA6"/>
    <w:rsid w:val="000E18AF"/>
    <w:rsid w:val="000E3F6F"/>
    <w:rsid w:val="000F1964"/>
    <w:rsid w:val="000F1F08"/>
    <w:rsid w:val="000F33EF"/>
    <w:rsid w:val="000F481D"/>
    <w:rsid w:val="00103D68"/>
    <w:rsid w:val="001046D3"/>
    <w:rsid w:val="0010487E"/>
    <w:rsid w:val="00105DD2"/>
    <w:rsid w:val="00106780"/>
    <w:rsid w:val="00112973"/>
    <w:rsid w:val="0011699F"/>
    <w:rsid w:val="00123D9A"/>
    <w:rsid w:val="0012418C"/>
    <w:rsid w:val="00126C39"/>
    <w:rsid w:val="00131148"/>
    <w:rsid w:val="001319ED"/>
    <w:rsid w:val="00132534"/>
    <w:rsid w:val="00136AE7"/>
    <w:rsid w:val="00144A54"/>
    <w:rsid w:val="00157C96"/>
    <w:rsid w:val="0016026C"/>
    <w:rsid w:val="001713D1"/>
    <w:rsid w:val="00173BDA"/>
    <w:rsid w:val="001745C4"/>
    <w:rsid w:val="00174A02"/>
    <w:rsid w:val="0017591B"/>
    <w:rsid w:val="001808E1"/>
    <w:rsid w:val="00183FED"/>
    <w:rsid w:val="00191DD0"/>
    <w:rsid w:val="0019267C"/>
    <w:rsid w:val="00193716"/>
    <w:rsid w:val="00193B0E"/>
    <w:rsid w:val="001940D1"/>
    <w:rsid w:val="001A2DEE"/>
    <w:rsid w:val="001B013B"/>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15EA0"/>
    <w:rsid w:val="00224843"/>
    <w:rsid w:val="002346B4"/>
    <w:rsid w:val="0024771A"/>
    <w:rsid w:val="00253C36"/>
    <w:rsid w:val="002543E4"/>
    <w:rsid w:val="002559B6"/>
    <w:rsid w:val="0026007C"/>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67E1"/>
    <w:rsid w:val="002E7AA7"/>
    <w:rsid w:val="002F0131"/>
    <w:rsid w:val="002F04B7"/>
    <w:rsid w:val="002F17AE"/>
    <w:rsid w:val="0030422B"/>
    <w:rsid w:val="003055D8"/>
    <w:rsid w:val="00306CD5"/>
    <w:rsid w:val="00310F71"/>
    <w:rsid w:val="00317C62"/>
    <w:rsid w:val="00321839"/>
    <w:rsid w:val="00322453"/>
    <w:rsid w:val="00340511"/>
    <w:rsid w:val="00351E70"/>
    <w:rsid w:val="00355EA5"/>
    <w:rsid w:val="0035762D"/>
    <w:rsid w:val="00357D50"/>
    <w:rsid w:val="003620F4"/>
    <w:rsid w:val="003677F8"/>
    <w:rsid w:val="003733A0"/>
    <w:rsid w:val="00373532"/>
    <w:rsid w:val="0037459C"/>
    <w:rsid w:val="003816CE"/>
    <w:rsid w:val="00382D1D"/>
    <w:rsid w:val="00390C3B"/>
    <w:rsid w:val="00390DD0"/>
    <w:rsid w:val="00397CB3"/>
    <w:rsid w:val="003A46F0"/>
    <w:rsid w:val="003A55A0"/>
    <w:rsid w:val="003B06A7"/>
    <w:rsid w:val="003B2673"/>
    <w:rsid w:val="003B2887"/>
    <w:rsid w:val="003B2FF5"/>
    <w:rsid w:val="003B4252"/>
    <w:rsid w:val="003B6AFE"/>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5FE"/>
    <w:rsid w:val="00482785"/>
    <w:rsid w:val="004837E7"/>
    <w:rsid w:val="00483E25"/>
    <w:rsid w:val="00484173"/>
    <w:rsid w:val="004916AB"/>
    <w:rsid w:val="0049183A"/>
    <w:rsid w:val="004952C8"/>
    <w:rsid w:val="004A65F3"/>
    <w:rsid w:val="004B0E92"/>
    <w:rsid w:val="004B16FD"/>
    <w:rsid w:val="004B2779"/>
    <w:rsid w:val="004B3426"/>
    <w:rsid w:val="004C5E4D"/>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0A15"/>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1D22"/>
    <w:rsid w:val="005A37EE"/>
    <w:rsid w:val="005A3AB9"/>
    <w:rsid w:val="005A4CF0"/>
    <w:rsid w:val="005A6543"/>
    <w:rsid w:val="005B02CA"/>
    <w:rsid w:val="005B5BFF"/>
    <w:rsid w:val="005C6FB9"/>
    <w:rsid w:val="005D23BD"/>
    <w:rsid w:val="005D3DDE"/>
    <w:rsid w:val="005D5EBD"/>
    <w:rsid w:val="005D7E2D"/>
    <w:rsid w:val="005D7EF1"/>
    <w:rsid w:val="005E3306"/>
    <w:rsid w:val="005E4916"/>
    <w:rsid w:val="005F2C98"/>
    <w:rsid w:val="00602077"/>
    <w:rsid w:val="006043E8"/>
    <w:rsid w:val="006051BB"/>
    <w:rsid w:val="006139D8"/>
    <w:rsid w:val="00615DDC"/>
    <w:rsid w:val="00615E45"/>
    <w:rsid w:val="00620A2E"/>
    <w:rsid w:val="00620BB5"/>
    <w:rsid w:val="006221FB"/>
    <w:rsid w:val="00623997"/>
    <w:rsid w:val="00626FD0"/>
    <w:rsid w:val="00631AD1"/>
    <w:rsid w:val="00634F63"/>
    <w:rsid w:val="0063611C"/>
    <w:rsid w:val="00645D55"/>
    <w:rsid w:val="00646C84"/>
    <w:rsid w:val="0065044E"/>
    <w:rsid w:val="0065360F"/>
    <w:rsid w:val="00653B78"/>
    <w:rsid w:val="006542D2"/>
    <w:rsid w:val="00656F64"/>
    <w:rsid w:val="00661786"/>
    <w:rsid w:val="00665F08"/>
    <w:rsid w:val="00676187"/>
    <w:rsid w:val="0068260E"/>
    <w:rsid w:val="00682F8C"/>
    <w:rsid w:val="00684CC4"/>
    <w:rsid w:val="00685F7F"/>
    <w:rsid w:val="006867B0"/>
    <w:rsid w:val="006A4DB2"/>
    <w:rsid w:val="006B0E09"/>
    <w:rsid w:val="006C6488"/>
    <w:rsid w:val="006D024F"/>
    <w:rsid w:val="006D1DFA"/>
    <w:rsid w:val="006D6338"/>
    <w:rsid w:val="006E4581"/>
    <w:rsid w:val="006E5299"/>
    <w:rsid w:val="006E5C58"/>
    <w:rsid w:val="006E62F1"/>
    <w:rsid w:val="006E6597"/>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522A"/>
    <w:rsid w:val="0075766D"/>
    <w:rsid w:val="0075785A"/>
    <w:rsid w:val="007625A4"/>
    <w:rsid w:val="00764CBE"/>
    <w:rsid w:val="00766504"/>
    <w:rsid w:val="007703DD"/>
    <w:rsid w:val="00774E61"/>
    <w:rsid w:val="00775010"/>
    <w:rsid w:val="00776CCB"/>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0566"/>
    <w:rsid w:val="007E24D7"/>
    <w:rsid w:val="007E387C"/>
    <w:rsid w:val="007E40B3"/>
    <w:rsid w:val="007E4506"/>
    <w:rsid w:val="007E799B"/>
    <w:rsid w:val="007F1276"/>
    <w:rsid w:val="007F4E1A"/>
    <w:rsid w:val="007F7022"/>
    <w:rsid w:val="00801103"/>
    <w:rsid w:val="00803018"/>
    <w:rsid w:val="0080530C"/>
    <w:rsid w:val="008107F9"/>
    <w:rsid w:val="0081327A"/>
    <w:rsid w:val="00817F4B"/>
    <w:rsid w:val="00823DF8"/>
    <w:rsid w:val="008305AC"/>
    <w:rsid w:val="00837E04"/>
    <w:rsid w:val="00843136"/>
    <w:rsid w:val="00850C63"/>
    <w:rsid w:val="0085108B"/>
    <w:rsid w:val="00861672"/>
    <w:rsid w:val="008617BF"/>
    <w:rsid w:val="00863F1B"/>
    <w:rsid w:val="00870526"/>
    <w:rsid w:val="00873A25"/>
    <w:rsid w:val="0087491C"/>
    <w:rsid w:val="0088698A"/>
    <w:rsid w:val="00892AE6"/>
    <w:rsid w:val="008A43F9"/>
    <w:rsid w:val="008A54B8"/>
    <w:rsid w:val="008A5C17"/>
    <w:rsid w:val="008A5D65"/>
    <w:rsid w:val="008B175E"/>
    <w:rsid w:val="008B3F12"/>
    <w:rsid w:val="008B5901"/>
    <w:rsid w:val="008B7DD0"/>
    <w:rsid w:val="008C1BDF"/>
    <w:rsid w:val="008D3585"/>
    <w:rsid w:val="008D577E"/>
    <w:rsid w:val="008D671E"/>
    <w:rsid w:val="008E0887"/>
    <w:rsid w:val="008E3CB8"/>
    <w:rsid w:val="008E4537"/>
    <w:rsid w:val="008E5107"/>
    <w:rsid w:val="008E5698"/>
    <w:rsid w:val="0090785A"/>
    <w:rsid w:val="00907F57"/>
    <w:rsid w:val="00913103"/>
    <w:rsid w:val="00915558"/>
    <w:rsid w:val="00923C66"/>
    <w:rsid w:val="00925A2E"/>
    <w:rsid w:val="00926BB8"/>
    <w:rsid w:val="009311E4"/>
    <w:rsid w:val="00940DA9"/>
    <w:rsid w:val="00943310"/>
    <w:rsid w:val="00945038"/>
    <w:rsid w:val="00947DCC"/>
    <w:rsid w:val="00950A52"/>
    <w:rsid w:val="0095259B"/>
    <w:rsid w:val="00954A50"/>
    <w:rsid w:val="0095691B"/>
    <w:rsid w:val="00962A9C"/>
    <w:rsid w:val="00964312"/>
    <w:rsid w:val="00967FF3"/>
    <w:rsid w:val="00973DE3"/>
    <w:rsid w:val="009760C8"/>
    <w:rsid w:val="00976B23"/>
    <w:rsid w:val="0098004D"/>
    <w:rsid w:val="0098193E"/>
    <w:rsid w:val="009830B6"/>
    <w:rsid w:val="009850F2"/>
    <w:rsid w:val="0099067D"/>
    <w:rsid w:val="00991148"/>
    <w:rsid w:val="00993894"/>
    <w:rsid w:val="00993909"/>
    <w:rsid w:val="00996871"/>
    <w:rsid w:val="0099694C"/>
    <w:rsid w:val="009A3623"/>
    <w:rsid w:val="009B0C0D"/>
    <w:rsid w:val="009B1CB7"/>
    <w:rsid w:val="009B3889"/>
    <w:rsid w:val="009C4045"/>
    <w:rsid w:val="009D12AD"/>
    <w:rsid w:val="009D22CC"/>
    <w:rsid w:val="009D2DB5"/>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1440"/>
    <w:rsid w:val="00A930EB"/>
    <w:rsid w:val="00A9378F"/>
    <w:rsid w:val="00A93D60"/>
    <w:rsid w:val="00A97C86"/>
    <w:rsid w:val="00AA29C3"/>
    <w:rsid w:val="00AA6B3F"/>
    <w:rsid w:val="00AB0772"/>
    <w:rsid w:val="00AB10C6"/>
    <w:rsid w:val="00AB6425"/>
    <w:rsid w:val="00AB6B86"/>
    <w:rsid w:val="00AC2371"/>
    <w:rsid w:val="00AC620A"/>
    <w:rsid w:val="00AC6B28"/>
    <w:rsid w:val="00AD58FA"/>
    <w:rsid w:val="00AD686B"/>
    <w:rsid w:val="00AE09B4"/>
    <w:rsid w:val="00AE14BC"/>
    <w:rsid w:val="00AE3CAA"/>
    <w:rsid w:val="00AF150C"/>
    <w:rsid w:val="00AF2D84"/>
    <w:rsid w:val="00AF7818"/>
    <w:rsid w:val="00B02F08"/>
    <w:rsid w:val="00B049D9"/>
    <w:rsid w:val="00B04D8C"/>
    <w:rsid w:val="00B1408A"/>
    <w:rsid w:val="00B16355"/>
    <w:rsid w:val="00B20FC8"/>
    <w:rsid w:val="00B21BC6"/>
    <w:rsid w:val="00B24D20"/>
    <w:rsid w:val="00B30792"/>
    <w:rsid w:val="00B31C59"/>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02B6"/>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366D1"/>
    <w:rsid w:val="00C414B6"/>
    <w:rsid w:val="00C4208C"/>
    <w:rsid w:val="00C458DA"/>
    <w:rsid w:val="00C468BA"/>
    <w:rsid w:val="00C52EF3"/>
    <w:rsid w:val="00C650E0"/>
    <w:rsid w:val="00C651BB"/>
    <w:rsid w:val="00C66339"/>
    <w:rsid w:val="00C71E9C"/>
    <w:rsid w:val="00C72B34"/>
    <w:rsid w:val="00C8236C"/>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0CCA"/>
    <w:rsid w:val="00D03FA8"/>
    <w:rsid w:val="00D065BE"/>
    <w:rsid w:val="00D12A10"/>
    <w:rsid w:val="00D2120F"/>
    <w:rsid w:val="00D27368"/>
    <w:rsid w:val="00D33C41"/>
    <w:rsid w:val="00D37685"/>
    <w:rsid w:val="00D4048F"/>
    <w:rsid w:val="00D450FC"/>
    <w:rsid w:val="00D50D4C"/>
    <w:rsid w:val="00D51239"/>
    <w:rsid w:val="00D61A84"/>
    <w:rsid w:val="00D67D54"/>
    <w:rsid w:val="00D703A5"/>
    <w:rsid w:val="00D71E36"/>
    <w:rsid w:val="00D730A1"/>
    <w:rsid w:val="00D80E2E"/>
    <w:rsid w:val="00D83A81"/>
    <w:rsid w:val="00DA1E4E"/>
    <w:rsid w:val="00DA4793"/>
    <w:rsid w:val="00DB32F0"/>
    <w:rsid w:val="00DC028F"/>
    <w:rsid w:val="00DC221D"/>
    <w:rsid w:val="00DC5658"/>
    <w:rsid w:val="00DD08FD"/>
    <w:rsid w:val="00DD4A83"/>
    <w:rsid w:val="00DD69F1"/>
    <w:rsid w:val="00DD6AF0"/>
    <w:rsid w:val="00DD7FD5"/>
    <w:rsid w:val="00DE1FB3"/>
    <w:rsid w:val="00DE2DBA"/>
    <w:rsid w:val="00DF142E"/>
    <w:rsid w:val="00DF27C3"/>
    <w:rsid w:val="00DF476E"/>
    <w:rsid w:val="00E00811"/>
    <w:rsid w:val="00E07F82"/>
    <w:rsid w:val="00E10807"/>
    <w:rsid w:val="00E15F95"/>
    <w:rsid w:val="00E21BE6"/>
    <w:rsid w:val="00E30D1D"/>
    <w:rsid w:val="00E33C6C"/>
    <w:rsid w:val="00E342C0"/>
    <w:rsid w:val="00E36AB5"/>
    <w:rsid w:val="00E408E7"/>
    <w:rsid w:val="00E436D1"/>
    <w:rsid w:val="00E46923"/>
    <w:rsid w:val="00E525D3"/>
    <w:rsid w:val="00E527D0"/>
    <w:rsid w:val="00E546E7"/>
    <w:rsid w:val="00E556BF"/>
    <w:rsid w:val="00E57C01"/>
    <w:rsid w:val="00E671B7"/>
    <w:rsid w:val="00E67336"/>
    <w:rsid w:val="00E73628"/>
    <w:rsid w:val="00E7400D"/>
    <w:rsid w:val="00E740FF"/>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B14"/>
    <w:rsid w:val="00EF2494"/>
    <w:rsid w:val="00EF6DD2"/>
    <w:rsid w:val="00F025BE"/>
    <w:rsid w:val="00F04ECE"/>
    <w:rsid w:val="00F067DA"/>
    <w:rsid w:val="00F078F5"/>
    <w:rsid w:val="00F10CC8"/>
    <w:rsid w:val="00F11371"/>
    <w:rsid w:val="00F1479C"/>
    <w:rsid w:val="00F15D74"/>
    <w:rsid w:val="00F16822"/>
    <w:rsid w:val="00F178BB"/>
    <w:rsid w:val="00F17D24"/>
    <w:rsid w:val="00F21AFD"/>
    <w:rsid w:val="00F21D6B"/>
    <w:rsid w:val="00F265A7"/>
    <w:rsid w:val="00F30443"/>
    <w:rsid w:val="00F3121C"/>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4F8A15B0"/>
    <w:rsid w:val="526E12B9"/>
    <w:rsid w:val="6F255927"/>
    <w:rsid w:val="76F64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FE"/>
    <w:pPr>
      <w:spacing w:after="200" w:line="276" w:lineRule="auto"/>
    </w:pPr>
    <w:rPr>
      <w:sz w:val="22"/>
      <w:szCs w:val="22"/>
      <w:lang w:eastAsia="en-US"/>
    </w:rPr>
  </w:style>
  <w:style w:type="paragraph" w:styleId="Heading1">
    <w:name w:val="heading 1"/>
    <w:basedOn w:val="Normal"/>
    <w:next w:val="Normal"/>
    <w:link w:val="Heading1Char"/>
    <w:uiPriority w:val="9"/>
    <w:qFormat/>
    <w:rsid w:val="00000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008FE"/>
    <w:pPr>
      <w:spacing w:after="0" w:line="240" w:lineRule="auto"/>
    </w:pPr>
    <w:rPr>
      <w:rFonts w:ascii="Tahoma" w:hAnsi="Tahoma" w:cs="Tahoma"/>
      <w:sz w:val="16"/>
      <w:szCs w:val="16"/>
    </w:rPr>
  </w:style>
  <w:style w:type="paragraph" w:styleId="BodyTextIndent">
    <w:name w:val="Body Text Indent"/>
    <w:basedOn w:val="Normal"/>
    <w:link w:val="BodyTextIndentChar1"/>
    <w:qFormat/>
    <w:rsid w:val="000008FE"/>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qFormat/>
    <w:rsid w:val="000008FE"/>
    <w:pPr>
      <w:spacing w:after="120" w:line="480" w:lineRule="auto"/>
      <w:ind w:left="283"/>
    </w:pPr>
  </w:style>
  <w:style w:type="character" w:styleId="Emphasis">
    <w:name w:val="Emphasis"/>
    <w:basedOn w:val="DefaultParagraphFont"/>
    <w:uiPriority w:val="20"/>
    <w:qFormat/>
    <w:rsid w:val="000008FE"/>
    <w:rPr>
      <w:b/>
      <w:bCs/>
    </w:rPr>
  </w:style>
  <w:style w:type="paragraph" w:styleId="Footer">
    <w:name w:val="footer"/>
    <w:basedOn w:val="Normal"/>
    <w:link w:val="FooterChar"/>
    <w:uiPriority w:val="99"/>
    <w:unhideWhenUsed/>
    <w:qFormat/>
    <w:rsid w:val="000008FE"/>
    <w:pPr>
      <w:tabs>
        <w:tab w:val="center" w:pos="4680"/>
        <w:tab w:val="right" w:pos="9360"/>
      </w:tabs>
      <w:spacing w:after="0" w:line="240" w:lineRule="auto"/>
    </w:pPr>
  </w:style>
  <w:style w:type="paragraph" w:styleId="Header">
    <w:name w:val="header"/>
    <w:basedOn w:val="Normal"/>
    <w:link w:val="HeaderChar"/>
    <w:uiPriority w:val="99"/>
    <w:unhideWhenUsed/>
    <w:qFormat/>
    <w:rsid w:val="000008FE"/>
    <w:pPr>
      <w:tabs>
        <w:tab w:val="center" w:pos="4513"/>
        <w:tab w:val="right" w:pos="9026"/>
      </w:tabs>
      <w:spacing w:after="0" w:line="240" w:lineRule="auto"/>
    </w:pPr>
  </w:style>
  <w:style w:type="character" w:styleId="Hyperlink">
    <w:name w:val="Hyperlink"/>
    <w:basedOn w:val="DefaultParagraphFont"/>
    <w:uiPriority w:val="99"/>
    <w:unhideWhenUsed/>
    <w:qFormat/>
    <w:rsid w:val="000008FE"/>
    <w:rPr>
      <w:color w:val="0000FF" w:themeColor="hyperlink"/>
      <w:u w:val="single"/>
    </w:rPr>
  </w:style>
  <w:style w:type="paragraph" w:styleId="NormalWeb">
    <w:name w:val="Normal (Web)"/>
    <w:basedOn w:val="Normal"/>
    <w:uiPriority w:val="99"/>
    <w:semiHidden/>
    <w:unhideWhenUsed/>
    <w:qFormat/>
    <w:rsid w:val="000008F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0008FE"/>
    <w:pPr>
      <w:spacing w:after="0" w:line="240" w:lineRule="auto"/>
    </w:pPr>
    <w:rPr>
      <w:rFonts w:ascii="Calibri" w:hAnsi="Calibri" w:cs="Consolas"/>
      <w:szCs w:val="21"/>
    </w:rPr>
  </w:style>
  <w:style w:type="table" w:styleId="TableGrid">
    <w:name w:val="Table Grid"/>
    <w:basedOn w:val="TableNormal"/>
    <w:uiPriority w:val="59"/>
    <w:qFormat/>
    <w:rsid w:val="0000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0008FE"/>
  </w:style>
  <w:style w:type="character" w:customStyle="1" w:styleId="BodyTextIndentChar">
    <w:name w:val="Body Text Indent Char"/>
    <w:basedOn w:val="DefaultParagraphFont"/>
    <w:uiPriority w:val="99"/>
    <w:semiHidden/>
    <w:qFormat/>
    <w:rsid w:val="000008FE"/>
  </w:style>
  <w:style w:type="character" w:customStyle="1" w:styleId="BodyTextIndentChar1">
    <w:name w:val="Body Text Indent Char1"/>
    <w:link w:val="BodyTextIndent"/>
    <w:qFormat/>
    <w:locked/>
    <w:rsid w:val="000008F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008FE"/>
    <w:pPr>
      <w:ind w:left="720"/>
      <w:contextualSpacing/>
    </w:pPr>
  </w:style>
  <w:style w:type="character" w:customStyle="1" w:styleId="BalloonTextChar">
    <w:name w:val="Balloon Text Char"/>
    <w:basedOn w:val="DefaultParagraphFont"/>
    <w:link w:val="BalloonText"/>
    <w:uiPriority w:val="99"/>
    <w:semiHidden/>
    <w:qFormat/>
    <w:rsid w:val="000008FE"/>
    <w:rPr>
      <w:rFonts w:ascii="Tahoma" w:hAnsi="Tahoma" w:cs="Tahoma"/>
      <w:sz w:val="16"/>
      <w:szCs w:val="16"/>
    </w:rPr>
  </w:style>
  <w:style w:type="character" w:customStyle="1" w:styleId="ListParagraphChar">
    <w:name w:val="List Paragraph Char"/>
    <w:link w:val="ListParagraph"/>
    <w:uiPriority w:val="34"/>
    <w:qFormat/>
    <w:locked/>
    <w:rsid w:val="000008FE"/>
  </w:style>
  <w:style w:type="paragraph" w:customStyle="1" w:styleId="Default">
    <w:name w:val="Default"/>
    <w:qFormat/>
    <w:rsid w:val="000008FE"/>
    <w:pPr>
      <w:autoSpaceDE w:val="0"/>
      <w:autoSpaceDN w:val="0"/>
      <w:adjustRightInd w:val="0"/>
    </w:pPr>
    <w:rPr>
      <w:rFonts w:ascii="Arial" w:hAnsi="Arial" w:cs="Arial"/>
      <w:color w:val="000000"/>
      <w:sz w:val="24"/>
      <w:szCs w:val="24"/>
      <w:lang w:eastAsia="en-US"/>
    </w:rPr>
  </w:style>
  <w:style w:type="character" w:customStyle="1" w:styleId="FooterChar">
    <w:name w:val="Footer Char"/>
    <w:basedOn w:val="DefaultParagraphFont"/>
    <w:link w:val="Footer"/>
    <w:uiPriority w:val="99"/>
    <w:qFormat/>
    <w:rsid w:val="000008FE"/>
  </w:style>
  <w:style w:type="character" w:customStyle="1" w:styleId="BodyTextIndent2Char">
    <w:name w:val="Body Text Indent 2 Char"/>
    <w:basedOn w:val="DefaultParagraphFont"/>
    <w:link w:val="BodyTextIndent2"/>
    <w:uiPriority w:val="99"/>
    <w:semiHidden/>
    <w:qFormat/>
    <w:rsid w:val="000008FE"/>
  </w:style>
  <w:style w:type="paragraph" w:styleId="NoSpacing">
    <w:name w:val="No Spacing"/>
    <w:uiPriority w:val="1"/>
    <w:qFormat/>
    <w:rsid w:val="000008FE"/>
    <w:rPr>
      <w:sz w:val="22"/>
      <w:szCs w:val="22"/>
      <w:lang w:val="en-GB" w:eastAsia="en-US"/>
    </w:rPr>
  </w:style>
  <w:style w:type="character" w:customStyle="1" w:styleId="PlainTextChar">
    <w:name w:val="Plain Text Char"/>
    <w:basedOn w:val="DefaultParagraphFont"/>
    <w:link w:val="PlainText"/>
    <w:uiPriority w:val="99"/>
    <w:qFormat/>
    <w:rsid w:val="000008FE"/>
    <w:rPr>
      <w:rFonts w:ascii="Calibri" w:hAnsi="Calibri" w:cs="Consolas"/>
      <w:szCs w:val="21"/>
    </w:rPr>
  </w:style>
  <w:style w:type="character" w:customStyle="1" w:styleId="st1">
    <w:name w:val="st1"/>
    <w:qFormat/>
    <w:rsid w:val="000008FE"/>
    <w:rPr>
      <w:rFonts w:cs="Times New Roman"/>
    </w:rPr>
  </w:style>
  <w:style w:type="character" w:customStyle="1" w:styleId="Heading1Char">
    <w:name w:val="Heading 1 Char"/>
    <w:basedOn w:val="DefaultParagraphFont"/>
    <w:link w:val="Heading1"/>
    <w:uiPriority w:val="9"/>
    <w:qFormat/>
    <w:rsid w:val="000008FE"/>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qFormat/>
    <w:rsid w:val="000008F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qFormat/>
    <w:rsid w:val="000008FE"/>
    <w:rPr>
      <w:color w:val="605E5C"/>
      <w:shd w:val="clear" w:color="auto" w:fill="E1DFDD"/>
    </w:rPr>
  </w:style>
  <w:style w:type="paragraph" w:styleId="Revision">
    <w:name w:val="Revision"/>
    <w:hidden/>
    <w:uiPriority w:val="99"/>
    <w:semiHidden/>
    <w:rsid w:val="00776CCB"/>
    <w:rPr>
      <w:sz w:val="22"/>
      <w:szCs w:val="22"/>
      <w:lang w:eastAsia="en-US"/>
    </w:rPr>
  </w:style>
  <w:style w:type="character" w:styleId="CommentReference">
    <w:name w:val="annotation reference"/>
    <w:basedOn w:val="DefaultParagraphFont"/>
    <w:uiPriority w:val="99"/>
    <w:semiHidden/>
    <w:unhideWhenUsed/>
    <w:rsid w:val="00776CCB"/>
    <w:rPr>
      <w:sz w:val="16"/>
      <w:szCs w:val="16"/>
    </w:rPr>
  </w:style>
  <w:style w:type="paragraph" w:styleId="CommentText">
    <w:name w:val="annotation text"/>
    <w:basedOn w:val="Normal"/>
    <w:link w:val="CommentTextChar"/>
    <w:uiPriority w:val="99"/>
    <w:unhideWhenUsed/>
    <w:rsid w:val="00776CCB"/>
    <w:pPr>
      <w:spacing w:line="240" w:lineRule="auto"/>
    </w:pPr>
    <w:rPr>
      <w:sz w:val="20"/>
      <w:szCs w:val="20"/>
    </w:rPr>
  </w:style>
  <w:style w:type="character" w:customStyle="1" w:styleId="CommentTextChar">
    <w:name w:val="Comment Text Char"/>
    <w:basedOn w:val="DefaultParagraphFont"/>
    <w:link w:val="CommentText"/>
    <w:uiPriority w:val="99"/>
    <w:rsid w:val="00776CCB"/>
    <w:rPr>
      <w:lang w:eastAsia="en-US"/>
    </w:rPr>
  </w:style>
  <w:style w:type="paragraph" w:styleId="CommentSubject">
    <w:name w:val="annotation subject"/>
    <w:basedOn w:val="CommentText"/>
    <w:next w:val="CommentText"/>
    <w:link w:val="CommentSubjectChar"/>
    <w:uiPriority w:val="99"/>
    <w:semiHidden/>
    <w:unhideWhenUsed/>
    <w:rsid w:val="00776CCB"/>
    <w:rPr>
      <w:b/>
      <w:bCs/>
    </w:rPr>
  </w:style>
  <w:style w:type="character" w:customStyle="1" w:styleId="CommentSubjectChar">
    <w:name w:val="Comment Subject Char"/>
    <w:basedOn w:val="CommentTextChar"/>
    <w:link w:val="CommentSubject"/>
    <w:uiPriority w:val="99"/>
    <w:semiHidden/>
    <w:rsid w:val="00776CCB"/>
    <w:rPr>
      <w:b/>
      <w:bCs/>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3E46-82BF-46F7-BAD3-32664C42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User</cp:lastModifiedBy>
  <cp:revision>3</cp:revision>
  <cp:lastPrinted>2023-06-09T09:10:00Z</cp:lastPrinted>
  <dcterms:created xsi:type="dcterms:W3CDTF">2023-07-05T11:26:00Z</dcterms:created>
  <dcterms:modified xsi:type="dcterms:W3CDTF">2023-07-06T21:43:00Z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6DADF857D1A94D7E91B4F6A597E80DC6</vt:lpwstr>
  </property>
</Properties>
</file>