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AB" w:rsidRPr="009458FD" w:rsidRDefault="007321AB" w:rsidP="007321AB">
      <w:pPr>
        <w:spacing w:line="360" w:lineRule="auto"/>
        <w:jc w:val="center"/>
        <w:rPr>
          <w:rFonts w:ascii="Arial" w:hAnsi="Arial" w:cs="Arial"/>
          <w:b/>
          <w:sz w:val="28"/>
          <w:szCs w:val="28"/>
          <w:lang w:val="en-US"/>
        </w:rPr>
      </w:pPr>
      <w:bookmarkStart w:id="0" w:name="_GoBack"/>
      <w:bookmarkEnd w:id="0"/>
      <w:r w:rsidRPr="009458FD">
        <w:rPr>
          <w:rFonts w:ascii="Arial" w:hAnsi="Arial" w:cs="Arial"/>
          <w:b/>
          <w:sz w:val="28"/>
          <w:szCs w:val="28"/>
          <w:lang w:val="en-US"/>
        </w:rPr>
        <w:t>PARLIAMENT OF THE REPUBLIC OF SOUTH AFRICA</w:t>
      </w:r>
    </w:p>
    <w:p w:rsidR="007321AB" w:rsidRPr="009458FD" w:rsidRDefault="007321AB" w:rsidP="007321AB">
      <w:pPr>
        <w:spacing w:line="360" w:lineRule="auto"/>
        <w:jc w:val="center"/>
        <w:rPr>
          <w:rFonts w:ascii="Arial" w:hAnsi="Arial" w:cs="Arial"/>
          <w:b/>
          <w:sz w:val="28"/>
          <w:szCs w:val="28"/>
          <w:lang w:val="en-US"/>
        </w:rPr>
      </w:pPr>
      <w:r w:rsidRPr="009458FD">
        <w:rPr>
          <w:rFonts w:ascii="Arial" w:hAnsi="Arial" w:cs="Arial"/>
          <w:b/>
          <w:sz w:val="28"/>
          <w:szCs w:val="28"/>
          <w:lang w:val="en-US"/>
        </w:rPr>
        <w:t>NATIONAL ASSEMBLY</w:t>
      </w:r>
    </w:p>
    <w:p w:rsidR="007321AB" w:rsidRPr="009458FD" w:rsidRDefault="007321AB" w:rsidP="007321AB">
      <w:pPr>
        <w:spacing w:line="360" w:lineRule="auto"/>
        <w:jc w:val="center"/>
        <w:rPr>
          <w:rFonts w:ascii="Arial" w:hAnsi="Arial" w:cs="Arial"/>
          <w:b/>
          <w:sz w:val="28"/>
          <w:szCs w:val="28"/>
          <w:lang w:val="en-US"/>
        </w:rPr>
      </w:pPr>
      <w:r w:rsidRPr="009458FD">
        <w:rPr>
          <w:rFonts w:ascii="Arial" w:hAnsi="Arial" w:cs="Arial"/>
          <w:b/>
          <w:sz w:val="28"/>
          <w:szCs w:val="28"/>
          <w:lang w:val="en-US"/>
        </w:rPr>
        <w:t>WRITTEN REPLY</w:t>
      </w:r>
    </w:p>
    <w:p w:rsidR="0063035F" w:rsidRPr="009458FD" w:rsidRDefault="0063035F" w:rsidP="007321AB">
      <w:pPr>
        <w:spacing w:line="360" w:lineRule="auto"/>
        <w:jc w:val="center"/>
        <w:rPr>
          <w:rFonts w:ascii="Arial" w:hAnsi="Arial" w:cs="Arial"/>
          <w:b/>
          <w:sz w:val="28"/>
          <w:szCs w:val="28"/>
          <w:lang w:val="en-US"/>
        </w:rPr>
      </w:pPr>
    </w:p>
    <w:p w:rsidR="0063035F" w:rsidRPr="009458FD" w:rsidRDefault="0063035F" w:rsidP="0063035F">
      <w:pPr>
        <w:ind w:right="849"/>
        <w:contextualSpacing/>
        <w:outlineLvl w:val="0"/>
        <w:rPr>
          <w:rFonts w:ascii="Arial" w:hAnsi="Arial" w:cs="Arial"/>
          <w:b/>
          <w:sz w:val="28"/>
          <w:szCs w:val="28"/>
        </w:rPr>
      </w:pPr>
      <w:r w:rsidRPr="009458FD">
        <w:rPr>
          <w:rFonts w:ascii="Arial" w:hAnsi="Arial" w:cs="Arial"/>
          <w:b/>
          <w:sz w:val="28"/>
          <w:szCs w:val="28"/>
        </w:rPr>
        <w:t xml:space="preserve">QUESTION NO: </w:t>
      </w:r>
      <w:r w:rsidR="00E00315" w:rsidRPr="009458FD">
        <w:rPr>
          <w:rFonts w:ascii="Arial" w:hAnsi="Arial" w:cs="Arial"/>
          <w:b/>
          <w:sz w:val="28"/>
          <w:szCs w:val="28"/>
        </w:rPr>
        <w:t>1606</w:t>
      </w:r>
    </w:p>
    <w:p w:rsidR="0063035F" w:rsidRPr="009458FD" w:rsidRDefault="0063035F" w:rsidP="0063035F">
      <w:pPr>
        <w:ind w:right="849"/>
        <w:contextualSpacing/>
        <w:outlineLvl w:val="0"/>
        <w:rPr>
          <w:rFonts w:ascii="Arial" w:hAnsi="Arial" w:cs="Arial"/>
          <w:b/>
          <w:sz w:val="28"/>
          <w:szCs w:val="28"/>
        </w:rPr>
      </w:pPr>
    </w:p>
    <w:p w:rsidR="0063035F" w:rsidRPr="009458FD" w:rsidRDefault="0063035F" w:rsidP="0063035F">
      <w:pPr>
        <w:ind w:right="849"/>
        <w:contextualSpacing/>
        <w:outlineLvl w:val="0"/>
        <w:rPr>
          <w:rFonts w:ascii="Arial" w:hAnsi="Arial" w:cs="Arial"/>
          <w:b/>
          <w:sz w:val="28"/>
          <w:szCs w:val="28"/>
        </w:rPr>
      </w:pPr>
      <w:r w:rsidRPr="009458FD">
        <w:rPr>
          <w:rFonts w:ascii="Arial" w:hAnsi="Arial" w:cs="Arial"/>
          <w:b/>
          <w:sz w:val="28"/>
          <w:szCs w:val="28"/>
        </w:rPr>
        <w:t xml:space="preserve">DATE OF PUBLICATION:  </w:t>
      </w:r>
      <w:r w:rsidR="00E00315" w:rsidRPr="009458FD">
        <w:rPr>
          <w:rFonts w:ascii="Arial" w:hAnsi="Arial" w:cs="Arial"/>
          <w:b/>
          <w:sz w:val="28"/>
          <w:szCs w:val="28"/>
        </w:rPr>
        <w:t>27</w:t>
      </w:r>
      <w:r w:rsidR="00452790" w:rsidRPr="009458FD">
        <w:rPr>
          <w:rFonts w:ascii="Arial" w:hAnsi="Arial" w:cs="Arial"/>
          <w:b/>
          <w:sz w:val="28"/>
          <w:szCs w:val="28"/>
        </w:rPr>
        <w:t xml:space="preserve"> May 2016</w:t>
      </w:r>
    </w:p>
    <w:p w:rsidR="0063035F" w:rsidRPr="009458FD" w:rsidRDefault="0063035F" w:rsidP="0063035F">
      <w:pPr>
        <w:ind w:right="849"/>
        <w:contextualSpacing/>
        <w:outlineLvl w:val="0"/>
        <w:rPr>
          <w:rFonts w:ascii="Arial" w:hAnsi="Arial" w:cs="Arial"/>
          <w:b/>
          <w:sz w:val="28"/>
          <w:szCs w:val="28"/>
        </w:rPr>
      </w:pPr>
    </w:p>
    <w:p w:rsidR="0063035F" w:rsidRPr="009458FD" w:rsidRDefault="0063035F" w:rsidP="0063035F">
      <w:pPr>
        <w:ind w:right="849"/>
        <w:contextualSpacing/>
        <w:outlineLvl w:val="0"/>
        <w:rPr>
          <w:rFonts w:ascii="Arial" w:hAnsi="Arial" w:cs="Arial"/>
          <w:b/>
          <w:sz w:val="28"/>
          <w:szCs w:val="28"/>
        </w:rPr>
      </w:pPr>
      <w:r w:rsidRPr="009458FD">
        <w:rPr>
          <w:rFonts w:ascii="Arial" w:hAnsi="Arial" w:cs="Arial"/>
          <w:b/>
          <w:sz w:val="28"/>
          <w:szCs w:val="28"/>
        </w:rPr>
        <w:t xml:space="preserve">QUESTION PAPER NO: </w:t>
      </w:r>
      <w:r w:rsidR="00452790" w:rsidRPr="009458FD">
        <w:rPr>
          <w:rFonts w:ascii="Arial" w:hAnsi="Arial" w:cs="Arial"/>
          <w:b/>
          <w:sz w:val="28"/>
          <w:szCs w:val="28"/>
        </w:rPr>
        <w:t>1</w:t>
      </w:r>
      <w:r w:rsidR="00E00315" w:rsidRPr="009458FD">
        <w:rPr>
          <w:rFonts w:ascii="Arial" w:hAnsi="Arial" w:cs="Arial"/>
          <w:b/>
          <w:sz w:val="28"/>
          <w:szCs w:val="28"/>
        </w:rPr>
        <w:t>7</w:t>
      </w:r>
    </w:p>
    <w:p w:rsidR="0063035F" w:rsidRPr="009458FD" w:rsidRDefault="0063035F" w:rsidP="0063035F">
      <w:pPr>
        <w:ind w:right="849"/>
        <w:contextualSpacing/>
        <w:outlineLvl w:val="0"/>
        <w:rPr>
          <w:rFonts w:ascii="Arial" w:hAnsi="Arial" w:cs="Arial"/>
          <w:b/>
          <w:sz w:val="28"/>
          <w:szCs w:val="28"/>
        </w:rPr>
      </w:pPr>
    </w:p>
    <w:p w:rsidR="0063035F" w:rsidRPr="009458FD" w:rsidRDefault="0063035F" w:rsidP="0063035F">
      <w:pPr>
        <w:ind w:right="849"/>
        <w:contextualSpacing/>
        <w:outlineLvl w:val="0"/>
        <w:rPr>
          <w:rFonts w:ascii="Arial" w:hAnsi="Arial" w:cs="Arial"/>
          <w:b/>
          <w:sz w:val="28"/>
          <w:szCs w:val="28"/>
        </w:rPr>
      </w:pPr>
      <w:r w:rsidRPr="009458FD">
        <w:rPr>
          <w:rFonts w:ascii="Arial" w:hAnsi="Arial" w:cs="Arial"/>
          <w:b/>
          <w:sz w:val="28"/>
          <w:szCs w:val="28"/>
        </w:rPr>
        <w:t xml:space="preserve">DATE OF REPLY:  </w:t>
      </w:r>
    </w:p>
    <w:p w:rsidR="007321AB" w:rsidRPr="009458FD" w:rsidRDefault="007321AB" w:rsidP="00E00315">
      <w:pPr>
        <w:ind w:left="720" w:hanging="720"/>
        <w:jc w:val="both"/>
        <w:rPr>
          <w:rFonts w:ascii="Arial" w:hAnsi="Arial" w:cs="Arial"/>
          <w:sz w:val="28"/>
          <w:szCs w:val="28"/>
        </w:rPr>
      </w:pPr>
    </w:p>
    <w:p w:rsidR="00E00315" w:rsidRPr="009458FD" w:rsidRDefault="00E00315" w:rsidP="00E00315">
      <w:pPr>
        <w:spacing w:before="100" w:beforeAutospacing="1" w:after="100" w:afterAutospacing="1"/>
        <w:jc w:val="both"/>
        <w:rPr>
          <w:rFonts w:ascii="Arial" w:hAnsi="Arial" w:cs="Arial"/>
          <w:b/>
          <w:bCs/>
          <w:sz w:val="28"/>
          <w:szCs w:val="28"/>
          <w:lang w:val="en-GB"/>
        </w:rPr>
      </w:pPr>
      <w:r w:rsidRPr="009458FD">
        <w:rPr>
          <w:rFonts w:ascii="Arial" w:hAnsi="Arial" w:cs="Arial"/>
          <w:b/>
          <w:bCs/>
          <w:sz w:val="28"/>
          <w:szCs w:val="28"/>
        </w:rPr>
        <w:t>Mrs M R Shinn (DA) to ask the Minister of Telecommunications and Postal Services</w:t>
      </w:r>
      <w:r w:rsidRPr="009458FD">
        <w:rPr>
          <w:rFonts w:ascii="Arial" w:hAnsi="Arial" w:cs="Arial"/>
          <w:b/>
          <w:bCs/>
          <w:sz w:val="28"/>
          <w:szCs w:val="28"/>
          <w:lang w:val="en-GB"/>
        </w:rPr>
        <w:t>:</w:t>
      </w:r>
    </w:p>
    <w:p w:rsidR="00E00315" w:rsidRPr="009458FD" w:rsidRDefault="00E00315" w:rsidP="00BE5582">
      <w:pPr>
        <w:spacing w:before="100" w:beforeAutospacing="1" w:after="100" w:afterAutospacing="1" w:line="276" w:lineRule="auto"/>
        <w:jc w:val="both"/>
        <w:rPr>
          <w:rFonts w:ascii="Arial" w:hAnsi="Arial" w:cs="Arial"/>
          <w:sz w:val="28"/>
          <w:szCs w:val="28"/>
        </w:rPr>
      </w:pPr>
      <w:r w:rsidRPr="009458FD">
        <w:rPr>
          <w:rFonts w:ascii="Arial" w:hAnsi="Arial" w:cs="Arial"/>
          <w:sz w:val="28"/>
          <w:szCs w:val="28"/>
        </w:rPr>
        <w:t xml:space="preserve">(a) Which (i) metropolitan areas, (ii) cities and (iii) towns had Wi-Fi networks installed in the past five years, (b) what were the criteria for choosing the specified sites, (c) how much funding was given to each of the specified sites, (d) what is the (i) expected coverage area and (ii) population reach of each of the specified sites, (e)(i) which of the specified sites are live and (ii) when were they switched on and (f)(i) which of the specified sites are not live and (ii) when will they go live?     </w:t>
      </w:r>
    </w:p>
    <w:p w:rsidR="00E00315" w:rsidRPr="009458FD" w:rsidRDefault="00E00315" w:rsidP="00E00315">
      <w:pPr>
        <w:spacing w:before="100" w:beforeAutospacing="1" w:after="100" w:afterAutospacing="1"/>
        <w:jc w:val="right"/>
        <w:rPr>
          <w:rFonts w:ascii="Arial" w:hAnsi="Arial" w:cs="Arial"/>
          <w:b/>
          <w:sz w:val="28"/>
          <w:szCs w:val="28"/>
        </w:rPr>
      </w:pPr>
      <w:r w:rsidRPr="009458FD">
        <w:rPr>
          <w:rFonts w:ascii="Arial" w:hAnsi="Arial" w:cs="Arial"/>
          <w:b/>
          <w:sz w:val="28"/>
          <w:szCs w:val="28"/>
        </w:rPr>
        <w:t>NW1776E</w:t>
      </w:r>
    </w:p>
    <w:p w:rsidR="007321AB" w:rsidRPr="009458FD" w:rsidRDefault="007321AB" w:rsidP="007321AB">
      <w:pPr>
        <w:spacing w:after="200" w:line="276" w:lineRule="auto"/>
        <w:rPr>
          <w:rFonts w:ascii="Arial" w:hAnsi="Arial" w:cs="Arial"/>
          <w:b/>
          <w:sz w:val="28"/>
          <w:szCs w:val="28"/>
          <w:u w:val="single"/>
          <w:lang w:val="en-US"/>
        </w:rPr>
      </w:pPr>
      <w:r w:rsidRPr="009458FD">
        <w:rPr>
          <w:rFonts w:ascii="Arial" w:hAnsi="Arial" w:cs="Arial"/>
          <w:b/>
          <w:sz w:val="28"/>
          <w:szCs w:val="28"/>
          <w:u w:val="single"/>
          <w:lang w:val="en-US"/>
        </w:rPr>
        <w:t>REPLY</w:t>
      </w:r>
    </w:p>
    <w:p w:rsidR="007321AB" w:rsidRPr="009458FD" w:rsidRDefault="00E00315" w:rsidP="007321AB">
      <w:pPr>
        <w:spacing w:line="276" w:lineRule="auto"/>
        <w:ind w:right="141"/>
        <w:rPr>
          <w:rFonts w:ascii="Arial" w:hAnsi="Arial" w:cs="Arial"/>
          <w:b/>
          <w:sz w:val="28"/>
          <w:szCs w:val="28"/>
          <w:lang w:val="en-US"/>
        </w:rPr>
      </w:pPr>
      <w:r w:rsidRPr="009458FD">
        <w:rPr>
          <w:rFonts w:ascii="Arial" w:hAnsi="Arial" w:cs="Arial"/>
          <w:b/>
          <w:sz w:val="28"/>
          <w:szCs w:val="28"/>
          <w:lang w:val="en-US"/>
        </w:rPr>
        <w:t>The Department has advised me as follows:</w:t>
      </w:r>
    </w:p>
    <w:p w:rsidR="009458FD" w:rsidRPr="009458FD" w:rsidRDefault="009458FD" w:rsidP="007321AB">
      <w:pPr>
        <w:spacing w:line="276" w:lineRule="auto"/>
        <w:ind w:right="141"/>
        <w:rPr>
          <w:rFonts w:ascii="Arial" w:hAnsi="Arial" w:cs="Arial"/>
          <w:b/>
          <w:sz w:val="28"/>
          <w:szCs w:val="28"/>
          <w:u w:val="single"/>
          <w:lang w:val="en-US"/>
        </w:rPr>
      </w:pPr>
    </w:p>
    <w:p w:rsidR="00E00315" w:rsidRPr="009458FD" w:rsidRDefault="00E00315" w:rsidP="009458FD">
      <w:pPr>
        <w:spacing w:line="276" w:lineRule="auto"/>
        <w:ind w:left="426" w:hanging="426"/>
        <w:jc w:val="both"/>
        <w:rPr>
          <w:rFonts w:ascii="Arial" w:hAnsi="Arial" w:cs="Arial"/>
          <w:sz w:val="28"/>
          <w:szCs w:val="28"/>
          <w:lang w:val="en-GB"/>
        </w:rPr>
      </w:pPr>
      <w:r w:rsidRPr="009458FD">
        <w:rPr>
          <w:rFonts w:ascii="Arial" w:hAnsi="Arial" w:cs="Arial"/>
          <w:sz w:val="28"/>
          <w:szCs w:val="28"/>
          <w:lang w:val="en-GB"/>
        </w:rPr>
        <w:t>(a) (</w:t>
      </w:r>
      <w:proofErr w:type="gramStart"/>
      <w:r w:rsidRPr="009458FD">
        <w:rPr>
          <w:rFonts w:ascii="Arial" w:hAnsi="Arial" w:cs="Arial"/>
          <w:sz w:val="28"/>
          <w:szCs w:val="28"/>
          <w:lang w:val="en-GB"/>
        </w:rPr>
        <w:t>i</w:t>
      </w:r>
      <w:proofErr w:type="gramEnd"/>
      <w:r w:rsidRPr="009458FD">
        <w:rPr>
          <w:rFonts w:ascii="Arial" w:hAnsi="Arial" w:cs="Arial"/>
          <w:sz w:val="28"/>
          <w:szCs w:val="28"/>
          <w:lang w:val="en-GB"/>
        </w:rPr>
        <w:t>)</w:t>
      </w:r>
      <w:r w:rsidRPr="009458FD">
        <w:rPr>
          <w:rFonts w:ascii="Arial" w:hAnsi="Arial" w:cs="Arial"/>
          <w:sz w:val="28"/>
          <w:szCs w:val="28"/>
        </w:rPr>
        <w:t xml:space="preserve"> (ii) &amp; (iii) </w:t>
      </w:r>
      <w:r w:rsidRPr="009458FD">
        <w:rPr>
          <w:rFonts w:ascii="Arial" w:hAnsi="Arial" w:cs="Arial"/>
          <w:sz w:val="28"/>
          <w:szCs w:val="28"/>
          <w:lang w:val="en-GB"/>
        </w:rPr>
        <w:t>In the 2015/16 financial year, the Department funded expansion of Wi-Fi networks in the following Metropolitan Municipality areas:</w:t>
      </w:r>
    </w:p>
    <w:p w:rsidR="00E00315" w:rsidRPr="009458FD" w:rsidRDefault="00E00315" w:rsidP="009458FD">
      <w:pPr>
        <w:pStyle w:val="ListParagraph"/>
        <w:numPr>
          <w:ilvl w:val="0"/>
          <w:numId w:val="4"/>
        </w:numPr>
        <w:spacing w:line="257" w:lineRule="auto"/>
        <w:ind w:left="714" w:hanging="288"/>
        <w:contextualSpacing/>
        <w:jc w:val="both"/>
        <w:rPr>
          <w:rFonts w:ascii="Arial" w:hAnsi="Arial" w:cs="Arial"/>
          <w:sz w:val="28"/>
          <w:szCs w:val="28"/>
          <w:lang w:val="en-GB"/>
        </w:rPr>
      </w:pPr>
      <w:r w:rsidRPr="009458FD">
        <w:rPr>
          <w:rFonts w:ascii="Arial" w:hAnsi="Arial" w:cs="Arial"/>
          <w:sz w:val="28"/>
          <w:szCs w:val="28"/>
          <w:lang w:val="en-GB"/>
        </w:rPr>
        <w:t>City of Tshwane</w:t>
      </w:r>
    </w:p>
    <w:p w:rsidR="00E00315" w:rsidRPr="009458FD" w:rsidRDefault="00E00315" w:rsidP="009458FD">
      <w:pPr>
        <w:pStyle w:val="ListParagraph"/>
        <w:numPr>
          <w:ilvl w:val="0"/>
          <w:numId w:val="4"/>
        </w:numPr>
        <w:spacing w:before="100" w:beforeAutospacing="1" w:after="100" w:afterAutospacing="1" w:line="256" w:lineRule="auto"/>
        <w:ind w:hanging="288"/>
        <w:contextualSpacing/>
        <w:jc w:val="both"/>
        <w:rPr>
          <w:rFonts w:ascii="Arial" w:hAnsi="Arial" w:cs="Arial"/>
          <w:sz w:val="28"/>
          <w:szCs w:val="28"/>
          <w:lang w:val="en-GB"/>
        </w:rPr>
      </w:pPr>
      <w:r w:rsidRPr="009458FD">
        <w:rPr>
          <w:rFonts w:ascii="Arial" w:hAnsi="Arial" w:cs="Arial"/>
          <w:sz w:val="28"/>
          <w:szCs w:val="28"/>
          <w:lang w:val="en-GB"/>
        </w:rPr>
        <w:t>City of Johannesburg</w:t>
      </w:r>
    </w:p>
    <w:p w:rsidR="00E00315" w:rsidRPr="009458FD" w:rsidRDefault="00E00315" w:rsidP="009458FD">
      <w:pPr>
        <w:pStyle w:val="ListParagraph"/>
        <w:numPr>
          <w:ilvl w:val="0"/>
          <w:numId w:val="4"/>
        </w:numPr>
        <w:spacing w:before="100" w:beforeAutospacing="1" w:after="100" w:afterAutospacing="1" w:line="256" w:lineRule="auto"/>
        <w:ind w:hanging="288"/>
        <w:contextualSpacing/>
        <w:jc w:val="both"/>
        <w:rPr>
          <w:rFonts w:ascii="Arial" w:hAnsi="Arial" w:cs="Arial"/>
          <w:sz w:val="28"/>
          <w:szCs w:val="28"/>
          <w:lang w:val="en-GB"/>
        </w:rPr>
      </w:pPr>
      <w:r w:rsidRPr="009458FD">
        <w:rPr>
          <w:rFonts w:ascii="Arial" w:hAnsi="Arial" w:cs="Arial"/>
          <w:sz w:val="28"/>
          <w:szCs w:val="28"/>
          <w:lang w:val="en-GB"/>
        </w:rPr>
        <w:t xml:space="preserve">City of </w:t>
      </w:r>
      <w:proofErr w:type="spellStart"/>
      <w:r w:rsidRPr="009458FD">
        <w:rPr>
          <w:rFonts w:ascii="Arial" w:hAnsi="Arial" w:cs="Arial"/>
          <w:sz w:val="28"/>
          <w:szCs w:val="28"/>
          <w:lang w:val="en-GB"/>
        </w:rPr>
        <w:t>Mangaung</w:t>
      </w:r>
      <w:proofErr w:type="spellEnd"/>
    </w:p>
    <w:p w:rsidR="00E00315" w:rsidRPr="009458FD" w:rsidRDefault="00E00315" w:rsidP="009458FD">
      <w:pPr>
        <w:pStyle w:val="ListParagraph"/>
        <w:numPr>
          <w:ilvl w:val="0"/>
          <w:numId w:val="4"/>
        </w:numPr>
        <w:spacing w:before="100" w:beforeAutospacing="1" w:after="100" w:afterAutospacing="1" w:line="256" w:lineRule="auto"/>
        <w:ind w:hanging="288"/>
        <w:contextualSpacing/>
        <w:jc w:val="both"/>
        <w:rPr>
          <w:rFonts w:ascii="Arial" w:hAnsi="Arial" w:cs="Arial"/>
          <w:sz w:val="28"/>
          <w:szCs w:val="28"/>
          <w:lang w:val="en-GB"/>
        </w:rPr>
      </w:pPr>
      <w:proofErr w:type="spellStart"/>
      <w:r w:rsidRPr="009458FD">
        <w:rPr>
          <w:rFonts w:ascii="Arial" w:hAnsi="Arial" w:cs="Arial"/>
          <w:sz w:val="28"/>
          <w:szCs w:val="28"/>
          <w:lang w:val="en-GB"/>
        </w:rPr>
        <w:t>Ekhuruleni</w:t>
      </w:r>
      <w:proofErr w:type="spellEnd"/>
    </w:p>
    <w:p w:rsidR="00E00315" w:rsidRPr="009458FD" w:rsidRDefault="00E00315" w:rsidP="009458FD">
      <w:pPr>
        <w:pStyle w:val="ListParagraph"/>
        <w:numPr>
          <w:ilvl w:val="0"/>
          <w:numId w:val="4"/>
        </w:numPr>
        <w:spacing w:before="100" w:beforeAutospacing="1" w:after="100" w:afterAutospacing="1" w:line="256" w:lineRule="auto"/>
        <w:ind w:hanging="288"/>
        <w:contextualSpacing/>
        <w:jc w:val="both"/>
        <w:rPr>
          <w:rFonts w:ascii="Arial" w:hAnsi="Arial" w:cs="Arial"/>
          <w:sz w:val="28"/>
          <w:szCs w:val="28"/>
          <w:lang w:val="en-GB"/>
        </w:rPr>
      </w:pPr>
      <w:r w:rsidRPr="009458FD">
        <w:rPr>
          <w:rFonts w:ascii="Arial" w:hAnsi="Arial" w:cs="Arial"/>
          <w:sz w:val="28"/>
          <w:szCs w:val="28"/>
          <w:lang w:val="en-GB"/>
        </w:rPr>
        <w:t>City of Cape Town</w:t>
      </w:r>
    </w:p>
    <w:p w:rsidR="00E00315" w:rsidRPr="009458FD" w:rsidRDefault="00E00315" w:rsidP="009458FD">
      <w:pPr>
        <w:pStyle w:val="ListParagraph"/>
        <w:numPr>
          <w:ilvl w:val="0"/>
          <w:numId w:val="4"/>
        </w:numPr>
        <w:spacing w:before="100" w:beforeAutospacing="1" w:after="100" w:afterAutospacing="1" w:line="256" w:lineRule="auto"/>
        <w:ind w:hanging="288"/>
        <w:contextualSpacing/>
        <w:jc w:val="both"/>
        <w:rPr>
          <w:rFonts w:ascii="Arial" w:hAnsi="Arial" w:cs="Arial"/>
          <w:sz w:val="28"/>
          <w:szCs w:val="28"/>
          <w:lang w:val="en-GB"/>
        </w:rPr>
      </w:pPr>
      <w:r w:rsidRPr="009458FD">
        <w:rPr>
          <w:rFonts w:ascii="Arial" w:hAnsi="Arial" w:cs="Arial"/>
          <w:sz w:val="28"/>
          <w:szCs w:val="28"/>
          <w:lang w:val="en-GB"/>
        </w:rPr>
        <w:t>Nelson Mandela Bay Municipality</w:t>
      </w:r>
    </w:p>
    <w:p w:rsidR="00E00315" w:rsidRPr="009458FD" w:rsidRDefault="00E00315" w:rsidP="009458FD">
      <w:pPr>
        <w:spacing w:before="100" w:beforeAutospacing="1" w:after="100" w:afterAutospacing="1" w:line="276" w:lineRule="auto"/>
        <w:ind w:left="426"/>
        <w:jc w:val="both"/>
        <w:rPr>
          <w:rFonts w:ascii="Arial" w:hAnsi="Arial" w:cs="Arial"/>
          <w:sz w:val="28"/>
          <w:szCs w:val="28"/>
          <w:lang w:val="en-GB"/>
        </w:rPr>
      </w:pPr>
      <w:r w:rsidRPr="009458FD">
        <w:rPr>
          <w:rFonts w:ascii="Arial" w:hAnsi="Arial" w:cs="Arial"/>
          <w:sz w:val="28"/>
          <w:szCs w:val="28"/>
          <w:lang w:val="en-GB"/>
        </w:rPr>
        <w:lastRenderedPageBreak/>
        <w:t xml:space="preserve">The District Municipality of Dr Kenneth Kaunda in the North West used its own resources to deploy </w:t>
      </w:r>
      <w:proofErr w:type="spellStart"/>
      <w:r w:rsidRPr="009458FD">
        <w:rPr>
          <w:rFonts w:ascii="Arial" w:hAnsi="Arial" w:cs="Arial"/>
          <w:sz w:val="28"/>
          <w:szCs w:val="28"/>
          <w:lang w:val="en-GB"/>
        </w:rPr>
        <w:t>WiFi</w:t>
      </w:r>
      <w:proofErr w:type="spellEnd"/>
      <w:r w:rsidRPr="009458FD">
        <w:rPr>
          <w:rFonts w:ascii="Arial" w:hAnsi="Arial" w:cs="Arial"/>
          <w:sz w:val="28"/>
          <w:szCs w:val="28"/>
          <w:lang w:val="en-GB"/>
        </w:rPr>
        <w:t xml:space="preserve"> during 2015/16.</w:t>
      </w:r>
    </w:p>
    <w:p w:rsidR="00E00315" w:rsidRPr="009458FD" w:rsidRDefault="00E00315" w:rsidP="009458FD">
      <w:pPr>
        <w:spacing w:before="100" w:beforeAutospacing="1" w:after="100" w:afterAutospacing="1" w:line="276" w:lineRule="auto"/>
        <w:ind w:left="426" w:hanging="568"/>
        <w:jc w:val="both"/>
        <w:rPr>
          <w:rFonts w:ascii="Arial" w:hAnsi="Arial" w:cs="Arial"/>
          <w:sz w:val="28"/>
          <w:szCs w:val="28"/>
        </w:rPr>
      </w:pPr>
      <w:r w:rsidRPr="009458FD">
        <w:rPr>
          <w:rFonts w:ascii="Arial" w:hAnsi="Arial" w:cs="Arial"/>
          <w:sz w:val="28"/>
          <w:szCs w:val="28"/>
          <w:lang w:val="en-GB"/>
        </w:rPr>
        <w:t xml:space="preserve"> (b)</w:t>
      </w:r>
      <w:r w:rsidRPr="009458FD">
        <w:rPr>
          <w:rFonts w:ascii="Arial" w:hAnsi="Arial" w:cs="Arial"/>
          <w:sz w:val="28"/>
          <w:szCs w:val="28"/>
          <w:lang w:val="en-GB"/>
        </w:rPr>
        <w:tab/>
      </w:r>
      <w:r w:rsidRPr="009458FD">
        <w:rPr>
          <w:rFonts w:ascii="Arial" w:hAnsi="Arial" w:cs="Arial"/>
          <w:sz w:val="28"/>
          <w:szCs w:val="28"/>
        </w:rPr>
        <w:t xml:space="preserve">The </w:t>
      </w:r>
      <w:r w:rsidR="000C325F">
        <w:rPr>
          <w:rFonts w:ascii="Arial" w:hAnsi="Arial" w:cs="Arial"/>
          <w:sz w:val="28"/>
          <w:szCs w:val="28"/>
        </w:rPr>
        <w:t xml:space="preserve">criteria </w:t>
      </w:r>
      <w:proofErr w:type="gramStart"/>
      <w:r w:rsidR="000C325F">
        <w:rPr>
          <w:rFonts w:ascii="Arial" w:hAnsi="Arial" w:cs="Arial"/>
          <w:sz w:val="28"/>
          <w:szCs w:val="28"/>
        </w:rPr>
        <w:t>was</w:t>
      </w:r>
      <w:proofErr w:type="gramEnd"/>
      <w:r w:rsidR="000C325F">
        <w:rPr>
          <w:rFonts w:ascii="Arial" w:hAnsi="Arial" w:cs="Arial"/>
          <w:sz w:val="28"/>
          <w:szCs w:val="28"/>
        </w:rPr>
        <w:t xml:space="preserve"> </w:t>
      </w:r>
      <w:r w:rsidR="000650A2" w:rsidRPr="009458FD">
        <w:rPr>
          <w:rFonts w:ascii="Arial" w:hAnsi="Arial" w:cs="Arial"/>
          <w:sz w:val="28"/>
          <w:szCs w:val="28"/>
        </w:rPr>
        <w:t>readiness to implement</w:t>
      </w:r>
      <w:r w:rsidR="00271BF5" w:rsidRPr="009458FD">
        <w:rPr>
          <w:rFonts w:ascii="Arial" w:hAnsi="Arial" w:cs="Arial"/>
          <w:sz w:val="28"/>
          <w:szCs w:val="28"/>
        </w:rPr>
        <w:t xml:space="preserve"> </w:t>
      </w:r>
      <w:r w:rsidR="000C325F">
        <w:rPr>
          <w:rFonts w:ascii="Arial" w:hAnsi="Arial" w:cs="Arial"/>
          <w:sz w:val="28"/>
          <w:szCs w:val="28"/>
        </w:rPr>
        <w:t>and focus on areas which were underserved or having high concentration of population.</w:t>
      </w:r>
    </w:p>
    <w:p w:rsidR="00E00315" w:rsidRPr="009458FD" w:rsidRDefault="00E00315" w:rsidP="009458FD">
      <w:pPr>
        <w:spacing w:before="100" w:beforeAutospacing="1" w:after="100" w:afterAutospacing="1" w:line="276" w:lineRule="auto"/>
        <w:ind w:left="426" w:hanging="426"/>
        <w:jc w:val="both"/>
        <w:rPr>
          <w:rFonts w:ascii="Arial" w:hAnsi="Arial" w:cs="Arial"/>
          <w:sz w:val="28"/>
          <w:szCs w:val="28"/>
        </w:rPr>
      </w:pPr>
      <w:r w:rsidRPr="009458FD">
        <w:rPr>
          <w:rFonts w:ascii="Arial" w:hAnsi="Arial" w:cs="Arial"/>
          <w:sz w:val="28"/>
          <w:szCs w:val="28"/>
          <w:lang w:val="en-GB"/>
        </w:rPr>
        <w:t xml:space="preserve">(c) </w:t>
      </w:r>
      <w:r w:rsidRPr="009458FD">
        <w:rPr>
          <w:rFonts w:ascii="Arial" w:hAnsi="Arial" w:cs="Arial"/>
          <w:sz w:val="28"/>
          <w:szCs w:val="28"/>
          <w:lang w:val="en-GB"/>
        </w:rPr>
        <w:tab/>
      </w:r>
      <w:r w:rsidRPr="009458FD">
        <w:rPr>
          <w:rFonts w:ascii="Arial" w:hAnsi="Arial" w:cs="Arial"/>
          <w:sz w:val="28"/>
          <w:szCs w:val="28"/>
        </w:rPr>
        <w:t xml:space="preserve">The Department made available R40m that was distributed amongst the 6 Metropolitan municipalities based on their proposals on the extent of the expansion of their </w:t>
      </w:r>
      <w:proofErr w:type="spellStart"/>
      <w:r w:rsidRPr="009458FD">
        <w:rPr>
          <w:rFonts w:ascii="Arial" w:hAnsi="Arial" w:cs="Arial"/>
          <w:sz w:val="28"/>
          <w:szCs w:val="28"/>
        </w:rPr>
        <w:t>WiFi</w:t>
      </w:r>
      <w:proofErr w:type="spellEnd"/>
      <w:r w:rsidRPr="009458FD">
        <w:rPr>
          <w:rFonts w:ascii="Arial" w:hAnsi="Arial" w:cs="Arial"/>
          <w:sz w:val="28"/>
          <w:szCs w:val="28"/>
        </w:rPr>
        <w:t xml:space="preserve"> programmes:</w:t>
      </w:r>
    </w:p>
    <w:tbl>
      <w:tblPr>
        <w:tblW w:w="2972" w:type="pct"/>
        <w:tblInd w:w="515" w:type="dxa"/>
        <w:tblCellMar>
          <w:left w:w="0" w:type="dxa"/>
          <w:right w:w="0" w:type="dxa"/>
        </w:tblCellMar>
        <w:tblLook w:val="04A0" w:firstRow="1" w:lastRow="0" w:firstColumn="1" w:lastColumn="0" w:noHBand="0" w:noVBand="1"/>
      </w:tblPr>
      <w:tblGrid>
        <w:gridCol w:w="3836"/>
        <w:gridCol w:w="1911"/>
      </w:tblGrid>
      <w:tr w:rsidR="00E00315" w:rsidRPr="009458FD" w:rsidTr="0032702C">
        <w:trPr>
          <w:trHeight w:val="477"/>
        </w:trPr>
        <w:tc>
          <w:tcPr>
            <w:tcW w:w="3337" w:type="pct"/>
            <w:tcBorders>
              <w:top w:val="single" w:sz="8" w:space="0" w:color="333399"/>
              <w:left w:val="single" w:sz="8" w:space="0" w:color="333399"/>
              <w:bottom w:val="single" w:sz="8" w:space="0" w:color="333399"/>
              <w:right w:val="single" w:sz="8" w:space="0" w:color="333399"/>
            </w:tcBorders>
            <w:shd w:val="clear" w:color="auto" w:fill="DDD9C3" w:themeFill="background2" w:themeFillShade="E6"/>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b/>
                <w:bCs/>
                <w:sz w:val="28"/>
                <w:szCs w:val="28"/>
              </w:rPr>
              <w:t>Metro</w:t>
            </w:r>
          </w:p>
        </w:tc>
        <w:tc>
          <w:tcPr>
            <w:tcW w:w="1663" w:type="pct"/>
            <w:tcBorders>
              <w:top w:val="single" w:sz="8" w:space="0" w:color="333399"/>
              <w:left w:val="nil"/>
              <w:bottom w:val="single" w:sz="8" w:space="0" w:color="333399"/>
              <w:right w:val="single" w:sz="8" w:space="0" w:color="333399"/>
            </w:tcBorders>
            <w:shd w:val="clear" w:color="auto" w:fill="DDD9C3" w:themeFill="background2" w:themeFillShade="E6"/>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b/>
                <w:bCs/>
                <w:sz w:val="28"/>
                <w:szCs w:val="28"/>
              </w:rPr>
              <w:t xml:space="preserve">Funding </w:t>
            </w:r>
          </w:p>
        </w:tc>
      </w:tr>
      <w:tr w:rsidR="00E00315" w:rsidRPr="009458FD" w:rsidTr="009458FD">
        <w:trPr>
          <w:trHeight w:val="305"/>
        </w:trPr>
        <w:tc>
          <w:tcPr>
            <w:tcW w:w="3337" w:type="pct"/>
            <w:tcBorders>
              <w:top w:val="nil"/>
              <w:left w:val="single" w:sz="8" w:space="0" w:color="333399"/>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sz w:val="28"/>
                <w:szCs w:val="28"/>
              </w:rPr>
              <w:t>Nelson Mandela Bay</w:t>
            </w:r>
          </w:p>
        </w:tc>
        <w:tc>
          <w:tcPr>
            <w:tcW w:w="1663" w:type="pct"/>
            <w:tcBorders>
              <w:top w:val="nil"/>
              <w:left w:val="nil"/>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sz w:val="28"/>
                <w:szCs w:val="28"/>
              </w:rPr>
              <w:t>R 6m</w:t>
            </w:r>
          </w:p>
        </w:tc>
      </w:tr>
      <w:tr w:rsidR="00E00315" w:rsidRPr="009458FD" w:rsidTr="00E00315">
        <w:trPr>
          <w:trHeight w:val="271"/>
        </w:trPr>
        <w:tc>
          <w:tcPr>
            <w:tcW w:w="3337" w:type="pct"/>
            <w:tcBorders>
              <w:top w:val="nil"/>
              <w:left w:val="single" w:sz="8" w:space="0" w:color="333399"/>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sz w:val="28"/>
                <w:szCs w:val="28"/>
              </w:rPr>
              <w:t>City of Tshwane</w:t>
            </w:r>
          </w:p>
        </w:tc>
        <w:tc>
          <w:tcPr>
            <w:tcW w:w="1663" w:type="pct"/>
            <w:tcBorders>
              <w:top w:val="nil"/>
              <w:left w:val="nil"/>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sz w:val="28"/>
                <w:szCs w:val="28"/>
              </w:rPr>
              <w:t xml:space="preserve">R 8.9m </w:t>
            </w:r>
          </w:p>
        </w:tc>
      </w:tr>
      <w:tr w:rsidR="00E00315" w:rsidRPr="009458FD" w:rsidTr="009458FD">
        <w:trPr>
          <w:trHeight w:val="317"/>
        </w:trPr>
        <w:tc>
          <w:tcPr>
            <w:tcW w:w="3337" w:type="pct"/>
            <w:tcBorders>
              <w:top w:val="nil"/>
              <w:left w:val="single" w:sz="8" w:space="0" w:color="333399"/>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sz w:val="28"/>
                <w:szCs w:val="28"/>
              </w:rPr>
              <w:t xml:space="preserve">City of </w:t>
            </w:r>
            <w:proofErr w:type="spellStart"/>
            <w:r w:rsidRPr="009458FD">
              <w:rPr>
                <w:rFonts w:ascii="Arial" w:hAnsi="Arial" w:cs="Arial"/>
                <w:sz w:val="28"/>
                <w:szCs w:val="28"/>
              </w:rPr>
              <w:t>JoBurg</w:t>
            </w:r>
            <w:proofErr w:type="spellEnd"/>
          </w:p>
        </w:tc>
        <w:tc>
          <w:tcPr>
            <w:tcW w:w="1663" w:type="pct"/>
            <w:tcBorders>
              <w:top w:val="nil"/>
              <w:left w:val="nil"/>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sz w:val="28"/>
                <w:szCs w:val="28"/>
              </w:rPr>
              <w:t>R 7.8m</w:t>
            </w:r>
          </w:p>
        </w:tc>
      </w:tr>
      <w:tr w:rsidR="00E00315" w:rsidRPr="009458FD" w:rsidTr="009458FD">
        <w:trPr>
          <w:trHeight w:val="267"/>
        </w:trPr>
        <w:tc>
          <w:tcPr>
            <w:tcW w:w="3337" w:type="pct"/>
            <w:tcBorders>
              <w:top w:val="nil"/>
              <w:left w:val="single" w:sz="8" w:space="0" w:color="333399"/>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sz w:val="28"/>
                <w:szCs w:val="28"/>
              </w:rPr>
              <w:t>City of Cape Town</w:t>
            </w:r>
          </w:p>
        </w:tc>
        <w:tc>
          <w:tcPr>
            <w:tcW w:w="1663" w:type="pct"/>
            <w:tcBorders>
              <w:top w:val="nil"/>
              <w:left w:val="nil"/>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sz w:val="28"/>
                <w:szCs w:val="28"/>
              </w:rPr>
              <w:t xml:space="preserve">R 4.6m </w:t>
            </w:r>
          </w:p>
        </w:tc>
      </w:tr>
      <w:tr w:rsidR="00E00315" w:rsidRPr="009458FD" w:rsidTr="009458FD">
        <w:trPr>
          <w:trHeight w:val="189"/>
        </w:trPr>
        <w:tc>
          <w:tcPr>
            <w:tcW w:w="3337" w:type="pct"/>
            <w:tcBorders>
              <w:top w:val="nil"/>
              <w:left w:val="single" w:sz="8" w:space="0" w:color="333399"/>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sz w:val="28"/>
                <w:szCs w:val="28"/>
              </w:rPr>
              <w:t xml:space="preserve">Ekurhuleni </w:t>
            </w:r>
          </w:p>
        </w:tc>
        <w:tc>
          <w:tcPr>
            <w:tcW w:w="1663" w:type="pct"/>
            <w:tcBorders>
              <w:top w:val="nil"/>
              <w:left w:val="nil"/>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sz w:val="28"/>
                <w:szCs w:val="28"/>
              </w:rPr>
              <w:t>R 7.4 m</w:t>
            </w:r>
          </w:p>
        </w:tc>
      </w:tr>
      <w:tr w:rsidR="00E00315" w:rsidRPr="009458FD" w:rsidTr="009458FD">
        <w:trPr>
          <w:trHeight w:val="267"/>
        </w:trPr>
        <w:tc>
          <w:tcPr>
            <w:tcW w:w="3337" w:type="pct"/>
            <w:tcBorders>
              <w:top w:val="nil"/>
              <w:left w:val="single" w:sz="8" w:space="0" w:color="333399"/>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proofErr w:type="spellStart"/>
            <w:r w:rsidRPr="009458FD">
              <w:rPr>
                <w:rFonts w:ascii="Arial" w:hAnsi="Arial" w:cs="Arial"/>
                <w:sz w:val="28"/>
                <w:szCs w:val="28"/>
              </w:rPr>
              <w:t>Mangaung</w:t>
            </w:r>
            <w:proofErr w:type="spellEnd"/>
          </w:p>
        </w:tc>
        <w:tc>
          <w:tcPr>
            <w:tcW w:w="1663" w:type="pct"/>
            <w:tcBorders>
              <w:top w:val="nil"/>
              <w:left w:val="nil"/>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sz w:val="28"/>
                <w:szCs w:val="28"/>
              </w:rPr>
              <w:t>R 5.3m</w:t>
            </w:r>
          </w:p>
        </w:tc>
      </w:tr>
      <w:tr w:rsidR="00E00315" w:rsidRPr="009458FD" w:rsidTr="00E00315">
        <w:trPr>
          <w:trHeight w:val="263"/>
        </w:trPr>
        <w:tc>
          <w:tcPr>
            <w:tcW w:w="3337" w:type="pct"/>
            <w:tcBorders>
              <w:top w:val="nil"/>
              <w:left w:val="single" w:sz="8" w:space="0" w:color="333399"/>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b/>
                <w:bCs/>
                <w:sz w:val="28"/>
                <w:szCs w:val="28"/>
              </w:rPr>
              <w:t>TOTAL</w:t>
            </w:r>
          </w:p>
        </w:tc>
        <w:tc>
          <w:tcPr>
            <w:tcW w:w="1663" w:type="pct"/>
            <w:tcBorders>
              <w:top w:val="nil"/>
              <w:left w:val="nil"/>
              <w:bottom w:val="single" w:sz="8" w:space="0" w:color="333399"/>
              <w:right w:val="single" w:sz="8" w:space="0" w:color="333399"/>
            </w:tcBorders>
            <w:tcMar>
              <w:top w:w="15" w:type="dxa"/>
              <w:left w:w="15" w:type="dxa"/>
              <w:bottom w:w="0" w:type="dxa"/>
              <w:right w:w="15" w:type="dxa"/>
            </w:tcMar>
            <w:vAlign w:val="bottom"/>
            <w:hideMark/>
          </w:tcPr>
          <w:p w:rsidR="00E00315" w:rsidRPr="009458FD" w:rsidRDefault="00E00315" w:rsidP="009F1DC2">
            <w:pPr>
              <w:spacing w:before="100" w:beforeAutospacing="1" w:after="100" w:afterAutospacing="1"/>
              <w:jc w:val="both"/>
              <w:rPr>
                <w:rFonts w:ascii="Arial" w:hAnsi="Arial" w:cs="Arial"/>
                <w:sz w:val="28"/>
                <w:szCs w:val="28"/>
              </w:rPr>
            </w:pPr>
            <w:r w:rsidRPr="009458FD">
              <w:rPr>
                <w:rFonts w:ascii="Arial" w:hAnsi="Arial" w:cs="Arial"/>
                <w:b/>
                <w:bCs/>
                <w:sz w:val="28"/>
                <w:szCs w:val="28"/>
              </w:rPr>
              <w:t xml:space="preserve">R 40m </w:t>
            </w:r>
          </w:p>
        </w:tc>
      </w:tr>
    </w:tbl>
    <w:p w:rsidR="00BE5582" w:rsidRPr="009458FD" w:rsidRDefault="00BE5582" w:rsidP="00E00315">
      <w:pPr>
        <w:spacing w:before="100" w:beforeAutospacing="1" w:after="100" w:afterAutospacing="1"/>
        <w:jc w:val="both"/>
        <w:rPr>
          <w:rFonts w:ascii="Arial" w:hAnsi="Arial" w:cs="Arial"/>
          <w:sz w:val="28"/>
          <w:szCs w:val="28"/>
          <w:lang w:val="en-GB"/>
        </w:rPr>
      </w:pPr>
    </w:p>
    <w:p w:rsidR="00E00315" w:rsidRPr="009458FD" w:rsidRDefault="00E00315" w:rsidP="00E00315">
      <w:pPr>
        <w:spacing w:before="100" w:beforeAutospacing="1" w:after="100" w:afterAutospacing="1"/>
        <w:jc w:val="both"/>
        <w:rPr>
          <w:rFonts w:ascii="Arial" w:hAnsi="Arial" w:cs="Arial"/>
          <w:sz w:val="28"/>
          <w:szCs w:val="28"/>
        </w:rPr>
      </w:pPr>
      <w:r w:rsidRPr="009458FD">
        <w:rPr>
          <w:rFonts w:ascii="Arial" w:hAnsi="Arial" w:cs="Arial"/>
          <w:sz w:val="28"/>
          <w:szCs w:val="28"/>
          <w:lang w:val="en-GB"/>
        </w:rPr>
        <w:t>(</w:t>
      </w:r>
      <w:proofErr w:type="gramStart"/>
      <w:r w:rsidRPr="009458FD">
        <w:rPr>
          <w:rFonts w:ascii="Arial" w:hAnsi="Arial" w:cs="Arial"/>
          <w:sz w:val="28"/>
          <w:szCs w:val="28"/>
          <w:lang w:val="en-GB"/>
        </w:rPr>
        <w:t>d</w:t>
      </w:r>
      <w:proofErr w:type="gramEnd"/>
      <w:r w:rsidRPr="009458FD">
        <w:rPr>
          <w:rFonts w:ascii="Arial" w:hAnsi="Arial" w:cs="Arial"/>
          <w:sz w:val="28"/>
          <w:szCs w:val="28"/>
          <w:lang w:val="en-GB"/>
        </w:rPr>
        <w:t xml:space="preserve">) </w:t>
      </w:r>
      <w:r w:rsidRPr="009458FD">
        <w:rPr>
          <w:rFonts w:ascii="Arial" w:hAnsi="Arial" w:cs="Arial"/>
          <w:sz w:val="28"/>
          <w:szCs w:val="28"/>
        </w:rPr>
        <w:t>(i) and (ii) Expected areas of coverage and population reach are:</w:t>
      </w:r>
    </w:p>
    <w:tbl>
      <w:tblPr>
        <w:tblW w:w="4053" w:type="pct"/>
        <w:tblInd w:w="416" w:type="dxa"/>
        <w:tblCellMar>
          <w:left w:w="0" w:type="dxa"/>
          <w:right w:w="0" w:type="dxa"/>
        </w:tblCellMar>
        <w:tblLook w:val="04A0" w:firstRow="1" w:lastRow="0" w:firstColumn="1" w:lastColumn="0" w:noHBand="0" w:noVBand="1"/>
      </w:tblPr>
      <w:tblGrid>
        <w:gridCol w:w="1665"/>
        <w:gridCol w:w="3039"/>
        <w:gridCol w:w="3129"/>
      </w:tblGrid>
      <w:tr w:rsidR="008D6A44" w:rsidRPr="009458FD" w:rsidTr="009458FD">
        <w:trPr>
          <w:trHeight w:val="477"/>
        </w:trPr>
        <w:tc>
          <w:tcPr>
            <w:tcW w:w="1063" w:type="pct"/>
            <w:tcBorders>
              <w:top w:val="single" w:sz="8" w:space="0" w:color="333399"/>
              <w:left w:val="single" w:sz="8" w:space="0" w:color="333399"/>
              <w:bottom w:val="single" w:sz="8" w:space="0" w:color="333399"/>
              <w:right w:val="single" w:sz="8" w:space="0" w:color="333399"/>
            </w:tcBorders>
            <w:shd w:val="clear" w:color="auto" w:fill="DDD9C3" w:themeFill="background2" w:themeFillShade="E6"/>
            <w:tcMar>
              <w:top w:w="15" w:type="dxa"/>
              <w:left w:w="15" w:type="dxa"/>
              <w:bottom w:w="0" w:type="dxa"/>
              <w:right w:w="15" w:type="dxa"/>
            </w:tcMar>
            <w:hideMark/>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b/>
                <w:bCs/>
                <w:sz w:val="28"/>
                <w:szCs w:val="28"/>
              </w:rPr>
              <w:t>Metro</w:t>
            </w:r>
          </w:p>
        </w:tc>
        <w:tc>
          <w:tcPr>
            <w:tcW w:w="1940" w:type="pct"/>
            <w:tcBorders>
              <w:top w:val="single" w:sz="8" w:space="0" w:color="333399"/>
              <w:left w:val="nil"/>
              <w:bottom w:val="single" w:sz="8" w:space="0" w:color="333399"/>
              <w:right w:val="single" w:sz="8" w:space="0" w:color="333399"/>
            </w:tcBorders>
            <w:shd w:val="clear" w:color="auto" w:fill="DDD9C3" w:themeFill="background2" w:themeFillShade="E6"/>
            <w:tcMar>
              <w:top w:w="15" w:type="dxa"/>
              <w:left w:w="15" w:type="dxa"/>
              <w:bottom w:w="0" w:type="dxa"/>
              <w:right w:w="15" w:type="dxa"/>
            </w:tcMar>
            <w:hideMark/>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b/>
                <w:bCs/>
                <w:sz w:val="28"/>
                <w:szCs w:val="28"/>
              </w:rPr>
              <w:t>Areas to be covered</w:t>
            </w:r>
          </w:p>
        </w:tc>
        <w:tc>
          <w:tcPr>
            <w:tcW w:w="1997" w:type="pct"/>
            <w:tcBorders>
              <w:top w:val="single" w:sz="8" w:space="0" w:color="333399"/>
              <w:left w:val="nil"/>
              <w:bottom w:val="single" w:sz="8" w:space="0" w:color="333399"/>
              <w:right w:val="single" w:sz="8" w:space="0" w:color="333399"/>
            </w:tcBorders>
            <w:shd w:val="clear" w:color="auto" w:fill="DDD9C3" w:themeFill="background2" w:themeFillShade="E6"/>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b/>
                <w:bCs/>
                <w:sz w:val="28"/>
                <w:szCs w:val="28"/>
              </w:rPr>
              <w:t>Average of population reach(users)</w:t>
            </w:r>
          </w:p>
        </w:tc>
      </w:tr>
      <w:tr w:rsidR="008D6A44" w:rsidRPr="009458FD" w:rsidTr="009458FD">
        <w:trPr>
          <w:trHeight w:val="477"/>
        </w:trPr>
        <w:tc>
          <w:tcPr>
            <w:tcW w:w="1063" w:type="pct"/>
            <w:tcBorders>
              <w:top w:val="nil"/>
              <w:left w:val="single" w:sz="8" w:space="0" w:color="333399"/>
              <w:bottom w:val="single" w:sz="8" w:space="0" w:color="333399"/>
              <w:right w:val="single" w:sz="8" w:space="0" w:color="333399"/>
            </w:tcBorders>
            <w:tcMar>
              <w:top w:w="15" w:type="dxa"/>
              <w:left w:w="15" w:type="dxa"/>
              <w:bottom w:w="0" w:type="dxa"/>
              <w:right w:w="15" w:type="dxa"/>
            </w:tcMar>
            <w:hideMark/>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sz w:val="28"/>
                <w:szCs w:val="28"/>
              </w:rPr>
              <w:t>Nelson Mandela Bay</w:t>
            </w:r>
          </w:p>
        </w:tc>
        <w:tc>
          <w:tcPr>
            <w:tcW w:w="1940" w:type="pct"/>
            <w:tcBorders>
              <w:top w:val="nil"/>
              <w:left w:val="nil"/>
              <w:bottom w:val="single" w:sz="8" w:space="0" w:color="333399"/>
              <w:right w:val="single" w:sz="8" w:space="0" w:color="333399"/>
            </w:tcBorders>
            <w:tcMar>
              <w:top w:w="15" w:type="dxa"/>
              <w:left w:w="15" w:type="dxa"/>
              <w:bottom w:w="0" w:type="dxa"/>
              <w:right w:w="15" w:type="dxa"/>
            </w:tcMar>
            <w:hideMark/>
          </w:tcPr>
          <w:p w:rsidR="00D75E40" w:rsidRPr="009458FD" w:rsidRDefault="008D6A44" w:rsidP="0032702C">
            <w:pPr>
              <w:spacing w:before="100" w:beforeAutospacing="1" w:after="100" w:afterAutospacing="1"/>
              <w:rPr>
                <w:rFonts w:ascii="Arial" w:hAnsi="Arial" w:cs="Arial"/>
                <w:sz w:val="28"/>
                <w:szCs w:val="28"/>
              </w:rPr>
            </w:pPr>
            <w:proofErr w:type="spellStart"/>
            <w:r w:rsidRPr="009458FD">
              <w:rPr>
                <w:rFonts w:ascii="Arial" w:hAnsi="Arial" w:cs="Arial"/>
                <w:sz w:val="28"/>
                <w:szCs w:val="28"/>
              </w:rPr>
              <w:t>Zwide</w:t>
            </w:r>
            <w:proofErr w:type="spellEnd"/>
            <w:r w:rsidRPr="009458FD">
              <w:rPr>
                <w:rFonts w:ascii="Arial" w:hAnsi="Arial" w:cs="Arial"/>
                <w:sz w:val="28"/>
                <w:szCs w:val="28"/>
              </w:rPr>
              <w:t xml:space="preserve">, </w:t>
            </w:r>
            <w:proofErr w:type="spellStart"/>
            <w:r w:rsidRPr="009458FD">
              <w:rPr>
                <w:rFonts w:ascii="Arial" w:hAnsi="Arial" w:cs="Arial"/>
                <w:sz w:val="28"/>
                <w:szCs w:val="28"/>
              </w:rPr>
              <w:t>Kwanobuhle</w:t>
            </w:r>
            <w:proofErr w:type="spellEnd"/>
            <w:r w:rsidRPr="009458FD">
              <w:rPr>
                <w:rFonts w:ascii="Arial" w:hAnsi="Arial" w:cs="Arial"/>
                <w:sz w:val="28"/>
                <w:szCs w:val="28"/>
              </w:rPr>
              <w:t xml:space="preserve">, </w:t>
            </w:r>
            <w:proofErr w:type="spellStart"/>
            <w:r w:rsidRPr="009458FD">
              <w:rPr>
                <w:rFonts w:ascii="Arial" w:hAnsi="Arial" w:cs="Arial"/>
                <w:sz w:val="28"/>
                <w:szCs w:val="28"/>
              </w:rPr>
              <w:t>Korter</w:t>
            </w:r>
            <w:proofErr w:type="spellEnd"/>
            <w:r w:rsidRPr="009458FD">
              <w:rPr>
                <w:rFonts w:ascii="Arial" w:hAnsi="Arial" w:cs="Arial"/>
                <w:sz w:val="28"/>
                <w:szCs w:val="28"/>
              </w:rPr>
              <w:t xml:space="preserve">, </w:t>
            </w:r>
            <w:proofErr w:type="spellStart"/>
            <w:r w:rsidRPr="009458FD">
              <w:rPr>
                <w:rFonts w:ascii="Arial" w:hAnsi="Arial" w:cs="Arial"/>
                <w:sz w:val="28"/>
                <w:szCs w:val="28"/>
              </w:rPr>
              <w:t>Kwamagxaki</w:t>
            </w:r>
            <w:proofErr w:type="spellEnd"/>
            <w:r w:rsidRPr="009458FD">
              <w:rPr>
                <w:rFonts w:ascii="Arial" w:hAnsi="Arial" w:cs="Arial"/>
                <w:sz w:val="28"/>
                <w:szCs w:val="28"/>
              </w:rPr>
              <w:t xml:space="preserve">, Motherwell, </w:t>
            </w:r>
            <w:proofErr w:type="spellStart"/>
            <w:r w:rsidRPr="009458FD">
              <w:rPr>
                <w:rFonts w:ascii="Arial" w:hAnsi="Arial" w:cs="Arial"/>
                <w:sz w:val="28"/>
                <w:szCs w:val="28"/>
              </w:rPr>
              <w:t>Kwazakhele</w:t>
            </w:r>
            <w:proofErr w:type="spellEnd"/>
          </w:p>
        </w:tc>
        <w:tc>
          <w:tcPr>
            <w:tcW w:w="1997" w:type="pct"/>
            <w:tcBorders>
              <w:top w:val="nil"/>
              <w:left w:val="nil"/>
              <w:bottom w:val="single" w:sz="8" w:space="0" w:color="333399"/>
              <w:right w:val="single" w:sz="8" w:space="0" w:color="333399"/>
            </w:tcBorders>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sz w:val="28"/>
                <w:szCs w:val="28"/>
              </w:rPr>
              <w:t>25 000</w:t>
            </w:r>
          </w:p>
        </w:tc>
      </w:tr>
      <w:tr w:rsidR="008D6A44" w:rsidRPr="009458FD" w:rsidTr="009458FD">
        <w:trPr>
          <w:trHeight w:val="271"/>
        </w:trPr>
        <w:tc>
          <w:tcPr>
            <w:tcW w:w="1063" w:type="pct"/>
            <w:tcBorders>
              <w:top w:val="nil"/>
              <w:left w:val="single" w:sz="8" w:space="0" w:color="333399"/>
              <w:bottom w:val="single" w:sz="8" w:space="0" w:color="333399"/>
              <w:right w:val="single" w:sz="8" w:space="0" w:color="333399"/>
            </w:tcBorders>
            <w:tcMar>
              <w:top w:w="15" w:type="dxa"/>
              <w:left w:w="15" w:type="dxa"/>
              <w:bottom w:w="0" w:type="dxa"/>
              <w:right w:w="15" w:type="dxa"/>
            </w:tcMar>
            <w:hideMark/>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sz w:val="28"/>
                <w:szCs w:val="28"/>
              </w:rPr>
              <w:t>City of Tshwane</w:t>
            </w:r>
          </w:p>
        </w:tc>
        <w:tc>
          <w:tcPr>
            <w:tcW w:w="1940" w:type="pct"/>
            <w:tcBorders>
              <w:top w:val="nil"/>
              <w:left w:val="nil"/>
              <w:bottom w:val="single" w:sz="8" w:space="0" w:color="333399"/>
              <w:right w:val="single" w:sz="8" w:space="0" w:color="333399"/>
            </w:tcBorders>
            <w:tcMar>
              <w:top w:w="15" w:type="dxa"/>
              <w:left w:w="15" w:type="dxa"/>
              <w:bottom w:w="0" w:type="dxa"/>
              <w:right w:w="15" w:type="dxa"/>
            </w:tcMar>
            <w:hideMark/>
          </w:tcPr>
          <w:p w:rsidR="008D6A44" w:rsidRPr="009458FD" w:rsidRDefault="008D6A44" w:rsidP="0032702C">
            <w:pPr>
              <w:spacing w:before="100" w:beforeAutospacing="1" w:after="100" w:afterAutospacing="1"/>
              <w:rPr>
                <w:rFonts w:ascii="Arial" w:hAnsi="Arial" w:cs="Arial"/>
                <w:sz w:val="28"/>
                <w:szCs w:val="28"/>
              </w:rPr>
            </w:pPr>
            <w:proofErr w:type="spellStart"/>
            <w:r w:rsidRPr="009458FD">
              <w:rPr>
                <w:rFonts w:ascii="Arial" w:hAnsi="Arial" w:cs="Arial"/>
                <w:sz w:val="28"/>
                <w:szCs w:val="28"/>
              </w:rPr>
              <w:t>Mabopane</w:t>
            </w:r>
            <w:proofErr w:type="spellEnd"/>
            <w:r w:rsidRPr="009458FD">
              <w:rPr>
                <w:rFonts w:ascii="Arial" w:hAnsi="Arial" w:cs="Arial"/>
                <w:sz w:val="28"/>
                <w:szCs w:val="28"/>
              </w:rPr>
              <w:t xml:space="preserve">, </w:t>
            </w:r>
            <w:proofErr w:type="spellStart"/>
            <w:r w:rsidRPr="009458FD">
              <w:rPr>
                <w:rFonts w:ascii="Arial" w:hAnsi="Arial" w:cs="Arial"/>
                <w:sz w:val="28"/>
                <w:szCs w:val="28"/>
              </w:rPr>
              <w:t>Saulsville</w:t>
            </w:r>
            <w:proofErr w:type="spellEnd"/>
            <w:r w:rsidRPr="009458FD">
              <w:rPr>
                <w:rFonts w:ascii="Arial" w:hAnsi="Arial" w:cs="Arial"/>
                <w:sz w:val="28"/>
                <w:szCs w:val="28"/>
              </w:rPr>
              <w:t xml:space="preserve">, </w:t>
            </w:r>
            <w:proofErr w:type="spellStart"/>
            <w:r w:rsidRPr="009458FD">
              <w:rPr>
                <w:rFonts w:ascii="Arial" w:hAnsi="Arial" w:cs="Arial"/>
                <w:sz w:val="28"/>
                <w:szCs w:val="28"/>
              </w:rPr>
              <w:t>Winterveldt</w:t>
            </w:r>
            <w:proofErr w:type="spellEnd"/>
          </w:p>
        </w:tc>
        <w:tc>
          <w:tcPr>
            <w:tcW w:w="1997" w:type="pct"/>
            <w:tcBorders>
              <w:top w:val="nil"/>
              <w:left w:val="nil"/>
              <w:bottom w:val="single" w:sz="8" w:space="0" w:color="333399"/>
              <w:right w:val="single" w:sz="8" w:space="0" w:color="333399"/>
            </w:tcBorders>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sz w:val="28"/>
                <w:szCs w:val="28"/>
              </w:rPr>
              <w:t xml:space="preserve">90 000 </w:t>
            </w:r>
          </w:p>
        </w:tc>
      </w:tr>
      <w:tr w:rsidR="008D6A44" w:rsidRPr="009458FD" w:rsidTr="009458FD">
        <w:trPr>
          <w:trHeight w:val="788"/>
        </w:trPr>
        <w:tc>
          <w:tcPr>
            <w:tcW w:w="1063" w:type="pct"/>
            <w:tcBorders>
              <w:top w:val="nil"/>
              <w:left w:val="single" w:sz="8" w:space="0" w:color="333399"/>
              <w:bottom w:val="single" w:sz="8" w:space="0" w:color="333399"/>
              <w:right w:val="single" w:sz="8" w:space="0" w:color="333399"/>
            </w:tcBorders>
            <w:tcMar>
              <w:top w:w="15" w:type="dxa"/>
              <w:left w:w="15" w:type="dxa"/>
              <w:bottom w:w="0" w:type="dxa"/>
              <w:right w:w="15" w:type="dxa"/>
            </w:tcMar>
            <w:hideMark/>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sz w:val="28"/>
                <w:szCs w:val="28"/>
              </w:rPr>
              <w:t xml:space="preserve">City of </w:t>
            </w:r>
            <w:proofErr w:type="spellStart"/>
            <w:r w:rsidRPr="009458FD">
              <w:rPr>
                <w:rFonts w:ascii="Arial" w:hAnsi="Arial" w:cs="Arial"/>
                <w:sz w:val="28"/>
                <w:szCs w:val="28"/>
              </w:rPr>
              <w:t>JoBurg</w:t>
            </w:r>
            <w:proofErr w:type="spellEnd"/>
          </w:p>
        </w:tc>
        <w:tc>
          <w:tcPr>
            <w:tcW w:w="1940" w:type="pct"/>
            <w:tcBorders>
              <w:top w:val="nil"/>
              <w:left w:val="nil"/>
              <w:bottom w:val="single" w:sz="8" w:space="0" w:color="333399"/>
              <w:right w:val="single" w:sz="8" w:space="0" w:color="333399"/>
            </w:tcBorders>
            <w:tcMar>
              <w:top w:w="15" w:type="dxa"/>
              <w:left w:w="15" w:type="dxa"/>
              <w:bottom w:w="0" w:type="dxa"/>
              <w:right w:w="15" w:type="dxa"/>
            </w:tcMar>
            <w:hideMark/>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sz w:val="28"/>
                <w:szCs w:val="28"/>
              </w:rPr>
              <w:t xml:space="preserve">Alexandra, </w:t>
            </w:r>
            <w:proofErr w:type="spellStart"/>
            <w:r w:rsidRPr="009458FD">
              <w:rPr>
                <w:rFonts w:ascii="Arial" w:hAnsi="Arial" w:cs="Arial"/>
                <w:sz w:val="28"/>
                <w:szCs w:val="28"/>
              </w:rPr>
              <w:t>Dieplsoot</w:t>
            </w:r>
            <w:proofErr w:type="spellEnd"/>
            <w:r w:rsidRPr="009458FD">
              <w:rPr>
                <w:rFonts w:ascii="Arial" w:hAnsi="Arial" w:cs="Arial"/>
                <w:sz w:val="28"/>
                <w:szCs w:val="28"/>
              </w:rPr>
              <w:t xml:space="preserve">, </w:t>
            </w:r>
            <w:proofErr w:type="spellStart"/>
            <w:r w:rsidRPr="009458FD">
              <w:rPr>
                <w:rFonts w:ascii="Arial" w:hAnsi="Arial" w:cs="Arial"/>
                <w:sz w:val="28"/>
                <w:szCs w:val="28"/>
              </w:rPr>
              <w:t>Tshepisong</w:t>
            </w:r>
            <w:proofErr w:type="spellEnd"/>
            <w:r w:rsidRPr="009458FD">
              <w:rPr>
                <w:rFonts w:ascii="Arial" w:hAnsi="Arial" w:cs="Arial"/>
                <w:sz w:val="28"/>
                <w:szCs w:val="28"/>
              </w:rPr>
              <w:t xml:space="preserve">, Ivory Park, </w:t>
            </w:r>
            <w:proofErr w:type="spellStart"/>
            <w:r w:rsidRPr="009458FD">
              <w:rPr>
                <w:rFonts w:ascii="Arial" w:hAnsi="Arial" w:cs="Arial"/>
                <w:sz w:val="28"/>
                <w:szCs w:val="28"/>
              </w:rPr>
              <w:t>Doornkop</w:t>
            </w:r>
            <w:proofErr w:type="spellEnd"/>
            <w:r w:rsidRPr="009458FD">
              <w:rPr>
                <w:rFonts w:ascii="Arial" w:hAnsi="Arial" w:cs="Arial"/>
                <w:sz w:val="28"/>
                <w:szCs w:val="28"/>
              </w:rPr>
              <w:t xml:space="preserve">, </w:t>
            </w:r>
            <w:proofErr w:type="spellStart"/>
            <w:r w:rsidRPr="009458FD">
              <w:rPr>
                <w:rFonts w:ascii="Arial" w:hAnsi="Arial" w:cs="Arial"/>
                <w:sz w:val="28"/>
                <w:szCs w:val="28"/>
              </w:rPr>
              <w:t>Orlando</w:t>
            </w:r>
            <w:proofErr w:type="spellEnd"/>
            <w:r w:rsidRPr="009458FD">
              <w:rPr>
                <w:rFonts w:ascii="Arial" w:hAnsi="Arial" w:cs="Arial"/>
                <w:sz w:val="28"/>
                <w:szCs w:val="28"/>
              </w:rPr>
              <w:t xml:space="preserve"> East, </w:t>
            </w:r>
            <w:proofErr w:type="spellStart"/>
            <w:r w:rsidRPr="009458FD">
              <w:rPr>
                <w:rFonts w:ascii="Arial" w:hAnsi="Arial" w:cs="Arial"/>
                <w:sz w:val="28"/>
                <w:szCs w:val="28"/>
              </w:rPr>
              <w:t>Dhlamini</w:t>
            </w:r>
            <w:proofErr w:type="spellEnd"/>
            <w:r w:rsidRPr="009458FD">
              <w:rPr>
                <w:rFonts w:ascii="Arial" w:hAnsi="Arial" w:cs="Arial"/>
                <w:sz w:val="28"/>
                <w:szCs w:val="28"/>
              </w:rPr>
              <w:t xml:space="preserve">, </w:t>
            </w:r>
            <w:proofErr w:type="spellStart"/>
            <w:r w:rsidRPr="009458FD">
              <w:rPr>
                <w:rFonts w:ascii="Arial" w:hAnsi="Arial" w:cs="Arial"/>
                <w:sz w:val="28"/>
                <w:szCs w:val="28"/>
              </w:rPr>
              <w:t>Lawley</w:t>
            </w:r>
            <w:proofErr w:type="spellEnd"/>
            <w:r w:rsidRPr="009458FD">
              <w:rPr>
                <w:rFonts w:ascii="Arial" w:hAnsi="Arial" w:cs="Arial"/>
                <w:sz w:val="28"/>
                <w:szCs w:val="28"/>
              </w:rPr>
              <w:t xml:space="preserve">, </w:t>
            </w:r>
            <w:proofErr w:type="spellStart"/>
            <w:r w:rsidRPr="009458FD">
              <w:rPr>
                <w:rFonts w:ascii="Arial" w:hAnsi="Arial" w:cs="Arial"/>
                <w:sz w:val="28"/>
                <w:szCs w:val="28"/>
              </w:rPr>
              <w:t>Protea</w:t>
            </w:r>
            <w:proofErr w:type="spellEnd"/>
            <w:r w:rsidRPr="009458FD">
              <w:rPr>
                <w:rFonts w:ascii="Arial" w:hAnsi="Arial" w:cs="Arial"/>
                <w:sz w:val="28"/>
                <w:szCs w:val="28"/>
              </w:rPr>
              <w:t xml:space="preserve"> South, </w:t>
            </w:r>
            <w:proofErr w:type="spellStart"/>
            <w:r w:rsidRPr="009458FD">
              <w:rPr>
                <w:rFonts w:ascii="Arial" w:hAnsi="Arial" w:cs="Arial"/>
                <w:sz w:val="28"/>
                <w:szCs w:val="28"/>
              </w:rPr>
              <w:t>etc</w:t>
            </w:r>
            <w:proofErr w:type="spellEnd"/>
          </w:p>
        </w:tc>
        <w:tc>
          <w:tcPr>
            <w:tcW w:w="1997" w:type="pct"/>
            <w:tcBorders>
              <w:top w:val="nil"/>
              <w:left w:val="nil"/>
              <w:bottom w:val="single" w:sz="8" w:space="0" w:color="333399"/>
              <w:right w:val="single" w:sz="8" w:space="0" w:color="333399"/>
            </w:tcBorders>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sz w:val="28"/>
                <w:szCs w:val="28"/>
              </w:rPr>
              <w:t>45 000</w:t>
            </w:r>
          </w:p>
        </w:tc>
      </w:tr>
      <w:tr w:rsidR="008D6A44" w:rsidRPr="009458FD" w:rsidTr="009458FD">
        <w:trPr>
          <w:trHeight w:val="477"/>
        </w:trPr>
        <w:tc>
          <w:tcPr>
            <w:tcW w:w="1063" w:type="pct"/>
            <w:tcBorders>
              <w:top w:val="nil"/>
              <w:left w:val="single" w:sz="8" w:space="0" w:color="333399"/>
              <w:bottom w:val="single" w:sz="8" w:space="0" w:color="333399"/>
              <w:right w:val="single" w:sz="8" w:space="0" w:color="333399"/>
            </w:tcBorders>
            <w:tcMar>
              <w:top w:w="15" w:type="dxa"/>
              <w:left w:w="15" w:type="dxa"/>
              <w:bottom w:w="0" w:type="dxa"/>
              <w:right w:w="15" w:type="dxa"/>
            </w:tcMar>
            <w:hideMark/>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sz w:val="28"/>
                <w:szCs w:val="28"/>
              </w:rPr>
              <w:t>City of Cape Town</w:t>
            </w:r>
          </w:p>
        </w:tc>
        <w:tc>
          <w:tcPr>
            <w:tcW w:w="1940" w:type="pct"/>
            <w:tcBorders>
              <w:top w:val="nil"/>
              <w:left w:val="nil"/>
              <w:bottom w:val="single" w:sz="8" w:space="0" w:color="333399"/>
              <w:right w:val="single" w:sz="8" w:space="0" w:color="333399"/>
            </w:tcBorders>
            <w:tcMar>
              <w:top w:w="15" w:type="dxa"/>
              <w:left w:w="15" w:type="dxa"/>
              <w:bottom w:w="0" w:type="dxa"/>
              <w:right w:w="15" w:type="dxa"/>
            </w:tcMar>
            <w:hideMark/>
          </w:tcPr>
          <w:p w:rsidR="008D6A44" w:rsidRDefault="008D6A44" w:rsidP="0032702C">
            <w:pPr>
              <w:spacing w:before="100" w:beforeAutospacing="1" w:after="100" w:afterAutospacing="1"/>
              <w:rPr>
                <w:rFonts w:ascii="Arial" w:hAnsi="Arial" w:cs="Arial"/>
                <w:sz w:val="28"/>
                <w:szCs w:val="28"/>
              </w:rPr>
            </w:pPr>
            <w:proofErr w:type="spellStart"/>
            <w:r w:rsidRPr="009458FD">
              <w:rPr>
                <w:rFonts w:ascii="Arial" w:hAnsi="Arial" w:cs="Arial"/>
                <w:sz w:val="28"/>
                <w:szCs w:val="28"/>
              </w:rPr>
              <w:t>Athlone</w:t>
            </w:r>
            <w:proofErr w:type="spellEnd"/>
            <w:r w:rsidRPr="009458FD">
              <w:rPr>
                <w:rFonts w:ascii="Arial" w:hAnsi="Arial" w:cs="Arial"/>
                <w:sz w:val="28"/>
                <w:szCs w:val="28"/>
              </w:rPr>
              <w:t xml:space="preserve">, </w:t>
            </w:r>
            <w:proofErr w:type="spellStart"/>
            <w:r w:rsidRPr="009458FD">
              <w:rPr>
                <w:rFonts w:ascii="Arial" w:hAnsi="Arial" w:cs="Arial"/>
                <w:sz w:val="28"/>
                <w:szCs w:val="28"/>
              </w:rPr>
              <w:t>Goodwood</w:t>
            </w:r>
            <w:proofErr w:type="spellEnd"/>
            <w:r w:rsidRPr="009458FD">
              <w:rPr>
                <w:rFonts w:ascii="Arial" w:hAnsi="Arial" w:cs="Arial"/>
                <w:sz w:val="28"/>
                <w:szCs w:val="28"/>
              </w:rPr>
              <w:t xml:space="preserve">, </w:t>
            </w:r>
            <w:proofErr w:type="spellStart"/>
            <w:r w:rsidRPr="009458FD">
              <w:rPr>
                <w:rFonts w:ascii="Arial" w:hAnsi="Arial" w:cs="Arial"/>
                <w:sz w:val="28"/>
                <w:szCs w:val="28"/>
              </w:rPr>
              <w:t>Khayelitsha</w:t>
            </w:r>
            <w:proofErr w:type="spellEnd"/>
            <w:r w:rsidRPr="009458FD">
              <w:rPr>
                <w:rFonts w:ascii="Arial" w:hAnsi="Arial" w:cs="Arial"/>
                <w:sz w:val="28"/>
                <w:szCs w:val="28"/>
              </w:rPr>
              <w:t xml:space="preserve">, </w:t>
            </w:r>
            <w:proofErr w:type="spellStart"/>
            <w:r w:rsidRPr="009458FD">
              <w:rPr>
                <w:rFonts w:ascii="Arial" w:hAnsi="Arial" w:cs="Arial"/>
                <w:sz w:val="28"/>
                <w:szCs w:val="28"/>
              </w:rPr>
              <w:t>Gugulethu</w:t>
            </w:r>
            <w:proofErr w:type="spellEnd"/>
            <w:r w:rsidRPr="009458FD">
              <w:rPr>
                <w:rFonts w:ascii="Arial" w:hAnsi="Arial" w:cs="Arial"/>
                <w:sz w:val="28"/>
                <w:szCs w:val="28"/>
              </w:rPr>
              <w:t>, Harare, Crossroads</w:t>
            </w:r>
          </w:p>
          <w:p w:rsidR="00D75E40" w:rsidRPr="009458FD" w:rsidRDefault="00D75E40" w:rsidP="0032702C">
            <w:pPr>
              <w:spacing w:before="100" w:beforeAutospacing="1" w:after="100" w:afterAutospacing="1"/>
              <w:rPr>
                <w:rFonts w:ascii="Arial" w:hAnsi="Arial" w:cs="Arial"/>
                <w:sz w:val="28"/>
                <w:szCs w:val="28"/>
              </w:rPr>
            </w:pPr>
          </w:p>
        </w:tc>
        <w:tc>
          <w:tcPr>
            <w:tcW w:w="1997" w:type="pct"/>
            <w:tcBorders>
              <w:top w:val="nil"/>
              <w:left w:val="nil"/>
              <w:bottom w:val="single" w:sz="8" w:space="0" w:color="333399"/>
              <w:right w:val="single" w:sz="8" w:space="0" w:color="333399"/>
            </w:tcBorders>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sz w:val="28"/>
                <w:szCs w:val="28"/>
              </w:rPr>
              <w:t>39 000</w:t>
            </w:r>
          </w:p>
        </w:tc>
      </w:tr>
      <w:tr w:rsidR="00D75E40" w:rsidRPr="009458FD" w:rsidTr="00BB1687">
        <w:trPr>
          <w:trHeight w:val="477"/>
        </w:trPr>
        <w:tc>
          <w:tcPr>
            <w:tcW w:w="1063" w:type="pct"/>
            <w:tcBorders>
              <w:top w:val="single" w:sz="8" w:space="0" w:color="333399"/>
              <w:left w:val="single" w:sz="8" w:space="0" w:color="333399"/>
              <w:bottom w:val="single" w:sz="8" w:space="0" w:color="333399"/>
              <w:right w:val="single" w:sz="8" w:space="0" w:color="333399"/>
            </w:tcBorders>
            <w:shd w:val="clear" w:color="auto" w:fill="DDD9C3" w:themeFill="background2" w:themeFillShade="E6"/>
            <w:tcMar>
              <w:top w:w="15" w:type="dxa"/>
              <w:left w:w="15" w:type="dxa"/>
              <w:bottom w:w="0" w:type="dxa"/>
              <w:right w:w="15" w:type="dxa"/>
            </w:tcMar>
            <w:hideMark/>
          </w:tcPr>
          <w:p w:rsidR="00D75E40" w:rsidRPr="009458FD" w:rsidRDefault="00D75E40" w:rsidP="00BB1687">
            <w:pPr>
              <w:spacing w:before="100" w:beforeAutospacing="1" w:after="100" w:afterAutospacing="1"/>
              <w:rPr>
                <w:rFonts w:ascii="Arial" w:hAnsi="Arial" w:cs="Arial"/>
                <w:sz w:val="28"/>
                <w:szCs w:val="28"/>
              </w:rPr>
            </w:pPr>
            <w:r w:rsidRPr="009458FD">
              <w:rPr>
                <w:rFonts w:ascii="Arial" w:hAnsi="Arial" w:cs="Arial"/>
                <w:b/>
                <w:bCs/>
                <w:sz w:val="28"/>
                <w:szCs w:val="28"/>
              </w:rPr>
              <w:lastRenderedPageBreak/>
              <w:t>Metro</w:t>
            </w:r>
          </w:p>
        </w:tc>
        <w:tc>
          <w:tcPr>
            <w:tcW w:w="1940" w:type="pct"/>
            <w:tcBorders>
              <w:top w:val="single" w:sz="8" w:space="0" w:color="333399"/>
              <w:left w:val="nil"/>
              <w:bottom w:val="single" w:sz="8" w:space="0" w:color="333399"/>
              <w:right w:val="single" w:sz="8" w:space="0" w:color="333399"/>
            </w:tcBorders>
            <w:shd w:val="clear" w:color="auto" w:fill="DDD9C3" w:themeFill="background2" w:themeFillShade="E6"/>
            <w:tcMar>
              <w:top w:w="15" w:type="dxa"/>
              <w:left w:w="15" w:type="dxa"/>
              <w:bottom w:w="0" w:type="dxa"/>
              <w:right w:w="15" w:type="dxa"/>
            </w:tcMar>
            <w:hideMark/>
          </w:tcPr>
          <w:p w:rsidR="00D75E40" w:rsidRPr="009458FD" w:rsidRDefault="00D75E40" w:rsidP="00BB1687">
            <w:pPr>
              <w:spacing w:before="100" w:beforeAutospacing="1" w:after="100" w:afterAutospacing="1"/>
              <w:rPr>
                <w:rFonts w:ascii="Arial" w:hAnsi="Arial" w:cs="Arial"/>
                <w:sz w:val="28"/>
                <w:szCs w:val="28"/>
              </w:rPr>
            </w:pPr>
            <w:r w:rsidRPr="009458FD">
              <w:rPr>
                <w:rFonts w:ascii="Arial" w:hAnsi="Arial" w:cs="Arial"/>
                <w:b/>
                <w:bCs/>
                <w:sz w:val="28"/>
                <w:szCs w:val="28"/>
              </w:rPr>
              <w:t>Areas to be covered</w:t>
            </w:r>
          </w:p>
        </w:tc>
        <w:tc>
          <w:tcPr>
            <w:tcW w:w="1997" w:type="pct"/>
            <w:tcBorders>
              <w:top w:val="single" w:sz="8" w:space="0" w:color="333399"/>
              <w:left w:val="nil"/>
              <w:bottom w:val="single" w:sz="8" w:space="0" w:color="333399"/>
              <w:right w:val="single" w:sz="8" w:space="0" w:color="333399"/>
            </w:tcBorders>
            <w:shd w:val="clear" w:color="auto" w:fill="DDD9C3" w:themeFill="background2" w:themeFillShade="E6"/>
          </w:tcPr>
          <w:p w:rsidR="00D75E40" w:rsidRPr="009458FD" w:rsidRDefault="00D75E40" w:rsidP="00BB1687">
            <w:pPr>
              <w:spacing w:before="100" w:beforeAutospacing="1" w:after="100" w:afterAutospacing="1"/>
              <w:rPr>
                <w:rFonts w:ascii="Arial" w:hAnsi="Arial" w:cs="Arial"/>
                <w:sz w:val="28"/>
                <w:szCs w:val="28"/>
              </w:rPr>
            </w:pPr>
            <w:r w:rsidRPr="009458FD">
              <w:rPr>
                <w:rFonts w:ascii="Arial" w:hAnsi="Arial" w:cs="Arial"/>
                <w:b/>
                <w:bCs/>
                <w:sz w:val="28"/>
                <w:szCs w:val="28"/>
              </w:rPr>
              <w:t>Average of population reach(users)</w:t>
            </w:r>
          </w:p>
        </w:tc>
      </w:tr>
      <w:tr w:rsidR="008D6A44" w:rsidRPr="009458FD" w:rsidTr="009458FD">
        <w:trPr>
          <w:trHeight w:val="477"/>
        </w:trPr>
        <w:tc>
          <w:tcPr>
            <w:tcW w:w="1063" w:type="pct"/>
            <w:tcBorders>
              <w:top w:val="nil"/>
              <w:left w:val="single" w:sz="8" w:space="0" w:color="333399"/>
              <w:bottom w:val="single" w:sz="8" w:space="0" w:color="333399"/>
              <w:right w:val="single" w:sz="8" w:space="0" w:color="333399"/>
            </w:tcBorders>
            <w:tcMar>
              <w:top w:w="15" w:type="dxa"/>
              <w:left w:w="15" w:type="dxa"/>
              <w:bottom w:w="0" w:type="dxa"/>
              <w:right w:w="15" w:type="dxa"/>
            </w:tcMar>
            <w:hideMark/>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sz w:val="28"/>
                <w:szCs w:val="28"/>
              </w:rPr>
              <w:t xml:space="preserve">Ekurhuleni </w:t>
            </w:r>
          </w:p>
        </w:tc>
        <w:tc>
          <w:tcPr>
            <w:tcW w:w="1940" w:type="pct"/>
            <w:tcBorders>
              <w:top w:val="nil"/>
              <w:left w:val="nil"/>
              <w:bottom w:val="single" w:sz="8" w:space="0" w:color="333399"/>
              <w:right w:val="single" w:sz="8" w:space="0" w:color="333399"/>
            </w:tcBorders>
            <w:tcMar>
              <w:top w:w="15" w:type="dxa"/>
              <w:left w:w="15" w:type="dxa"/>
              <w:bottom w:w="0" w:type="dxa"/>
              <w:right w:w="15" w:type="dxa"/>
            </w:tcMar>
            <w:hideMark/>
          </w:tcPr>
          <w:p w:rsidR="008D6A44" w:rsidRPr="009458FD" w:rsidRDefault="008D6A44" w:rsidP="0032702C">
            <w:pPr>
              <w:spacing w:before="100" w:beforeAutospacing="1" w:after="100" w:afterAutospacing="1"/>
              <w:rPr>
                <w:rFonts w:ascii="Arial" w:hAnsi="Arial" w:cs="Arial"/>
                <w:sz w:val="28"/>
                <w:szCs w:val="28"/>
              </w:rPr>
            </w:pPr>
            <w:proofErr w:type="spellStart"/>
            <w:r w:rsidRPr="009458FD">
              <w:rPr>
                <w:rFonts w:ascii="Arial" w:hAnsi="Arial" w:cs="Arial"/>
                <w:sz w:val="28"/>
                <w:szCs w:val="28"/>
              </w:rPr>
              <w:t>Alberton</w:t>
            </w:r>
            <w:proofErr w:type="spellEnd"/>
            <w:r w:rsidRPr="009458FD">
              <w:rPr>
                <w:rFonts w:ascii="Arial" w:hAnsi="Arial" w:cs="Arial"/>
                <w:sz w:val="28"/>
                <w:szCs w:val="28"/>
              </w:rPr>
              <w:t xml:space="preserve">, </w:t>
            </w:r>
            <w:proofErr w:type="spellStart"/>
            <w:r w:rsidRPr="009458FD">
              <w:rPr>
                <w:rFonts w:ascii="Arial" w:hAnsi="Arial" w:cs="Arial"/>
                <w:sz w:val="28"/>
                <w:szCs w:val="28"/>
              </w:rPr>
              <w:t>Benoni</w:t>
            </w:r>
            <w:proofErr w:type="spellEnd"/>
            <w:r w:rsidRPr="009458FD">
              <w:rPr>
                <w:rFonts w:ascii="Arial" w:hAnsi="Arial" w:cs="Arial"/>
                <w:sz w:val="28"/>
                <w:szCs w:val="28"/>
              </w:rPr>
              <w:t xml:space="preserve">, </w:t>
            </w:r>
            <w:proofErr w:type="spellStart"/>
            <w:r w:rsidRPr="009458FD">
              <w:rPr>
                <w:rFonts w:ascii="Arial" w:hAnsi="Arial" w:cs="Arial"/>
                <w:sz w:val="28"/>
                <w:szCs w:val="28"/>
              </w:rPr>
              <w:t>Daveton</w:t>
            </w:r>
            <w:proofErr w:type="spellEnd"/>
            <w:r w:rsidRPr="009458FD">
              <w:rPr>
                <w:rFonts w:ascii="Arial" w:hAnsi="Arial" w:cs="Arial"/>
                <w:sz w:val="28"/>
                <w:szCs w:val="28"/>
              </w:rPr>
              <w:t xml:space="preserve">, Springs </w:t>
            </w:r>
            <w:proofErr w:type="spellStart"/>
            <w:r w:rsidRPr="009458FD">
              <w:rPr>
                <w:rFonts w:ascii="Arial" w:hAnsi="Arial" w:cs="Arial"/>
                <w:sz w:val="28"/>
                <w:szCs w:val="28"/>
              </w:rPr>
              <w:t>Katlehong</w:t>
            </w:r>
            <w:proofErr w:type="spellEnd"/>
            <w:r w:rsidRPr="009458FD">
              <w:rPr>
                <w:rFonts w:ascii="Arial" w:hAnsi="Arial" w:cs="Arial"/>
                <w:sz w:val="28"/>
                <w:szCs w:val="28"/>
              </w:rPr>
              <w:t xml:space="preserve">, </w:t>
            </w:r>
            <w:proofErr w:type="spellStart"/>
            <w:r w:rsidRPr="009458FD">
              <w:rPr>
                <w:rFonts w:ascii="Arial" w:hAnsi="Arial" w:cs="Arial"/>
                <w:sz w:val="28"/>
                <w:szCs w:val="28"/>
              </w:rPr>
              <w:t>Voslorus</w:t>
            </w:r>
            <w:proofErr w:type="spellEnd"/>
            <w:r w:rsidRPr="009458FD">
              <w:rPr>
                <w:rFonts w:ascii="Arial" w:hAnsi="Arial" w:cs="Arial"/>
                <w:sz w:val="28"/>
                <w:szCs w:val="28"/>
              </w:rPr>
              <w:t xml:space="preserve">, </w:t>
            </w:r>
            <w:proofErr w:type="spellStart"/>
            <w:r w:rsidRPr="009458FD">
              <w:rPr>
                <w:rFonts w:ascii="Arial" w:hAnsi="Arial" w:cs="Arial"/>
                <w:sz w:val="28"/>
                <w:szCs w:val="28"/>
              </w:rPr>
              <w:t>Tembisa</w:t>
            </w:r>
            <w:proofErr w:type="spellEnd"/>
            <w:r w:rsidRPr="009458FD">
              <w:rPr>
                <w:rFonts w:ascii="Arial" w:hAnsi="Arial" w:cs="Arial"/>
                <w:sz w:val="28"/>
                <w:szCs w:val="28"/>
              </w:rPr>
              <w:t xml:space="preserve">, </w:t>
            </w:r>
            <w:proofErr w:type="spellStart"/>
            <w:r w:rsidRPr="009458FD">
              <w:rPr>
                <w:rFonts w:ascii="Arial" w:hAnsi="Arial" w:cs="Arial"/>
                <w:sz w:val="28"/>
                <w:szCs w:val="28"/>
              </w:rPr>
              <w:t>Tsakane</w:t>
            </w:r>
            <w:proofErr w:type="spellEnd"/>
            <w:r w:rsidRPr="009458FD">
              <w:rPr>
                <w:rFonts w:ascii="Arial" w:hAnsi="Arial" w:cs="Arial"/>
                <w:sz w:val="28"/>
                <w:szCs w:val="28"/>
              </w:rPr>
              <w:t>, Nigel</w:t>
            </w:r>
          </w:p>
        </w:tc>
        <w:tc>
          <w:tcPr>
            <w:tcW w:w="1997" w:type="pct"/>
            <w:tcBorders>
              <w:top w:val="nil"/>
              <w:left w:val="nil"/>
              <w:bottom w:val="single" w:sz="8" w:space="0" w:color="333399"/>
              <w:right w:val="single" w:sz="8" w:space="0" w:color="333399"/>
            </w:tcBorders>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sz w:val="28"/>
                <w:szCs w:val="28"/>
              </w:rPr>
              <w:t>45 000</w:t>
            </w:r>
          </w:p>
        </w:tc>
      </w:tr>
      <w:tr w:rsidR="008D6A44" w:rsidRPr="009458FD" w:rsidTr="009458FD">
        <w:trPr>
          <w:trHeight w:val="525"/>
        </w:trPr>
        <w:tc>
          <w:tcPr>
            <w:tcW w:w="1063" w:type="pct"/>
            <w:tcBorders>
              <w:top w:val="nil"/>
              <w:left w:val="single" w:sz="8" w:space="0" w:color="333399"/>
              <w:bottom w:val="single" w:sz="8" w:space="0" w:color="333399"/>
              <w:right w:val="single" w:sz="8" w:space="0" w:color="333399"/>
            </w:tcBorders>
            <w:tcMar>
              <w:top w:w="15" w:type="dxa"/>
              <w:left w:w="15" w:type="dxa"/>
              <w:bottom w:w="0" w:type="dxa"/>
              <w:right w:w="15" w:type="dxa"/>
            </w:tcMar>
            <w:hideMark/>
          </w:tcPr>
          <w:p w:rsidR="008D6A44" w:rsidRPr="009458FD" w:rsidRDefault="008D6A44" w:rsidP="0032702C">
            <w:pPr>
              <w:spacing w:before="100" w:beforeAutospacing="1" w:after="100" w:afterAutospacing="1"/>
              <w:rPr>
                <w:rFonts w:ascii="Arial" w:hAnsi="Arial" w:cs="Arial"/>
                <w:sz w:val="28"/>
                <w:szCs w:val="28"/>
              </w:rPr>
            </w:pPr>
            <w:proofErr w:type="spellStart"/>
            <w:r w:rsidRPr="009458FD">
              <w:rPr>
                <w:rFonts w:ascii="Arial" w:hAnsi="Arial" w:cs="Arial"/>
                <w:sz w:val="28"/>
                <w:szCs w:val="28"/>
              </w:rPr>
              <w:t>Mangaung</w:t>
            </w:r>
            <w:proofErr w:type="spellEnd"/>
          </w:p>
        </w:tc>
        <w:tc>
          <w:tcPr>
            <w:tcW w:w="1940" w:type="pct"/>
            <w:tcBorders>
              <w:top w:val="nil"/>
              <w:left w:val="nil"/>
              <w:bottom w:val="single" w:sz="8" w:space="0" w:color="333399"/>
              <w:right w:val="single" w:sz="8" w:space="0" w:color="333399"/>
            </w:tcBorders>
            <w:tcMar>
              <w:top w:w="15" w:type="dxa"/>
              <w:left w:w="15" w:type="dxa"/>
              <w:bottom w:w="0" w:type="dxa"/>
              <w:right w:w="15" w:type="dxa"/>
            </w:tcMar>
            <w:hideMark/>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sz w:val="28"/>
                <w:szCs w:val="28"/>
              </w:rPr>
              <w:t xml:space="preserve">Bloemfontein, </w:t>
            </w:r>
            <w:proofErr w:type="spellStart"/>
            <w:r w:rsidRPr="009458FD">
              <w:rPr>
                <w:rFonts w:ascii="Arial" w:hAnsi="Arial" w:cs="Arial"/>
                <w:sz w:val="28"/>
                <w:szCs w:val="28"/>
              </w:rPr>
              <w:t>Thaba</w:t>
            </w:r>
            <w:proofErr w:type="spellEnd"/>
            <w:r w:rsidRPr="009458FD">
              <w:rPr>
                <w:rFonts w:ascii="Arial" w:hAnsi="Arial" w:cs="Arial"/>
                <w:sz w:val="28"/>
                <w:szCs w:val="28"/>
              </w:rPr>
              <w:t xml:space="preserve"> </w:t>
            </w:r>
            <w:proofErr w:type="spellStart"/>
            <w:r w:rsidRPr="009458FD">
              <w:rPr>
                <w:rFonts w:ascii="Arial" w:hAnsi="Arial" w:cs="Arial"/>
                <w:sz w:val="28"/>
                <w:szCs w:val="28"/>
              </w:rPr>
              <w:t>Nchu</w:t>
            </w:r>
            <w:proofErr w:type="spellEnd"/>
            <w:r w:rsidRPr="009458FD">
              <w:rPr>
                <w:rFonts w:ascii="Arial" w:hAnsi="Arial" w:cs="Arial"/>
                <w:sz w:val="28"/>
                <w:szCs w:val="28"/>
              </w:rPr>
              <w:t xml:space="preserve">, </w:t>
            </w:r>
            <w:proofErr w:type="spellStart"/>
            <w:r w:rsidRPr="009458FD">
              <w:rPr>
                <w:rFonts w:ascii="Arial" w:hAnsi="Arial" w:cs="Arial"/>
                <w:sz w:val="28"/>
                <w:szCs w:val="28"/>
              </w:rPr>
              <w:t>Bosthabelo</w:t>
            </w:r>
            <w:proofErr w:type="spellEnd"/>
          </w:p>
        </w:tc>
        <w:tc>
          <w:tcPr>
            <w:tcW w:w="1997" w:type="pct"/>
            <w:tcBorders>
              <w:top w:val="nil"/>
              <w:left w:val="nil"/>
              <w:bottom w:val="single" w:sz="8" w:space="0" w:color="333399"/>
              <w:right w:val="single" w:sz="8" w:space="0" w:color="333399"/>
            </w:tcBorders>
          </w:tcPr>
          <w:p w:rsidR="008D6A44" w:rsidRPr="009458FD" w:rsidRDefault="008D6A44" w:rsidP="0032702C">
            <w:pPr>
              <w:spacing w:before="100" w:beforeAutospacing="1" w:after="100" w:afterAutospacing="1"/>
              <w:rPr>
                <w:rFonts w:ascii="Arial" w:hAnsi="Arial" w:cs="Arial"/>
                <w:sz w:val="28"/>
                <w:szCs w:val="28"/>
              </w:rPr>
            </w:pPr>
            <w:r w:rsidRPr="009458FD">
              <w:rPr>
                <w:rFonts w:ascii="Arial" w:hAnsi="Arial" w:cs="Arial"/>
                <w:sz w:val="28"/>
                <w:szCs w:val="28"/>
              </w:rPr>
              <w:t>45000</w:t>
            </w:r>
          </w:p>
        </w:tc>
      </w:tr>
    </w:tbl>
    <w:p w:rsidR="00BE5582" w:rsidRPr="009458FD" w:rsidRDefault="00BE5582" w:rsidP="00BE5582">
      <w:pPr>
        <w:spacing w:after="100" w:afterAutospacing="1"/>
        <w:jc w:val="both"/>
        <w:rPr>
          <w:rFonts w:ascii="Arial" w:hAnsi="Arial" w:cs="Arial"/>
          <w:sz w:val="28"/>
          <w:szCs w:val="28"/>
        </w:rPr>
      </w:pPr>
    </w:p>
    <w:p w:rsidR="00E00315" w:rsidRPr="009458FD" w:rsidRDefault="00E00315" w:rsidP="009458FD">
      <w:pPr>
        <w:jc w:val="both"/>
        <w:rPr>
          <w:rFonts w:ascii="Arial" w:hAnsi="Arial" w:cs="Arial"/>
          <w:sz w:val="28"/>
          <w:szCs w:val="28"/>
        </w:rPr>
      </w:pPr>
      <w:r w:rsidRPr="009458FD">
        <w:rPr>
          <w:rFonts w:ascii="Arial" w:hAnsi="Arial" w:cs="Arial"/>
          <w:sz w:val="28"/>
          <w:szCs w:val="28"/>
        </w:rPr>
        <w:t xml:space="preserve">(e)(i) </w:t>
      </w:r>
      <w:r w:rsidR="009458FD">
        <w:rPr>
          <w:rFonts w:ascii="Arial" w:hAnsi="Arial" w:cs="Arial"/>
          <w:sz w:val="28"/>
          <w:szCs w:val="28"/>
        </w:rPr>
        <w:t xml:space="preserve">- </w:t>
      </w:r>
      <w:r w:rsidRPr="009458FD">
        <w:rPr>
          <w:rFonts w:ascii="Arial" w:hAnsi="Arial" w:cs="Arial"/>
          <w:sz w:val="28"/>
          <w:szCs w:val="28"/>
        </w:rPr>
        <w:t>(ii) The following Metros have live sites and have been live since the dates shown alongside:</w:t>
      </w:r>
    </w:p>
    <w:p w:rsidR="00E00315" w:rsidRPr="009458FD" w:rsidRDefault="00E00315" w:rsidP="00BE5582">
      <w:pPr>
        <w:numPr>
          <w:ilvl w:val="0"/>
          <w:numId w:val="5"/>
        </w:numPr>
        <w:spacing w:line="276" w:lineRule="auto"/>
        <w:jc w:val="both"/>
        <w:rPr>
          <w:rFonts w:ascii="Arial" w:hAnsi="Arial" w:cs="Arial"/>
          <w:sz w:val="28"/>
          <w:szCs w:val="28"/>
        </w:rPr>
      </w:pPr>
      <w:r w:rsidRPr="009458FD">
        <w:rPr>
          <w:rFonts w:ascii="Arial" w:hAnsi="Arial" w:cs="Arial"/>
          <w:sz w:val="28"/>
          <w:szCs w:val="28"/>
        </w:rPr>
        <w:t>Tshwane – March 2016</w:t>
      </w:r>
    </w:p>
    <w:p w:rsidR="00E00315" w:rsidRPr="009458FD" w:rsidRDefault="00E00315" w:rsidP="00BE5582">
      <w:pPr>
        <w:numPr>
          <w:ilvl w:val="0"/>
          <w:numId w:val="5"/>
        </w:numPr>
        <w:spacing w:line="276" w:lineRule="auto"/>
        <w:jc w:val="both"/>
        <w:rPr>
          <w:rFonts w:ascii="Arial" w:hAnsi="Arial" w:cs="Arial"/>
          <w:sz w:val="28"/>
          <w:szCs w:val="28"/>
        </w:rPr>
      </w:pPr>
      <w:proofErr w:type="spellStart"/>
      <w:r w:rsidRPr="009458FD">
        <w:rPr>
          <w:rFonts w:ascii="Arial" w:hAnsi="Arial" w:cs="Arial"/>
          <w:sz w:val="28"/>
          <w:szCs w:val="28"/>
        </w:rPr>
        <w:t>Ekhuruleni</w:t>
      </w:r>
      <w:proofErr w:type="spellEnd"/>
      <w:r w:rsidRPr="009458FD">
        <w:rPr>
          <w:rFonts w:ascii="Arial" w:hAnsi="Arial" w:cs="Arial"/>
          <w:sz w:val="28"/>
          <w:szCs w:val="28"/>
        </w:rPr>
        <w:t xml:space="preserve"> – April 2016</w:t>
      </w:r>
    </w:p>
    <w:p w:rsidR="00E00315" w:rsidRPr="009458FD" w:rsidRDefault="00E00315" w:rsidP="00BE5582">
      <w:pPr>
        <w:numPr>
          <w:ilvl w:val="0"/>
          <w:numId w:val="5"/>
        </w:numPr>
        <w:spacing w:line="276" w:lineRule="auto"/>
        <w:jc w:val="both"/>
        <w:rPr>
          <w:rFonts w:ascii="Arial" w:hAnsi="Arial" w:cs="Arial"/>
          <w:sz w:val="28"/>
          <w:szCs w:val="28"/>
        </w:rPr>
      </w:pPr>
      <w:r w:rsidRPr="009458FD">
        <w:rPr>
          <w:rFonts w:ascii="Arial" w:hAnsi="Arial" w:cs="Arial"/>
          <w:sz w:val="28"/>
          <w:szCs w:val="28"/>
        </w:rPr>
        <w:t>Nelson Mandela – April 2016</w:t>
      </w:r>
    </w:p>
    <w:p w:rsidR="00E00315" w:rsidRDefault="00E00315" w:rsidP="00BE5582">
      <w:pPr>
        <w:numPr>
          <w:ilvl w:val="0"/>
          <w:numId w:val="5"/>
        </w:numPr>
        <w:spacing w:line="276" w:lineRule="auto"/>
        <w:jc w:val="both"/>
        <w:rPr>
          <w:rFonts w:ascii="Arial" w:hAnsi="Arial" w:cs="Arial"/>
          <w:sz w:val="28"/>
          <w:szCs w:val="28"/>
        </w:rPr>
      </w:pPr>
      <w:r w:rsidRPr="009458FD">
        <w:rPr>
          <w:rFonts w:ascii="Arial" w:hAnsi="Arial" w:cs="Arial"/>
          <w:sz w:val="28"/>
          <w:szCs w:val="28"/>
        </w:rPr>
        <w:t>Cape town (80% sites live) – Sites switched on since March 2016 and all expected to be live by 30 June 2016</w:t>
      </w:r>
    </w:p>
    <w:p w:rsidR="009458FD" w:rsidRPr="009458FD" w:rsidRDefault="009458FD" w:rsidP="009458FD">
      <w:pPr>
        <w:spacing w:line="276" w:lineRule="auto"/>
        <w:ind w:left="790"/>
        <w:jc w:val="both"/>
        <w:rPr>
          <w:rFonts w:ascii="Arial" w:hAnsi="Arial" w:cs="Arial"/>
          <w:sz w:val="28"/>
          <w:szCs w:val="28"/>
        </w:rPr>
      </w:pPr>
    </w:p>
    <w:p w:rsidR="00E00315" w:rsidRPr="009458FD" w:rsidRDefault="00E00315" w:rsidP="009458FD">
      <w:pPr>
        <w:jc w:val="both"/>
        <w:rPr>
          <w:rFonts w:ascii="Arial" w:hAnsi="Arial" w:cs="Arial"/>
          <w:sz w:val="28"/>
          <w:szCs w:val="28"/>
        </w:rPr>
      </w:pPr>
      <w:r w:rsidRPr="009458FD">
        <w:rPr>
          <w:rFonts w:ascii="Arial" w:hAnsi="Arial" w:cs="Arial"/>
          <w:sz w:val="28"/>
          <w:szCs w:val="28"/>
        </w:rPr>
        <w:t>(f)(i) The following areas have not switched on their sites:</w:t>
      </w:r>
    </w:p>
    <w:p w:rsidR="00E00315" w:rsidRPr="009458FD" w:rsidRDefault="00E00315" w:rsidP="009458FD">
      <w:pPr>
        <w:numPr>
          <w:ilvl w:val="0"/>
          <w:numId w:val="6"/>
        </w:numPr>
        <w:ind w:left="1145" w:hanging="357"/>
        <w:jc w:val="both"/>
        <w:rPr>
          <w:rFonts w:ascii="Arial" w:hAnsi="Arial" w:cs="Arial"/>
          <w:sz w:val="28"/>
          <w:szCs w:val="28"/>
        </w:rPr>
      </w:pPr>
      <w:r w:rsidRPr="009458FD">
        <w:rPr>
          <w:rFonts w:ascii="Arial" w:hAnsi="Arial" w:cs="Arial"/>
          <w:sz w:val="28"/>
          <w:szCs w:val="28"/>
        </w:rPr>
        <w:t>City of Johannesburg</w:t>
      </w:r>
    </w:p>
    <w:p w:rsidR="00E00315" w:rsidRPr="009458FD" w:rsidRDefault="00E00315" w:rsidP="00E00315">
      <w:pPr>
        <w:numPr>
          <w:ilvl w:val="0"/>
          <w:numId w:val="6"/>
        </w:numPr>
        <w:spacing w:before="100" w:beforeAutospacing="1" w:after="100" w:afterAutospacing="1"/>
        <w:jc w:val="both"/>
        <w:rPr>
          <w:rFonts w:ascii="Arial" w:hAnsi="Arial" w:cs="Arial"/>
          <w:sz w:val="28"/>
          <w:szCs w:val="28"/>
        </w:rPr>
      </w:pPr>
      <w:proofErr w:type="spellStart"/>
      <w:r w:rsidRPr="009458FD">
        <w:rPr>
          <w:rFonts w:ascii="Arial" w:hAnsi="Arial" w:cs="Arial"/>
          <w:sz w:val="28"/>
          <w:szCs w:val="28"/>
        </w:rPr>
        <w:t>Mangaung</w:t>
      </w:r>
      <w:proofErr w:type="spellEnd"/>
    </w:p>
    <w:p w:rsidR="00E00315" w:rsidRPr="009458FD" w:rsidRDefault="00E00315" w:rsidP="00E00315">
      <w:pPr>
        <w:spacing w:before="100" w:beforeAutospacing="1" w:after="100" w:afterAutospacing="1"/>
        <w:jc w:val="both"/>
        <w:rPr>
          <w:rFonts w:ascii="Arial" w:hAnsi="Arial" w:cs="Arial"/>
          <w:sz w:val="28"/>
          <w:szCs w:val="28"/>
        </w:rPr>
      </w:pPr>
      <w:r w:rsidRPr="009458FD">
        <w:rPr>
          <w:rFonts w:ascii="Arial" w:hAnsi="Arial" w:cs="Arial"/>
          <w:sz w:val="28"/>
          <w:szCs w:val="28"/>
        </w:rPr>
        <w:t xml:space="preserve"> (ii) The expected timeline for switch on is by the end of July 2016</w:t>
      </w:r>
    </w:p>
    <w:p w:rsidR="009458FD" w:rsidRPr="009458FD" w:rsidRDefault="009458FD" w:rsidP="009458FD">
      <w:pPr>
        <w:jc w:val="both"/>
        <w:rPr>
          <w:rFonts w:ascii="Arial" w:hAnsi="Arial" w:cs="Arial"/>
          <w:b/>
          <w:sz w:val="28"/>
          <w:szCs w:val="28"/>
        </w:rPr>
      </w:pPr>
    </w:p>
    <w:sectPr w:rsidR="009458FD" w:rsidRPr="009458FD" w:rsidSect="00BE5582">
      <w:headerReference w:type="default" r:id="rId8"/>
      <w:foot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9F" w:rsidRDefault="009B2B9F" w:rsidP="00BE5582">
      <w:r>
        <w:separator/>
      </w:r>
    </w:p>
  </w:endnote>
  <w:endnote w:type="continuationSeparator" w:id="0">
    <w:p w:rsidR="009B2B9F" w:rsidRDefault="009B2B9F" w:rsidP="00BE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368257"/>
      <w:docPartObj>
        <w:docPartGallery w:val="Page Numbers (Bottom of Page)"/>
        <w:docPartUnique/>
      </w:docPartObj>
    </w:sdtPr>
    <w:sdtEndPr/>
    <w:sdtContent>
      <w:sdt>
        <w:sdtPr>
          <w:id w:val="1728636285"/>
          <w:docPartObj>
            <w:docPartGallery w:val="Page Numbers (Top of Page)"/>
            <w:docPartUnique/>
          </w:docPartObj>
        </w:sdtPr>
        <w:sdtEndPr/>
        <w:sdtContent>
          <w:p w:rsidR="00BE5582" w:rsidRDefault="00BE5582">
            <w:pPr>
              <w:pStyle w:val="Footer"/>
              <w:jc w:val="center"/>
            </w:pPr>
            <w:r w:rsidRPr="00BE5582">
              <w:rPr>
                <w:b/>
                <w:sz w:val="24"/>
                <w:szCs w:val="24"/>
              </w:rPr>
              <w:t xml:space="preserve">Page </w:t>
            </w:r>
            <w:r w:rsidRPr="00BE5582">
              <w:rPr>
                <w:b/>
                <w:bCs/>
                <w:sz w:val="24"/>
                <w:szCs w:val="24"/>
              </w:rPr>
              <w:fldChar w:fldCharType="begin"/>
            </w:r>
            <w:r w:rsidRPr="00BE5582">
              <w:rPr>
                <w:b/>
                <w:bCs/>
                <w:sz w:val="24"/>
                <w:szCs w:val="24"/>
              </w:rPr>
              <w:instrText xml:space="preserve"> PAGE </w:instrText>
            </w:r>
            <w:r w:rsidRPr="00BE5582">
              <w:rPr>
                <w:b/>
                <w:bCs/>
                <w:sz w:val="24"/>
                <w:szCs w:val="24"/>
              </w:rPr>
              <w:fldChar w:fldCharType="separate"/>
            </w:r>
            <w:r w:rsidR="0024749F">
              <w:rPr>
                <w:b/>
                <w:bCs/>
                <w:noProof/>
                <w:sz w:val="24"/>
                <w:szCs w:val="24"/>
              </w:rPr>
              <w:t>1</w:t>
            </w:r>
            <w:r w:rsidRPr="00BE5582">
              <w:rPr>
                <w:b/>
                <w:bCs/>
                <w:sz w:val="24"/>
                <w:szCs w:val="24"/>
              </w:rPr>
              <w:fldChar w:fldCharType="end"/>
            </w:r>
            <w:r w:rsidRPr="00BE5582">
              <w:rPr>
                <w:b/>
                <w:sz w:val="24"/>
                <w:szCs w:val="24"/>
              </w:rPr>
              <w:t xml:space="preserve"> of </w:t>
            </w:r>
            <w:r w:rsidRPr="00BE5582">
              <w:rPr>
                <w:b/>
                <w:bCs/>
                <w:sz w:val="24"/>
                <w:szCs w:val="24"/>
              </w:rPr>
              <w:fldChar w:fldCharType="begin"/>
            </w:r>
            <w:r w:rsidRPr="00BE5582">
              <w:rPr>
                <w:b/>
                <w:bCs/>
                <w:sz w:val="24"/>
                <w:szCs w:val="24"/>
              </w:rPr>
              <w:instrText xml:space="preserve"> NUMPAGES  </w:instrText>
            </w:r>
            <w:r w:rsidRPr="00BE5582">
              <w:rPr>
                <w:b/>
                <w:bCs/>
                <w:sz w:val="24"/>
                <w:szCs w:val="24"/>
              </w:rPr>
              <w:fldChar w:fldCharType="separate"/>
            </w:r>
            <w:r w:rsidR="0024749F">
              <w:rPr>
                <w:b/>
                <w:bCs/>
                <w:noProof/>
                <w:sz w:val="24"/>
                <w:szCs w:val="24"/>
              </w:rPr>
              <w:t>3</w:t>
            </w:r>
            <w:r w:rsidRPr="00BE5582">
              <w:rPr>
                <w:b/>
                <w:bCs/>
                <w:sz w:val="24"/>
                <w:szCs w:val="24"/>
              </w:rPr>
              <w:fldChar w:fldCharType="end"/>
            </w:r>
          </w:p>
        </w:sdtContent>
      </w:sdt>
    </w:sdtContent>
  </w:sdt>
  <w:p w:rsidR="00BE5582" w:rsidRDefault="00BE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9F" w:rsidRDefault="009B2B9F" w:rsidP="00BE5582">
      <w:r>
        <w:separator/>
      </w:r>
    </w:p>
  </w:footnote>
  <w:footnote w:type="continuationSeparator" w:id="0">
    <w:p w:rsidR="009B2B9F" w:rsidRDefault="009B2B9F" w:rsidP="00BE5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12" w:rsidRPr="00FC4A12" w:rsidRDefault="00FC4A12" w:rsidP="00FC4A12">
    <w:pPr>
      <w:pStyle w:val="Header"/>
      <w:jc w:val="center"/>
      <w:rPr>
        <w:b/>
      </w:rPr>
    </w:pPr>
    <w:r w:rsidRPr="00FC4A12">
      <w:rPr>
        <w:b/>
      </w:rPr>
      <w:t>Confidential</w:t>
    </w:r>
  </w:p>
  <w:p w:rsidR="00FC4A12" w:rsidRDefault="00FC4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D08"/>
    <w:multiLevelType w:val="hybridMultilevel"/>
    <w:tmpl w:val="52782C9C"/>
    <w:lvl w:ilvl="0" w:tplc="CAE0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D747B"/>
    <w:multiLevelType w:val="hybridMultilevel"/>
    <w:tmpl w:val="2B6632A2"/>
    <w:lvl w:ilvl="0" w:tplc="98E0724C">
      <w:start w:val="1"/>
      <w:numFmt w:val="decimal"/>
      <w:lvlText w:val="(%1)"/>
      <w:lvlJc w:val="left"/>
      <w:pPr>
        <w:ind w:left="1416" w:hanging="516"/>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3DE55F4"/>
    <w:multiLevelType w:val="hybridMultilevel"/>
    <w:tmpl w:val="8730A3C0"/>
    <w:lvl w:ilvl="0" w:tplc="1C090001">
      <w:start w:val="1"/>
      <w:numFmt w:val="bullet"/>
      <w:lvlText w:val=""/>
      <w:lvlJc w:val="left"/>
      <w:pPr>
        <w:ind w:left="1150" w:hanging="360"/>
      </w:pPr>
      <w:rPr>
        <w:rFonts w:ascii="Symbol" w:hAnsi="Symbol" w:hint="default"/>
      </w:rPr>
    </w:lvl>
    <w:lvl w:ilvl="1" w:tplc="1C090003" w:tentative="1">
      <w:start w:val="1"/>
      <w:numFmt w:val="bullet"/>
      <w:lvlText w:val="o"/>
      <w:lvlJc w:val="left"/>
      <w:pPr>
        <w:ind w:left="1870" w:hanging="360"/>
      </w:pPr>
      <w:rPr>
        <w:rFonts w:ascii="Courier New" w:hAnsi="Courier New" w:cs="Courier New" w:hint="default"/>
      </w:rPr>
    </w:lvl>
    <w:lvl w:ilvl="2" w:tplc="1C090005" w:tentative="1">
      <w:start w:val="1"/>
      <w:numFmt w:val="bullet"/>
      <w:lvlText w:val=""/>
      <w:lvlJc w:val="left"/>
      <w:pPr>
        <w:ind w:left="2590" w:hanging="360"/>
      </w:pPr>
      <w:rPr>
        <w:rFonts w:ascii="Wingdings" w:hAnsi="Wingdings" w:hint="default"/>
      </w:rPr>
    </w:lvl>
    <w:lvl w:ilvl="3" w:tplc="1C090001" w:tentative="1">
      <w:start w:val="1"/>
      <w:numFmt w:val="bullet"/>
      <w:lvlText w:val=""/>
      <w:lvlJc w:val="left"/>
      <w:pPr>
        <w:ind w:left="3310" w:hanging="360"/>
      </w:pPr>
      <w:rPr>
        <w:rFonts w:ascii="Symbol" w:hAnsi="Symbol" w:hint="default"/>
      </w:rPr>
    </w:lvl>
    <w:lvl w:ilvl="4" w:tplc="1C090003" w:tentative="1">
      <w:start w:val="1"/>
      <w:numFmt w:val="bullet"/>
      <w:lvlText w:val="o"/>
      <w:lvlJc w:val="left"/>
      <w:pPr>
        <w:ind w:left="4030" w:hanging="360"/>
      </w:pPr>
      <w:rPr>
        <w:rFonts w:ascii="Courier New" w:hAnsi="Courier New" w:cs="Courier New" w:hint="default"/>
      </w:rPr>
    </w:lvl>
    <w:lvl w:ilvl="5" w:tplc="1C090005" w:tentative="1">
      <w:start w:val="1"/>
      <w:numFmt w:val="bullet"/>
      <w:lvlText w:val=""/>
      <w:lvlJc w:val="left"/>
      <w:pPr>
        <w:ind w:left="4750" w:hanging="360"/>
      </w:pPr>
      <w:rPr>
        <w:rFonts w:ascii="Wingdings" w:hAnsi="Wingdings" w:hint="default"/>
      </w:rPr>
    </w:lvl>
    <w:lvl w:ilvl="6" w:tplc="1C090001" w:tentative="1">
      <w:start w:val="1"/>
      <w:numFmt w:val="bullet"/>
      <w:lvlText w:val=""/>
      <w:lvlJc w:val="left"/>
      <w:pPr>
        <w:ind w:left="5470" w:hanging="360"/>
      </w:pPr>
      <w:rPr>
        <w:rFonts w:ascii="Symbol" w:hAnsi="Symbol" w:hint="default"/>
      </w:rPr>
    </w:lvl>
    <w:lvl w:ilvl="7" w:tplc="1C090003" w:tentative="1">
      <w:start w:val="1"/>
      <w:numFmt w:val="bullet"/>
      <w:lvlText w:val="o"/>
      <w:lvlJc w:val="left"/>
      <w:pPr>
        <w:ind w:left="6190" w:hanging="360"/>
      </w:pPr>
      <w:rPr>
        <w:rFonts w:ascii="Courier New" w:hAnsi="Courier New" w:cs="Courier New" w:hint="default"/>
      </w:rPr>
    </w:lvl>
    <w:lvl w:ilvl="8" w:tplc="1C090005" w:tentative="1">
      <w:start w:val="1"/>
      <w:numFmt w:val="bullet"/>
      <w:lvlText w:val=""/>
      <w:lvlJc w:val="left"/>
      <w:pPr>
        <w:ind w:left="6910" w:hanging="360"/>
      </w:pPr>
      <w:rPr>
        <w:rFonts w:ascii="Wingdings" w:hAnsi="Wingdings" w:hint="default"/>
      </w:rPr>
    </w:lvl>
  </w:abstractNum>
  <w:abstractNum w:abstractNumId="3">
    <w:nsid w:val="4A321ECE"/>
    <w:multiLevelType w:val="hybridMultilevel"/>
    <w:tmpl w:val="EC46D978"/>
    <w:lvl w:ilvl="0" w:tplc="CAE0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0382D"/>
    <w:multiLevelType w:val="hybridMultilevel"/>
    <w:tmpl w:val="A3C08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3B86146"/>
    <w:multiLevelType w:val="hybridMultilevel"/>
    <w:tmpl w:val="2228E2C6"/>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D4"/>
    <w:rsid w:val="000650A2"/>
    <w:rsid w:val="00083CCD"/>
    <w:rsid w:val="000C325F"/>
    <w:rsid w:val="000C7132"/>
    <w:rsid w:val="000F059E"/>
    <w:rsid w:val="00111A5B"/>
    <w:rsid w:val="00171237"/>
    <w:rsid w:val="001A57F0"/>
    <w:rsid w:val="001B62EA"/>
    <w:rsid w:val="00213E00"/>
    <w:rsid w:val="0024749F"/>
    <w:rsid w:val="00271BF5"/>
    <w:rsid w:val="002E023E"/>
    <w:rsid w:val="00303251"/>
    <w:rsid w:val="0032702C"/>
    <w:rsid w:val="00341DDB"/>
    <w:rsid w:val="003647D0"/>
    <w:rsid w:val="00380E56"/>
    <w:rsid w:val="0044237D"/>
    <w:rsid w:val="00452790"/>
    <w:rsid w:val="004774BF"/>
    <w:rsid w:val="00484C51"/>
    <w:rsid w:val="005D721A"/>
    <w:rsid w:val="0063035F"/>
    <w:rsid w:val="00680E1A"/>
    <w:rsid w:val="0068792A"/>
    <w:rsid w:val="00716CF8"/>
    <w:rsid w:val="007321AB"/>
    <w:rsid w:val="007878AC"/>
    <w:rsid w:val="007D1A05"/>
    <w:rsid w:val="008036C3"/>
    <w:rsid w:val="00860087"/>
    <w:rsid w:val="008D6A44"/>
    <w:rsid w:val="008F5707"/>
    <w:rsid w:val="0091412E"/>
    <w:rsid w:val="0093147A"/>
    <w:rsid w:val="009458FD"/>
    <w:rsid w:val="009B2B9F"/>
    <w:rsid w:val="009B61DE"/>
    <w:rsid w:val="009F482B"/>
    <w:rsid w:val="00AC14B9"/>
    <w:rsid w:val="00AC7E2B"/>
    <w:rsid w:val="00AF4DEF"/>
    <w:rsid w:val="00B9047B"/>
    <w:rsid w:val="00BA6FD3"/>
    <w:rsid w:val="00BC0175"/>
    <w:rsid w:val="00BE5582"/>
    <w:rsid w:val="00C10605"/>
    <w:rsid w:val="00C35668"/>
    <w:rsid w:val="00CB072A"/>
    <w:rsid w:val="00D75E40"/>
    <w:rsid w:val="00D91FB8"/>
    <w:rsid w:val="00DB0368"/>
    <w:rsid w:val="00E00315"/>
    <w:rsid w:val="00E500D4"/>
    <w:rsid w:val="00E96D87"/>
    <w:rsid w:val="00ED7F1B"/>
    <w:rsid w:val="00EE4E48"/>
    <w:rsid w:val="00F05D07"/>
    <w:rsid w:val="00F55D20"/>
    <w:rsid w:val="00F965E0"/>
    <w:rsid w:val="00FC4A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0D4"/>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500D4"/>
    <w:pPr>
      <w:ind w:left="720"/>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00315"/>
    <w:rPr>
      <w:rFonts w:ascii="Calibri" w:hAnsi="Calibri" w:cs="Calibri"/>
    </w:rPr>
  </w:style>
  <w:style w:type="paragraph" w:styleId="Header">
    <w:name w:val="header"/>
    <w:basedOn w:val="Normal"/>
    <w:link w:val="HeaderChar"/>
    <w:uiPriority w:val="99"/>
    <w:unhideWhenUsed/>
    <w:rsid w:val="00BE5582"/>
    <w:pPr>
      <w:tabs>
        <w:tab w:val="center" w:pos="4513"/>
        <w:tab w:val="right" w:pos="9026"/>
      </w:tabs>
    </w:pPr>
  </w:style>
  <w:style w:type="character" w:customStyle="1" w:styleId="HeaderChar">
    <w:name w:val="Header Char"/>
    <w:basedOn w:val="DefaultParagraphFont"/>
    <w:link w:val="Header"/>
    <w:uiPriority w:val="99"/>
    <w:rsid w:val="00BE5582"/>
    <w:rPr>
      <w:rFonts w:ascii="Calibri" w:hAnsi="Calibri" w:cs="Calibri"/>
    </w:rPr>
  </w:style>
  <w:style w:type="paragraph" w:styleId="Footer">
    <w:name w:val="footer"/>
    <w:basedOn w:val="Normal"/>
    <w:link w:val="FooterChar"/>
    <w:uiPriority w:val="99"/>
    <w:unhideWhenUsed/>
    <w:rsid w:val="00BE5582"/>
    <w:pPr>
      <w:tabs>
        <w:tab w:val="center" w:pos="4513"/>
        <w:tab w:val="right" w:pos="9026"/>
      </w:tabs>
    </w:pPr>
  </w:style>
  <w:style w:type="character" w:customStyle="1" w:styleId="FooterChar">
    <w:name w:val="Footer Char"/>
    <w:basedOn w:val="DefaultParagraphFont"/>
    <w:link w:val="Footer"/>
    <w:uiPriority w:val="99"/>
    <w:rsid w:val="00BE5582"/>
    <w:rPr>
      <w:rFonts w:ascii="Calibri" w:hAnsi="Calibri" w:cs="Calibri"/>
    </w:rPr>
  </w:style>
  <w:style w:type="paragraph" w:styleId="BalloonText">
    <w:name w:val="Balloon Text"/>
    <w:basedOn w:val="Normal"/>
    <w:link w:val="BalloonTextChar"/>
    <w:uiPriority w:val="99"/>
    <w:semiHidden/>
    <w:unhideWhenUsed/>
    <w:rsid w:val="0094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8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0D4"/>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500D4"/>
    <w:pPr>
      <w:ind w:left="720"/>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00315"/>
    <w:rPr>
      <w:rFonts w:ascii="Calibri" w:hAnsi="Calibri" w:cs="Calibri"/>
    </w:rPr>
  </w:style>
  <w:style w:type="paragraph" w:styleId="Header">
    <w:name w:val="header"/>
    <w:basedOn w:val="Normal"/>
    <w:link w:val="HeaderChar"/>
    <w:uiPriority w:val="99"/>
    <w:unhideWhenUsed/>
    <w:rsid w:val="00BE5582"/>
    <w:pPr>
      <w:tabs>
        <w:tab w:val="center" w:pos="4513"/>
        <w:tab w:val="right" w:pos="9026"/>
      </w:tabs>
    </w:pPr>
  </w:style>
  <w:style w:type="character" w:customStyle="1" w:styleId="HeaderChar">
    <w:name w:val="Header Char"/>
    <w:basedOn w:val="DefaultParagraphFont"/>
    <w:link w:val="Header"/>
    <w:uiPriority w:val="99"/>
    <w:rsid w:val="00BE5582"/>
    <w:rPr>
      <w:rFonts w:ascii="Calibri" w:hAnsi="Calibri" w:cs="Calibri"/>
    </w:rPr>
  </w:style>
  <w:style w:type="paragraph" w:styleId="Footer">
    <w:name w:val="footer"/>
    <w:basedOn w:val="Normal"/>
    <w:link w:val="FooterChar"/>
    <w:uiPriority w:val="99"/>
    <w:unhideWhenUsed/>
    <w:rsid w:val="00BE5582"/>
    <w:pPr>
      <w:tabs>
        <w:tab w:val="center" w:pos="4513"/>
        <w:tab w:val="right" w:pos="9026"/>
      </w:tabs>
    </w:pPr>
  </w:style>
  <w:style w:type="character" w:customStyle="1" w:styleId="FooterChar">
    <w:name w:val="Footer Char"/>
    <w:basedOn w:val="DefaultParagraphFont"/>
    <w:link w:val="Footer"/>
    <w:uiPriority w:val="99"/>
    <w:rsid w:val="00BE5582"/>
    <w:rPr>
      <w:rFonts w:ascii="Calibri" w:hAnsi="Calibri" w:cs="Calibri"/>
    </w:rPr>
  </w:style>
  <w:style w:type="paragraph" w:styleId="BalloonText">
    <w:name w:val="Balloon Text"/>
    <w:basedOn w:val="Normal"/>
    <w:link w:val="BalloonTextChar"/>
    <w:uiPriority w:val="99"/>
    <w:semiHidden/>
    <w:unhideWhenUsed/>
    <w:rsid w:val="0094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8006">
      <w:bodyDiv w:val="1"/>
      <w:marLeft w:val="0"/>
      <w:marRight w:val="0"/>
      <w:marTop w:val="0"/>
      <w:marBottom w:val="0"/>
      <w:divBdr>
        <w:top w:val="none" w:sz="0" w:space="0" w:color="auto"/>
        <w:left w:val="none" w:sz="0" w:space="0" w:color="auto"/>
        <w:bottom w:val="none" w:sz="0" w:space="0" w:color="auto"/>
        <w:right w:val="none" w:sz="0" w:space="0" w:color="auto"/>
      </w:divBdr>
    </w:div>
    <w:div w:id="208422493">
      <w:bodyDiv w:val="1"/>
      <w:marLeft w:val="0"/>
      <w:marRight w:val="0"/>
      <w:marTop w:val="0"/>
      <w:marBottom w:val="0"/>
      <w:divBdr>
        <w:top w:val="none" w:sz="0" w:space="0" w:color="auto"/>
        <w:left w:val="none" w:sz="0" w:space="0" w:color="auto"/>
        <w:bottom w:val="none" w:sz="0" w:space="0" w:color="auto"/>
        <w:right w:val="none" w:sz="0" w:space="0" w:color="auto"/>
      </w:divBdr>
    </w:div>
    <w:div w:id="656299728">
      <w:bodyDiv w:val="1"/>
      <w:marLeft w:val="0"/>
      <w:marRight w:val="0"/>
      <w:marTop w:val="0"/>
      <w:marBottom w:val="0"/>
      <w:divBdr>
        <w:top w:val="none" w:sz="0" w:space="0" w:color="auto"/>
        <w:left w:val="none" w:sz="0" w:space="0" w:color="auto"/>
        <w:bottom w:val="none" w:sz="0" w:space="0" w:color="auto"/>
        <w:right w:val="none" w:sz="0" w:space="0" w:color="auto"/>
      </w:divBdr>
    </w:div>
    <w:div w:id="97799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90002066</dc:creator>
  <cp:lastModifiedBy>Sehlabela Chuene</cp:lastModifiedBy>
  <cp:revision>2</cp:revision>
  <cp:lastPrinted>2016-06-15T09:36:00Z</cp:lastPrinted>
  <dcterms:created xsi:type="dcterms:W3CDTF">2016-06-20T06:46:00Z</dcterms:created>
  <dcterms:modified xsi:type="dcterms:W3CDTF">2016-06-20T06:46:00Z</dcterms:modified>
</cp:coreProperties>
</file>