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403" w:rsidRPr="00070EA2" w:rsidRDefault="00070EA2" w:rsidP="00070EA2">
      <w:pPr>
        <w:autoSpaceDE w:val="0"/>
        <w:autoSpaceDN w:val="0"/>
        <w:adjustRightInd w:val="0"/>
        <w:rPr>
          <w:rFonts w:ascii="Arial" w:hAnsi="Arial" w:cs="Arial"/>
          <w:sz w:val="20"/>
          <w:szCs w:val="20"/>
        </w:rPr>
      </w:pPr>
      <w:r w:rsidRPr="00070EA2">
        <w:rPr>
          <w:rFonts w:ascii="Arial" w:hAnsi="Arial" w:cs="Arial"/>
          <w:b/>
          <w:sz w:val="20"/>
          <w:szCs w:val="20"/>
        </w:rPr>
        <w:t>NATIONAL ASSEMBLY</w:t>
      </w:r>
      <w:r>
        <w:rPr>
          <w:rFonts w:ascii="Arial" w:hAnsi="Arial" w:cs="Arial"/>
          <w:b/>
          <w:sz w:val="20"/>
          <w:szCs w:val="20"/>
        </w:rPr>
        <w:br/>
      </w:r>
      <w:r>
        <w:rPr>
          <w:rFonts w:ascii="Arial" w:hAnsi="Arial" w:cs="Arial"/>
          <w:b/>
          <w:sz w:val="20"/>
          <w:szCs w:val="20"/>
        </w:rPr>
        <w:br/>
      </w:r>
      <w:r w:rsidRPr="00070EA2">
        <w:rPr>
          <w:rFonts w:ascii="Arial" w:hAnsi="Arial" w:cs="Arial"/>
          <w:b/>
          <w:sz w:val="20"/>
          <w:szCs w:val="20"/>
        </w:rPr>
        <w:t>WRITTEN REPLY</w:t>
      </w:r>
      <w:r>
        <w:rPr>
          <w:rFonts w:ascii="Arial" w:hAnsi="Arial" w:cs="Arial"/>
          <w:b/>
          <w:sz w:val="20"/>
          <w:szCs w:val="20"/>
        </w:rPr>
        <w:br/>
      </w:r>
      <w:r>
        <w:rPr>
          <w:rFonts w:ascii="Arial" w:hAnsi="Arial" w:cs="Arial"/>
          <w:b/>
          <w:sz w:val="20"/>
          <w:szCs w:val="20"/>
        </w:rPr>
        <w:br/>
      </w:r>
      <w:r w:rsidRPr="00070EA2">
        <w:rPr>
          <w:rFonts w:ascii="Arial" w:hAnsi="Arial" w:cs="Arial"/>
          <w:b/>
          <w:sz w:val="20"/>
          <w:szCs w:val="20"/>
        </w:rPr>
        <w:t xml:space="preserve">QUESTION </w:t>
      </w:r>
      <w:r w:rsidRPr="00070EA2">
        <w:rPr>
          <w:rFonts w:ascii="Arial" w:hAnsi="Arial" w:cs="Arial"/>
          <w:b/>
          <w:bCs/>
          <w:sz w:val="20"/>
          <w:szCs w:val="20"/>
        </w:rPr>
        <w:t>1603</w:t>
      </w:r>
      <w:r>
        <w:rPr>
          <w:rFonts w:ascii="Arial" w:hAnsi="Arial" w:cs="Arial"/>
          <w:b/>
          <w:bCs/>
          <w:sz w:val="20"/>
          <w:szCs w:val="20"/>
        </w:rPr>
        <w:br/>
      </w:r>
      <w:r>
        <w:rPr>
          <w:rFonts w:ascii="Arial" w:hAnsi="Arial" w:cs="Arial"/>
          <w:b/>
          <w:bCs/>
          <w:sz w:val="20"/>
          <w:szCs w:val="20"/>
        </w:rPr>
        <w:br/>
      </w:r>
      <w:r w:rsidRPr="00070EA2">
        <w:rPr>
          <w:rFonts w:ascii="Arial" w:hAnsi="Arial" w:cs="Arial"/>
          <w:b/>
          <w:sz w:val="20"/>
          <w:szCs w:val="20"/>
        </w:rPr>
        <w:t>D</w:t>
      </w:r>
      <w:r>
        <w:rPr>
          <w:rFonts w:ascii="Arial" w:hAnsi="Arial" w:cs="Arial"/>
          <w:b/>
          <w:sz w:val="20"/>
          <w:szCs w:val="20"/>
        </w:rPr>
        <w:t>ATE OF PUBLICATION OF INTERNAL Q</w:t>
      </w:r>
      <w:r w:rsidRPr="00070EA2">
        <w:rPr>
          <w:rFonts w:ascii="Arial" w:hAnsi="Arial" w:cs="Arial"/>
          <w:b/>
          <w:sz w:val="20"/>
          <w:szCs w:val="20"/>
        </w:rPr>
        <w:t xml:space="preserve">UESTION PAPER: </w:t>
      </w:r>
      <w:r w:rsidRPr="00070EA2">
        <w:rPr>
          <w:rFonts w:ascii="Arial" w:hAnsi="Arial" w:cs="Arial"/>
          <w:b/>
          <w:bCs/>
          <w:sz w:val="20"/>
          <w:szCs w:val="20"/>
        </w:rPr>
        <w:t>08/05/2015</w:t>
      </w:r>
      <w:r>
        <w:rPr>
          <w:rFonts w:ascii="Arial" w:hAnsi="Arial" w:cs="Arial"/>
          <w:b/>
          <w:bCs/>
          <w:sz w:val="20"/>
          <w:szCs w:val="20"/>
        </w:rPr>
        <w:br/>
      </w:r>
      <w:r>
        <w:rPr>
          <w:rFonts w:ascii="Arial" w:hAnsi="Arial" w:cs="Arial"/>
          <w:b/>
          <w:sz w:val="20"/>
          <w:szCs w:val="20"/>
        </w:rPr>
        <w:t>INTERNAL Q</w:t>
      </w:r>
      <w:r w:rsidRPr="00070EA2">
        <w:rPr>
          <w:rFonts w:ascii="Arial" w:hAnsi="Arial" w:cs="Arial"/>
          <w:b/>
          <w:sz w:val="20"/>
          <w:szCs w:val="20"/>
        </w:rPr>
        <w:t xml:space="preserve">UESTION PAPER: </w:t>
      </w:r>
      <w:r w:rsidRPr="00070EA2">
        <w:rPr>
          <w:rFonts w:ascii="Arial" w:hAnsi="Arial" w:cs="Arial"/>
          <w:b/>
          <w:bCs/>
          <w:sz w:val="20"/>
          <w:szCs w:val="20"/>
        </w:rPr>
        <w:t>13/2015</w:t>
      </w:r>
      <w:r>
        <w:rPr>
          <w:rFonts w:ascii="Arial" w:hAnsi="Arial" w:cs="Arial"/>
          <w:b/>
          <w:bCs/>
          <w:sz w:val="20"/>
          <w:szCs w:val="20"/>
        </w:rPr>
        <w:br/>
      </w:r>
      <w:r>
        <w:rPr>
          <w:rFonts w:ascii="Arial" w:hAnsi="Arial" w:cs="Arial"/>
          <w:b/>
          <w:bCs/>
          <w:sz w:val="20"/>
          <w:szCs w:val="20"/>
        </w:rPr>
        <w:br/>
      </w:r>
      <w:r w:rsidRPr="00070EA2">
        <w:rPr>
          <w:rFonts w:ascii="Arial" w:hAnsi="Arial" w:cs="Arial"/>
          <w:b/>
          <w:bCs/>
          <w:sz w:val="20"/>
          <w:szCs w:val="20"/>
        </w:rPr>
        <w:t xml:space="preserve">1603. Ms </w:t>
      </w:r>
      <w:r w:rsidRPr="00070EA2">
        <w:rPr>
          <w:rFonts w:ascii="Arial" w:hAnsi="Arial" w:cs="Arial"/>
          <w:b/>
          <w:sz w:val="20"/>
          <w:szCs w:val="20"/>
        </w:rPr>
        <w:t xml:space="preserve">AT Lovemore (DA) to </w:t>
      </w:r>
      <w:r w:rsidRPr="00070EA2">
        <w:rPr>
          <w:rFonts w:ascii="Arial" w:hAnsi="Arial" w:cs="Arial"/>
          <w:b/>
          <w:bCs/>
          <w:sz w:val="20"/>
          <w:szCs w:val="20"/>
        </w:rPr>
        <w:t xml:space="preserve">ask </w:t>
      </w:r>
      <w:r w:rsidRPr="00070EA2">
        <w:rPr>
          <w:rFonts w:ascii="Arial" w:hAnsi="Arial" w:cs="Arial"/>
          <w:b/>
          <w:sz w:val="20"/>
          <w:szCs w:val="20"/>
        </w:rPr>
        <w:t>the Minister of Basic Education</w:t>
      </w:r>
      <w:proofErr w:type="gramStart"/>
      <w:r w:rsidRPr="00070EA2">
        <w:rPr>
          <w:rFonts w:ascii="Arial" w:hAnsi="Arial" w:cs="Arial"/>
          <w:b/>
          <w:sz w:val="20"/>
          <w:szCs w:val="20"/>
        </w:rPr>
        <w:t>:</w:t>
      </w:r>
      <w:proofErr w:type="gramEnd"/>
      <w:r w:rsidRPr="00070EA2">
        <w:rPr>
          <w:rFonts w:ascii="Arial" w:hAnsi="Arial" w:cs="Arial"/>
          <w:b/>
          <w:sz w:val="20"/>
          <w:szCs w:val="20"/>
        </w:rPr>
        <w:br/>
      </w:r>
      <w:r>
        <w:rPr>
          <w:rFonts w:ascii="Arial" w:hAnsi="Arial" w:cs="Arial"/>
          <w:sz w:val="20"/>
          <w:szCs w:val="20"/>
        </w:rPr>
        <w:br/>
      </w:r>
      <w:r w:rsidRPr="00070EA2">
        <w:rPr>
          <w:rFonts w:ascii="Arial" w:hAnsi="Arial" w:cs="Arial"/>
          <w:sz w:val="20"/>
          <w:szCs w:val="20"/>
        </w:rPr>
        <w:t xml:space="preserve">(1) Whether, with reference to her reply to question 309 on 4 March 2014. All teacher vacancies in Eastern Cape schools have been filled as she envisaged they would be by the end of the first school quarter; if not, (a) why not and (b) as at the start of the second quarter in respect of each district. </w:t>
      </w:r>
      <w:proofErr w:type="gramStart"/>
      <w:r w:rsidRPr="00070EA2">
        <w:rPr>
          <w:rFonts w:ascii="Arial" w:hAnsi="Arial" w:cs="Arial"/>
          <w:sz w:val="20"/>
          <w:szCs w:val="20"/>
        </w:rPr>
        <w:t>how</w:t>
      </w:r>
      <w:proofErr w:type="gramEnd"/>
      <w:r w:rsidRPr="00070EA2">
        <w:rPr>
          <w:rFonts w:ascii="Arial" w:hAnsi="Arial" w:cs="Arial"/>
          <w:sz w:val="20"/>
          <w:szCs w:val="20"/>
        </w:rPr>
        <w:t xml:space="preserve"> many vacancies existed at the level of (i) principal. (ii) </w:t>
      </w:r>
      <w:proofErr w:type="gramStart"/>
      <w:r w:rsidRPr="00070EA2">
        <w:rPr>
          <w:rFonts w:ascii="Arial" w:hAnsi="Arial" w:cs="Arial"/>
          <w:sz w:val="20"/>
          <w:szCs w:val="20"/>
        </w:rPr>
        <w:t>deputy</w:t>
      </w:r>
      <w:proofErr w:type="gramEnd"/>
      <w:r w:rsidRPr="00070EA2">
        <w:rPr>
          <w:rFonts w:ascii="Arial" w:hAnsi="Arial" w:cs="Arial"/>
          <w:sz w:val="20"/>
          <w:szCs w:val="20"/>
        </w:rPr>
        <w:t xml:space="preserve"> principal, (iii) head of department and (iv) post level I teachers;</w:t>
      </w:r>
      <w:r w:rsidRPr="00070EA2">
        <w:rPr>
          <w:rFonts w:ascii="Arial" w:hAnsi="Arial" w:cs="Arial"/>
          <w:sz w:val="20"/>
          <w:szCs w:val="20"/>
        </w:rPr>
        <w:br/>
      </w:r>
      <w:r w:rsidRPr="00070EA2">
        <w:rPr>
          <w:rFonts w:ascii="Arial" w:hAnsi="Arial" w:cs="Arial"/>
          <w:sz w:val="20"/>
          <w:szCs w:val="20"/>
        </w:rPr>
        <w:br/>
        <w:t xml:space="preserve">(2) in respect of each district since 4 February 2015. </w:t>
      </w:r>
      <w:proofErr w:type="gramStart"/>
      <w:r w:rsidRPr="00070EA2">
        <w:rPr>
          <w:rFonts w:ascii="Arial" w:hAnsi="Arial" w:cs="Arial"/>
          <w:sz w:val="20"/>
          <w:szCs w:val="20"/>
        </w:rPr>
        <w:t>how</w:t>
      </w:r>
      <w:proofErr w:type="gramEnd"/>
      <w:r w:rsidRPr="00070EA2">
        <w:rPr>
          <w:rFonts w:ascii="Arial" w:hAnsi="Arial" w:cs="Arial"/>
          <w:sz w:val="20"/>
          <w:szCs w:val="20"/>
        </w:rPr>
        <w:t xml:space="preserve"> many (a) vacancies have been filled through the utilisation of (i) teachers previously in excess of the establishment. </w:t>
      </w:r>
      <w:proofErr w:type="gramStart"/>
      <w:r w:rsidRPr="00070EA2">
        <w:rPr>
          <w:rFonts w:ascii="Arial" w:hAnsi="Arial" w:cs="Arial"/>
          <w:sz w:val="20"/>
          <w:szCs w:val="20"/>
        </w:rPr>
        <w:t>(ii) Funza Lushaka bursars, (iii) temporary teachers.</w:t>
      </w:r>
      <w:proofErr w:type="gramEnd"/>
      <w:r w:rsidRPr="00070EA2">
        <w:rPr>
          <w:rFonts w:ascii="Arial" w:hAnsi="Arial" w:cs="Arial"/>
          <w:sz w:val="20"/>
          <w:szCs w:val="20"/>
        </w:rPr>
        <w:t xml:space="preserve"> (iv) </w:t>
      </w:r>
      <w:proofErr w:type="gramStart"/>
      <w:r w:rsidRPr="00070EA2">
        <w:rPr>
          <w:rFonts w:ascii="Arial" w:hAnsi="Arial" w:cs="Arial"/>
          <w:sz w:val="20"/>
          <w:szCs w:val="20"/>
        </w:rPr>
        <w:t>new</w:t>
      </w:r>
      <w:proofErr w:type="gramEnd"/>
      <w:r w:rsidRPr="00070EA2">
        <w:rPr>
          <w:rFonts w:ascii="Arial" w:hAnsi="Arial" w:cs="Arial"/>
          <w:sz w:val="20"/>
          <w:szCs w:val="20"/>
        </w:rPr>
        <w:t xml:space="preserve"> graduates who were not Funza Lushaka bursars and/or </w:t>
      </w:r>
      <w:r w:rsidRPr="00070EA2">
        <w:rPr>
          <w:rFonts w:ascii="Arial" w:hAnsi="Arial" w:cs="Arial"/>
          <w:bCs/>
          <w:sz w:val="20"/>
          <w:szCs w:val="20"/>
        </w:rPr>
        <w:t xml:space="preserve">(v) </w:t>
      </w:r>
      <w:r w:rsidRPr="00070EA2">
        <w:rPr>
          <w:rFonts w:ascii="Arial" w:hAnsi="Arial" w:cs="Arial"/>
          <w:sz w:val="20"/>
          <w:szCs w:val="20"/>
        </w:rPr>
        <w:t>other sources:</w:t>
      </w:r>
      <w:r w:rsidRPr="00070EA2">
        <w:rPr>
          <w:rFonts w:ascii="Arial" w:hAnsi="Arial" w:cs="Arial"/>
          <w:sz w:val="20"/>
          <w:szCs w:val="20"/>
        </w:rPr>
        <w:br/>
      </w:r>
      <w:r w:rsidRPr="00070EA2">
        <w:rPr>
          <w:rFonts w:ascii="Arial" w:hAnsi="Arial" w:cs="Arial"/>
          <w:sz w:val="20"/>
          <w:szCs w:val="20"/>
        </w:rPr>
        <w:br/>
      </w:r>
      <w:r w:rsidRPr="00070EA2">
        <w:rPr>
          <w:rFonts w:ascii="Arial" w:hAnsi="Arial" w:cs="Arial"/>
          <w:bCs/>
          <w:sz w:val="20"/>
          <w:szCs w:val="20"/>
        </w:rPr>
        <w:t xml:space="preserve">(3) </w:t>
      </w:r>
      <w:r w:rsidRPr="00070EA2">
        <w:rPr>
          <w:rFonts w:ascii="Arial" w:hAnsi="Arial" w:cs="Arial"/>
          <w:sz w:val="20"/>
          <w:szCs w:val="20"/>
        </w:rPr>
        <w:t xml:space="preserve">(a) what are the relevant details of the shortage of(i) Afrikaans teachers and (ii) </w:t>
      </w:r>
      <w:proofErr w:type="spellStart"/>
      <w:r w:rsidRPr="00070EA2">
        <w:rPr>
          <w:rFonts w:ascii="Arial" w:hAnsi="Arial" w:cs="Arial"/>
          <w:sz w:val="20"/>
          <w:szCs w:val="20"/>
        </w:rPr>
        <w:t>SeSotho</w:t>
      </w:r>
      <w:proofErr w:type="spellEnd"/>
      <w:r w:rsidRPr="00070EA2">
        <w:rPr>
          <w:rFonts w:ascii="Arial" w:hAnsi="Arial" w:cs="Arial"/>
          <w:sz w:val="20"/>
          <w:szCs w:val="20"/>
        </w:rPr>
        <w:t xml:space="preserve"> teachers. identified for each educator level in respect of each district and (b) what measures are implemented to address the identified shortages;</w:t>
      </w:r>
      <w:r w:rsidRPr="00070EA2">
        <w:rPr>
          <w:rFonts w:ascii="Arial" w:hAnsi="Arial" w:cs="Arial"/>
          <w:sz w:val="20"/>
          <w:szCs w:val="20"/>
        </w:rPr>
        <w:br/>
      </w:r>
      <w:r w:rsidRPr="00070EA2">
        <w:rPr>
          <w:rFonts w:ascii="Arial" w:hAnsi="Arial" w:cs="Arial"/>
          <w:sz w:val="20"/>
          <w:szCs w:val="20"/>
        </w:rPr>
        <w:br/>
        <w:t>(4) (a) how many Funza Lushaka bursars assigned to the Eastern Cape in 2014 were not placed in 2014. (b) why were the specified bursars not placed and (c) whether these bursars are now free of their contractual obligations</w:t>
      </w:r>
      <w:proofErr w:type="gramStart"/>
      <w:r w:rsidRPr="00070EA2">
        <w:rPr>
          <w:rFonts w:ascii="Arial" w:hAnsi="Arial" w:cs="Arial"/>
          <w:sz w:val="20"/>
          <w:szCs w:val="20"/>
        </w:rPr>
        <w:t>:</w:t>
      </w:r>
      <w:proofErr w:type="gramEnd"/>
      <w:r w:rsidRPr="00070EA2">
        <w:rPr>
          <w:rFonts w:ascii="Arial" w:hAnsi="Arial" w:cs="Arial"/>
          <w:sz w:val="20"/>
          <w:szCs w:val="20"/>
        </w:rPr>
        <w:br/>
      </w:r>
      <w:r w:rsidRPr="00070EA2">
        <w:rPr>
          <w:rFonts w:ascii="Arial" w:hAnsi="Arial" w:cs="Arial"/>
          <w:sz w:val="20"/>
          <w:szCs w:val="20"/>
        </w:rPr>
        <w:br/>
      </w:r>
      <w:r w:rsidRPr="00070EA2">
        <w:rPr>
          <w:rFonts w:ascii="Arial" w:hAnsi="Arial" w:cs="Arial"/>
          <w:bCs/>
          <w:iCs/>
          <w:sz w:val="20"/>
          <w:szCs w:val="20"/>
        </w:rPr>
        <w:t xml:space="preserve">(5) </w:t>
      </w:r>
      <w:r w:rsidRPr="00070EA2">
        <w:rPr>
          <w:rFonts w:ascii="Arial" w:hAnsi="Arial" w:cs="Arial"/>
          <w:sz w:val="20"/>
          <w:szCs w:val="20"/>
        </w:rPr>
        <w:t xml:space="preserve">(a) how many (i) Funza Lushaka bursars have been assigned to the Eastern Cape in 2015, including any allocation rolled over from 2014 and (ii) have been placed in substantive posts and (b) what strategy exists to ensure the placement of the entire allocation? </w:t>
      </w:r>
      <w:r>
        <w:rPr>
          <w:rFonts w:ascii="Arial" w:hAnsi="Arial" w:cs="Arial"/>
          <w:sz w:val="20"/>
          <w:szCs w:val="20"/>
        </w:rPr>
        <w:t>NW1820E</w:t>
      </w:r>
      <w:r>
        <w:rPr>
          <w:rFonts w:ascii="Arial" w:hAnsi="Arial" w:cs="Arial"/>
          <w:sz w:val="20"/>
          <w:szCs w:val="20"/>
        </w:rPr>
        <w:br/>
      </w:r>
      <w:r>
        <w:rPr>
          <w:rFonts w:ascii="Arial" w:hAnsi="Arial" w:cs="Arial"/>
          <w:sz w:val="20"/>
          <w:szCs w:val="20"/>
        </w:rPr>
        <w:br/>
      </w:r>
      <w:r w:rsidRPr="00070EA2">
        <w:rPr>
          <w:rFonts w:ascii="Arial" w:hAnsi="Arial" w:cs="Arial"/>
          <w:b/>
          <w:sz w:val="20"/>
          <w:szCs w:val="20"/>
        </w:rPr>
        <w:t xml:space="preserve">Find here: </w:t>
      </w:r>
      <w:hyperlink r:id="rId4" w:history="1">
        <w:r w:rsidRPr="00070EA2">
          <w:rPr>
            <w:rStyle w:val="Hyperlink"/>
            <w:rFonts w:ascii="Arial" w:hAnsi="Arial" w:cs="Arial"/>
            <w:b/>
            <w:sz w:val="20"/>
            <w:szCs w:val="20"/>
          </w:rPr>
          <w:t>Reply</w:t>
        </w:r>
      </w:hyperlink>
      <w:r>
        <w:rPr>
          <w:rFonts w:ascii="Arial" w:hAnsi="Arial" w:cs="Arial"/>
          <w:sz w:val="20"/>
          <w:szCs w:val="20"/>
        </w:rPr>
        <w:t xml:space="preserve"> </w:t>
      </w:r>
      <w:r>
        <w:rPr>
          <w:rFonts w:ascii="Arial" w:hAnsi="Arial" w:cs="Arial"/>
          <w:sz w:val="20"/>
          <w:szCs w:val="20"/>
        </w:rPr>
        <w:br/>
      </w:r>
    </w:p>
    <w:sectPr w:rsidR="005D3403" w:rsidRPr="00070EA2" w:rsidSect="00A37E21">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embedSystemFonts/>
  <w:proofState w:spelling="clean" w:grammar="clean"/>
  <w:stylePaneFormatFilter w:val="3F01"/>
  <w:defaultTabStop w:val="720"/>
  <w:characterSpacingControl w:val="doNotCompress"/>
  <w:compat/>
  <w:rsids>
    <w:rsidRoot w:val="00070EA2"/>
    <w:rsid w:val="00070EA2"/>
    <w:rsid w:val="005D3403"/>
    <w:rsid w:val="009E49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340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70EA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mg-assets.s3-website-eu-west-1.amazonaws.com/RNW1603repl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286</Words>
  <Characters>1527</Characters>
  <Application>Microsoft Office Word</Application>
  <DocSecurity>0</DocSecurity>
  <Lines>12</Lines>
  <Paragraphs>3</Paragraphs>
  <ScaleCrop>false</ScaleCrop>
  <Company>Deftones</Company>
  <LinksUpToDate>false</LinksUpToDate>
  <CharactersWithSpaces>1810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2015-07-02T12:05:00Z</dcterms:created>
  <dcterms:modified xsi:type="dcterms:W3CDTF">2015-07-02T12:30:00Z</dcterms:modified>
</cp:coreProperties>
</file>