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C2AFF" w:rsidRDefault="00F515CF" w:rsidP="00AC2AFF">
      <w:pPr>
        <w:spacing w:after="0" w:line="240" w:lineRule="auto"/>
        <w:jc w:val="center"/>
        <w:rPr>
          <w:rFonts w:ascii="Arial" w:eastAsia="Times New Roman" w:hAnsi="Arial" w:cs="Arial"/>
          <w:sz w:val="24"/>
          <w:szCs w:val="24"/>
        </w:rPr>
      </w:pPr>
      <w:bookmarkStart w:id="0" w:name="_GoBack"/>
      <w:bookmarkEnd w:id="0"/>
      <w:r w:rsidRPr="00AC2AFF">
        <w:rPr>
          <w:rFonts w:ascii="Arial" w:eastAsia="Times New Roman" w:hAnsi="Arial" w:cs="Arial"/>
          <w:b/>
          <w:bCs/>
          <w:sz w:val="24"/>
          <w:szCs w:val="24"/>
        </w:rPr>
        <w:t>NATIONAL ASSEMBLY</w:t>
      </w:r>
    </w:p>
    <w:p w:rsidR="00F515CF" w:rsidRPr="00AC2AFF" w:rsidRDefault="001304CF" w:rsidP="00AC2AFF">
      <w:pPr>
        <w:spacing w:after="0" w:line="240" w:lineRule="auto"/>
        <w:jc w:val="center"/>
        <w:rPr>
          <w:rFonts w:ascii="Arial" w:eastAsia="Times New Roman" w:hAnsi="Arial" w:cs="Arial"/>
          <w:b/>
          <w:sz w:val="24"/>
          <w:szCs w:val="24"/>
        </w:rPr>
      </w:pPr>
      <w:r w:rsidRPr="00AC2AFF">
        <w:rPr>
          <w:rFonts w:ascii="Arial" w:eastAsia="Times New Roman" w:hAnsi="Arial" w:cs="Arial"/>
          <w:b/>
          <w:sz w:val="24"/>
          <w:szCs w:val="24"/>
        </w:rPr>
        <w:t>W</w:t>
      </w:r>
      <w:r w:rsidR="003F27D2" w:rsidRPr="00AC2AFF">
        <w:rPr>
          <w:rFonts w:ascii="Arial" w:eastAsia="Times New Roman" w:hAnsi="Arial" w:cs="Arial"/>
          <w:b/>
          <w:sz w:val="24"/>
          <w:szCs w:val="24"/>
        </w:rPr>
        <w:t>R</w:t>
      </w:r>
      <w:r w:rsidRPr="00AC2AFF">
        <w:rPr>
          <w:rFonts w:ascii="Arial" w:eastAsia="Times New Roman" w:hAnsi="Arial" w:cs="Arial"/>
          <w:b/>
          <w:sz w:val="24"/>
          <w:szCs w:val="24"/>
        </w:rPr>
        <w:t>ITTEN</w:t>
      </w:r>
      <w:r w:rsidR="00F515CF" w:rsidRPr="00AC2AFF">
        <w:rPr>
          <w:rFonts w:ascii="Arial" w:eastAsia="Times New Roman" w:hAnsi="Arial" w:cs="Arial"/>
          <w:b/>
          <w:sz w:val="24"/>
          <w:szCs w:val="24"/>
        </w:rPr>
        <w:t xml:space="preserve"> REPLY</w:t>
      </w:r>
    </w:p>
    <w:p w:rsidR="001168CA" w:rsidRPr="00AC2AFF" w:rsidRDefault="001168CA" w:rsidP="00AC2AFF">
      <w:pPr>
        <w:spacing w:after="0" w:line="240" w:lineRule="auto"/>
        <w:rPr>
          <w:rFonts w:ascii="Arial" w:eastAsia="Times New Roman" w:hAnsi="Arial" w:cs="Arial"/>
          <w:sz w:val="24"/>
          <w:szCs w:val="24"/>
        </w:rPr>
      </w:pPr>
    </w:p>
    <w:p w:rsidR="00FD7F03" w:rsidRPr="00AC2AFF" w:rsidRDefault="00FD7F03" w:rsidP="00AC2AFF">
      <w:pPr>
        <w:spacing w:after="0" w:line="240" w:lineRule="auto"/>
        <w:rPr>
          <w:rFonts w:ascii="Arial" w:eastAsia="Times New Roman" w:hAnsi="Arial" w:cs="Arial"/>
          <w:b/>
          <w:bCs/>
          <w:sz w:val="24"/>
          <w:szCs w:val="24"/>
        </w:rPr>
      </w:pPr>
    </w:p>
    <w:p w:rsidR="00F515CF" w:rsidRPr="001C4AA3" w:rsidRDefault="00F515CF" w:rsidP="001C4AA3">
      <w:pPr>
        <w:spacing w:after="0" w:line="240" w:lineRule="auto"/>
        <w:rPr>
          <w:rFonts w:ascii="Arial" w:eastAsia="Times New Roman" w:hAnsi="Arial" w:cs="Arial"/>
          <w:sz w:val="24"/>
          <w:szCs w:val="24"/>
        </w:rPr>
      </w:pPr>
      <w:r w:rsidRPr="001C4AA3">
        <w:rPr>
          <w:rFonts w:ascii="Arial" w:eastAsia="Times New Roman" w:hAnsi="Arial" w:cs="Arial"/>
          <w:b/>
          <w:bCs/>
          <w:sz w:val="24"/>
          <w:szCs w:val="24"/>
        </w:rPr>
        <w:t xml:space="preserve">QUESTION </w:t>
      </w:r>
      <w:r w:rsidR="001B777F" w:rsidRPr="001C4AA3">
        <w:rPr>
          <w:rFonts w:ascii="Arial" w:eastAsia="Times New Roman" w:hAnsi="Arial" w:cs="Arial"/>
          <w:b/>
          <w:bCs/>
          <w:sz w:val="24"/>
          <w:szCs w:val="24"/>
        </w:rPr>
        <w:t>1</w:t>
      </w:r>
      <w:r w:rsidR="00F7636A" w:rsidRPr="001C4AA3">
        <w:rPr>
          <w:rFonts w:ascii="Arial" w:eastAsia="Times New Roman" w:hAnsi="Arial" w:cs="Arial"/>
          <w:b/>
          <w:bCs/>
          <w:sz w:val="24"/>
          <w:szCs w:val="24"/>
        </w:rPr>
        <w:t>60</w:t>
      </w:r>
      <w:r w:rsidR="00AC2AFF" w:rsidRPr="001C4AA3">
        <w:rPr>
          <w:rFonts w:ascii="Arial" w:eastAsia="Times New Roman" w:hAnsi="Arial" w:cs="Arial"/>
          <w:b/>
          <w:bCs/>
          <w:sz w:val="24"/>
          <w:szCs w:val="24"/>
        </w:rPr>
        <w:t>1</w:t>
      </w:r>
    </w:p>
    <w:p w:rsidR="00FF1348" w:rsidRPr="001C4AA3" w:rsidRDefault="00F515CF" w:rsidP="001C4AA3">
      <w:pPr>
        <w:spacing w:after="0" w:line="240" w:lineRule="auto"/>
        <w:rPr>
          <w:rFonts w:ascii="Arial" w:eastAsia="Times New Roman" w:hAnsi="Arial" w:cs="Arial"/>
          <w:sz w:val="24"/>
          <w:szCs w:val="24"/>
        </w:rPr>
      </w:pPr>
      <w:r w:rsidRPr="001C4AA3">
        <w:rPr>
          <w:rFonts w:ascii="Arial" w:eastAsia="Times New Roman" w:hAnsi="Arial" w:cs="Arial"/>
          <w:sz w:val="24"/>
          <w:szCs w:val="24"/>
        </w:rPr>
        <w:t> </w:t>
      </w:r>
    </w:p>
    <w:p w:rsidR="002355A7" w:rsidRPr="001C4AA3" w:rsidRDefault="00687C52" w:rsidP="001C4AA3">
      <w:pPr>
        <w:spacing w:after="0" w:line="240" w:lineRule="auto"/>
        <w:rPr>
          <w:rFonts w:ascii="Arial" w:eastAsia="Times New Roman" w:hAnsi="Arial" w:cs="Arial"/>
          <w:b/>
          <w:bCs/>
          <w:sz w:val="24"/>
          <w:szCs w:val="24"/>
          <w:u w:val="single"/>
        </w:rPr>
      </w:pPr>
      <w:r w:rsidRPr="001C4AA3">
        <w:rPr>
          <w:rFonts w:ascii="Arial" w:eastAsia="Times New Roman" w:hAnsi="Arial" w:cs="Arial"/>
          <w:b/>
          <w:bCs/>
          <w:sz w:val="24"/>
          <w:szCs w:val="24"/>
          <w:u w:val="single"/>
        </w:rPr>
        <w:t>IN</w:t>
      </w:r>
      <w:r w:rsidR="0021572E" w:rsidRPr="001C4AA3">
        <w:rPr>
          <w:rFonts w:ascii="Arial" w:eastAsia="Times New Roman" w:hAnsi="Arial" w:cs="Arial"/>
          <w:b/>
          <w:bCs/>
          <w:sz w:val="24"/>
          <w:szCs w:val="24"/>
          <w:u w:val="single"/>
        </w:rPr>
        <w:t xml:space="preserve">TERNAL QUESTION PAPER [No </w:t>
      </w:r>
      <w:r w:rsidR="0066022A" w:rsidRPr="001C4AA3">
        <w:rPr>
          <w:rFonts w:ascii="Arial" w:eastAsia="Times New Roman" w:hAnsi="Arial" w:cs="Arial"/>
          <w:b/>
          <w:bCs/>
          <w:sz w:val="24"/>
          <w:szCs w:val="24"/>
          <w:u w:val="single"/>
        </w:rPr>
        <w:t>2</w:t>
      </w:r>
      <w:r w:rsidR="008B7A07" w:rsidRPr="001C4AA3">
        <w:rPr>
          <w:rFonts w:ascii="Arial" w:eastAsia="Times New Roman" w:hAnsi="Arial" w:cs="Arial"/>
          <w:b/>
          <w:bCs/>
          <w:sz w:val="24"/>
          <w:szCs w:val="24"/>
          <w:u w:val="single"/>
        </w:rPr>
        <w:t>6</w:t>
      </w:r>
      <w:r w:rsidR="0031187C" w:rsidRPr="001C4AA3">
        <w:rPr>
          <w:rFonts w:ascii="Arial" w:eastAsia="Times New Roman" w:hAnsi="Arial" w:cs="Arial"/>
          <w:b/>
          <w:bCs/>
          <w:sz w:val="24"/>
          <w:szCs w:val="24"/>
          <w:u w:val="single"/>
        </w:rPr>
        <w:t>-20</w:t>
      </w:r>
      <w:r w:rsidR="004A6DEA" w:rsidRPr="001C4AA3">
        <w:rPr>
          <w:rFonts w:ascii="Arial" w:eastAsia="Times New Roman" w:hAnsi="Arial" w:cs="Arial"/>
          <w:b/>
          <w:bCs/>
          <w:sz w:val="24"/>
          <w:szCs w:val="24"/>
          <w:u w:val="single"/>
        </w:rPr>
        <w:t>20</w:t>
      </w:r>
      <w:r w:rsidR="00E36039" w:rsidRPr="001C4AA3">
        <w:rPr>
          <w:rFonts w:ascii="Arial" w:eastAsia="Times New Roman" w:hAnsi="Arial" w:cs="Arial"/>
          <w:b/>
          <w:bCs/>
          <w:sz w:val="24"/>
          <w:szCs w:val="24"/>
          <w:u w:val="single"/>
        </w:rPr>
        <w:t>SIXTH</w:t>
      </w:r>
      <w:r w:rsidR="005F30F3" w:rsidRPr="001C4AA3">
        <w:rPr>
          <w:rFonts w:ascii="Arial" w:eastAsia="Times New Roman" w:hAnsi="Arial" w:cs="Arial"/>
          <w:b/>
          <w:bCs/>
          <w:sz w:val="24"/>
          <w:szCs w:val="24"/>
          <w:u w:val="single"/>
        </w:rPr>
        <w:t xml:space="preserve"> PARLIAMENT</w:t>
      </w:r>
      <w:r w:rsidR="00F515CF" w:rsidRPr="001C4AA3">
        <w:rPr>
          <w:rFonts w:ascii="Arial" w:eastAsia="Times New Roman" w:hAnsi="Arial" w:cs="Arial"/>
          <w:b/>
          <w:bCs/>
          <w:sz w:val="24"/>
          <w:szCs w:val="24"/>
          <w:u w:val="single"/>
        </w:rPr>
        <w:t>]</w:t>
      </w:r>
      <w:r w:rsidR="00F515CF" w:rsidRPr="001C4AA3">
        <w:rPr>
          <w:rFonts w:ascii="Arial" w:eastAsia="Times New Roman" w:hAnsi="Arial" w:cs="Arial"/>
          <w:b/>
          <w:bCs/>
          <w:sz w:val="24"/>
          <w:szCs w:val="24"/>
          <w:u w:val="single"/>
        </w:rPr>
        <w:br/>
      </w:r>
      <w:r w:rsidR="00F83BBF" w:rsidRPr="001C4AA3">
        <w:rPr>
          <w:rFonts w:ascii="Arial" w:eastAsia="Times New Roman" w:hAnsi="Arial" w:cs="Arial"/>
          <w:b/>
          <w:bCs/>
          <w:sz w:val="24"/>
          <w:szCs w:val="24"/>
          <w:u w:val="single"/>
        </w:rPr>
        <w:t>DATE OF PUBLICATION: </w:t>
      </w:r>
      <w:r w:rsidR="001B777F" w:rsidRPr="001C4AA3">
        <w:rPr>
          <w:rFonts w:ascii="Arial" w:eastAsia="Times New Roman" w:hAnsi="Arial" w:cs="Arial"/>
          <w:b/>
          <w:bCs/>
          <w:sz w:val="24"/>
          <w:szCs w:val="24"/>
          <w:u w:val="single"/>
        </w:rPr>
        <w:t>1</w:t>
      </w:r>
      <w:r w:rsidR="008B7A07" w:rsidRPr="001C4AA3">
        <w:rPr>
          <w:rFonts w:ascii="Arial" w:eastAsia="Times New Roman" w:hAnsi="Arial" w:cs="Arial"/>
          <w:b/>
          <w:bCs/>
          <w:sz w:val="24"/>
          <w:szCs w:val="24"/>
          <w:u w:val="single"/>
        </w:rPr>
        <w:t>7</w:t>
      </w:r>
      <w:r w:rsidR="008B4183" w:rsidRPr="001C4AA3">
        <w:rPr>
          <w:rFonts w:ascii="Arial" w:eastAsia="Times New Roman" w:hAnsi="Arial" w:cs="Arial"/>
          <w:b/>
          <w:bCs/>
          <w:sz w:val="24"/>
          <w:szCs w:val="24"/>
          <w:u w:val="single"/>
        </w:rPr>
        <w:t>J</w:t>
      </w:r>
      <w:r w:rsidR="005E0E57" w:rsidRPr="001C4AA3">
        <w:rPr>
          <w:rFonts w:ascii="Arial" w:eastAsia="Times New Roman" w:hAnsi="Arial" w:cs="Arial"/>
          <w:b/>
          <w:bCs/>
          <w:sz w:val="24"/>
          <w:szCs w:val="24"/>
          <w:u w:val="single"/>
        </w:rPr>
        <w:t>ULY</w:t>
      </w:r>
      <w:r w:rsidR="00F515CF" w:rsidRPr="001C4AA3">
        <w:rPr>
          <w:rFonts w:ascii="Arial" w:eastAsia="Times New Roman" w:hAnsi="Arial" w:cs="Arial"/>
          <w:b/>
          <w:bCs/>
          <w:sz w:val="24"/>
          <w:szCs w:val="24"/>
          <w:u w:val="single"/>
        </w:rPr>
        <w:t> 20</w:t>
      </w:r>
      <w:r w:rsidR="004A6DEA" w:rsidRPr="001C4AA3">
        <w:rPr>
          <w:rFonts w:ascii="Arial" w:eastAsia="Times New Roman" w:hAnsi="Arial" w:cs="Arial"/>
          <w:b/>
          <w:bCs/>
          <w:sz w:val="24"/>
          <w:szCs w:val="24"/>
          <w:u w:val="single"/>
        </w:rPr>
        <w:t>20</w:t>
      </w:r>
    </w:p>
    <w:p w:rsidR="00F7636A" w:rsidRPr="001C4AA3" w:rsidRDefault="00F7636A" w:rsidP="001C4AA3">
      <w:pPr>
        <w:spacing w:after="0" w:line="240" w:lineRule="auto"/>
        <w:ind w:left="709" w:hanging="709"/>
        <w:jc w:val="both"/>
        <w:outlineLvl w:val="0"/>
        <w:rPr>
          <w:rFonts w:ascii="Arial" w:hAnsi="Arial" w:cs="Arial"/>
          <w:b/>
          <w:bCs/>
          <w:sz w:val="24"/>
          <w:szCs w:val="24"/>
          <w:lang w:val="en-GB"/>
        </w:rPr>
      </w:pPr>
    </w:p>
    <w:p w:rsidR="00AC2AFF" w:rsidRPr="001C4AA3" w:rsidRDefault="00AC2AFF" w:rsidP="001C4AA3">
      <w:pPr>
        <w:spacing w:after="0" w:line="240" w:lineRule="auto"/>
        <w:jc w:val="both"/>
        <w:outlineLvl w:val="0"/>
        <w:rPr>
          <w:rFonts w:ascii="Arial" w:hAnsi="Arial" w:cs="Arial"/>
          <w:b/>
          <w:sz w:val="24"/>
          <w:szCs w:val="24"/>
        </w:rPr>
      </w:pPr>
      <w:r w:rsidRPr="001C4AA3">
        <w:rPr>
          <w:rFonts w:ascii="Arial" w:hAnsi="Arial" w:cs="Arial"/>
          <w:b/>
          <w:bCs/>
          <w:sz w:val="24"/>
          <w:szCs w:val="24"/>
          <w:lang w:val="en-GB"/>
        </w:rPr>
        <w:t>1601</w:t>
      </w:r>
      <w:r w:rsidRPr="001C4AA3">
        <w:rPr>
          <w:rFonts w:ascii="Arial" w:eastAsia="Times New Roman" w:hAnsi="Arial" w:cs="Arial"/>
          <w:b/>
          <w:sz w:val="24"/>
          <w:szCs w:val="24"/>
          <w:lang w:val="en-US"/>
        </w:rPr>
        <w:t xml:space="preserve">. </w:t>
      </w:r>
      <w:r w:rsidRPr="001C4AA3">
        <w:rPr>
          <w:rFonts w:ascii="Arial" w:hAnsi="Arial" w:cs="Arial"/>
          <w:b/>
          <w:sz w:val="24"/>
          <w:szCs w:val="24"/>
        </w:rPr>
        <w:t>Ms H S Winkler (DA) to ask the Minister of Agriculture, Land Reform and Rural Development</w:t>
      </w:r>
      <w:r w:rsidR="00FA338A" w:rsidRPr="001C4AA3">
        <w:rPr>
          <w:rFonts w:ascii="Arial" w:hAnsi="Arial" w:cs="Arial"/>
          <w:b/>
          <w:sz w:val="24"/>
          <w:szCs w:val="24"/>
        </w:rPr>
        <w:fldChar w:fldCharType="begin"/>
      </w:r>
      <w:r w:rsidRPr="001C4AA3">
        <w:rPr>
          <w:rFonts w:ascii="Arial" w:hAnsi="Arial" w:cs="Arial"/>
          <w:sz w:val="24"/>
          <w:szCs w:val="24"/>
        </w:rPr>
        <w:instrText xml:space="preserve"> XE "</w:instrText>
      </w:r>
      <w:r w:rsidRPr="001C4AA3">
        <w:rPr>
          <w:rFonts w:ascii="Arial" w:hAnsi="Arial" w:cs="Arial"/>
          <w:b/>
          <w:sz w:val="24"/>
          <w:szCs w:val="24"/>
        </w:rPr>
        <w:instrText xml:space="preserve">Agriculture, Land Reform and Rural </w:instrText>
      </w:r>
      <w:r w:rsidRPr="001C4AA3">
        <w:rPr>
          <w:rFonts w:ascii="Arial" w:eastAsia="Times New Roman" w:hAnsi="Arial" w:cs="Arial"/>
          <w:b/>
          <w:sz w:val="24"/>
          <w:szCs w:val="24"/>
          <w:lang w:val="en-US"/>
        </w:rPr>
        <w:instrText>Development</w:instrText>
      </w:r>
      <w:r w:rsidRPr="001C4AA3">
        <w:rPr>
          <w:rFonts w:ascii="Arial" w:hAnsi="Arial" w:cs="Arial"/>
          <w:sz w:val="24"/>
          <w:szCs w:val="24"/>
        </w:rPr>
        <w:instrText xml:space="preserve">" </w:instrText>
      </w:r>
      <w:r w:rsidR="00FA338A" w:rsidRPr="001C4AA3">
        <w:rPr>
          <w:rFonts w:ascii="Arial" w:hAnsi="Arial" w:cs="Arial"/>
          <w:b/>
          <w:sz w:val="24"/>
          <w:szCs w:val="24"/>
        </w:rPr>
        <w:fldChar w:fldCharType="end"/>
      </w:r>
      <w:r w:rsidRPr="001C4AA3">
        <w:rPr>
          <w:rFonts w:ascii="Arial" w:hAnsi="Arial" w:cs="Arial"/>
          <w:b/>
          <w:sz w:val="24"/>
          <w:szCs w:val="24"/>
        </w:rPr>
        <w:t>:</w:t>
      </w:r>
    </w:p>
    <w:p w:rsidR="00AC2AFF" w:rsidRPr="001C4AA3" w:rsidRDefault="00AC2AFF" w:rsidP="001C4AA3">
      <w:pPr>
        <w:spacing w:after="0" w:line="240" w:lineRule="auto"/>
        <w:ind w:left="720" w:hanging="720"/>
        <w:jc w:val="both"/>
        <w:outlineLvl w:val="0"/>
        <w:rPr>
          <w:rFonts w:ascii="Arial" w:hAnsi="Arial" w:cs="Arial"/>
          <w:b/>
          <w:sz w:val="24"/>
          <w:szCs w:val="24"/>
        </w:rPr>
      </w:pPr>
    </w:p>
    <w:p w:rsidR="00AC2AFF" w:rsidRPr="001C4AA3" w:rsidRDefault="00AC2AFF" w:rsidP="001C4AA3">
      <w:pPr>
        <w:spacing w:after="0" w:line="240" w:lineRule="auto"/>
        <w:rPr>
          <w:rFonts w:ascii="Arial" w:hAnsi="Arial" w:cs="Arial"/>
          <w:sz w:val="24"/>
          <w:szCs w:val="24"/>
        </w:rPr>
      </w:pPr>
      <w:r w:rsidRPr="001C4AA3">
        <w:rPr>
          <w:rFonts w:ascii="Arial" w:hAnsi="Arial" w:cs="Arial"/>
          <w:sz w:val="24"/>
          <w:szCs w:val="24"/>
        </w:rPr>
        <w:t xml:space="preserve">Whether all captive-bred wildlife will be open to farming for slaughter and consumption; if </w:t>
      </w:r>
      <w:r w:rsidRPr="001C4AA3">
        <w:rPr>
          <w:rFonts w:ascii="Arial" w:hAnsi="Arial" w:cs="Arial"/>
          <w:sz w:val="24"/>
          <w:szCs w:val="24"/>
          <w:lang w:val="en-GB"/>
        </w:rPr>
        <w:t>not</w:t>
      </w:r>
      <w:r w:rsidRPr="001C4AA3">
        <w:rPr>
          <w:rFonts w:ascii="Arial" w:hAnsi="Arial" w:cs="Arial"/>
          <w:sz w:val="24"/>
          <w:szCs w:val="24"/>
        </w:rPr>
        <w:t xml:space="preserve">, what is the position in this regard; if so, what are the further relevant details? </w:t>
      </w:r>
    </w:p>
    <w:p w:rsidR="00F7636A" w:rsidRPr="001C4AA3" w:rsidRDefault="00AC2AFF" w:rsidP="001C4AA3">
      <w:pPr>
        <w:spacing w:after="0" w:line="240" w:lineRule="auto"/>
        <w:rPr>
          <w:rFonts w:ascii="Arial" w:hAnsi="Arial" w:cs="Arial"/>
          <w:b/>
          <w:sz w:val="24"/>
          <w:szCs w:val="24"/>
        </w:rPr>
      </w:pPr>
      <w:r w:rsidRPr="001C4AA3">
        <w:rPr>
          <w:rFonts w:ascii="Arial" w:hAnsi="Arial" w:cs="Arial"/>
          <w:b/>
          <w:sz w:val="24"/>
          <w:szCs w:val="24"/>
        </w:rPr>
        <w:t>NW1985E</w:t>
      </w:r>
    </w:p>
    <w:p w:rsidR="00AC2AFF" w:rsidRPr="001C4AA3" w:rsidRDefault="00AC2AFF" w:rsidP="001C4AA3">
      <w:pPr>
        <w:spacing w:after="0" w:line="240" w:lineRule="auto"/>
        <w:rPr>
          <w:rFonts w:ascii="Arial" w:hAnsi="Arial" w:cs="Arial"/>
          <w:b/>
          <w:sz w:val="24"/>
          <w:szCs w:val="24"/>
        </w:rPr>
      </w:pPr>
    </w:p>
    <w:p w:rsidR="00AC2AFF" w:rsidRPr="001C4AA3" w:rsidRDefault="00AC2AFF" w:rsidP="001C4AA3">
      <w:pPr>
        <w:spacing w:after="0" w:line="240" w:lineRule="auto"/>
        <w:rPr>
          <w:rFonts w:ascii="Arial" w:hAnsi="Arial" w:cs="Arial"/>
          <w:b/>
          <w:sz w:val="24"/>
          <w:szCs w:val="24"/>
        </w:rPr>
      </w:pPr>
    </w:p>
    <w:p w:rsidR="00E433A8" w:rsidRPr="001C4AA3" w:rsidRDefault="00E433A8" w:rsidP="001C4AA3">
      <w:pPr>
        <w:spacing w:after="0" w:line="240" w:lineRule="auto"/>
        <w:rPr>
          <w:rFonts w:ascii="Arial" w:eastAsia="Times New Roman" w:hAnsi="Arial" w:cs="Arial"/>
          <w:sz w:val="24"/>
          <w:szCs w:val="24"/>
          <w:lang w:val="en-US"/>
        </w:rPr>
      </w:pPr>
      <w:r w:rsidRPr="001C4AA3">
        <w:rPr>
          <w:rFonts w:ascii="Arial" w:hAnsi="Arial" w:cs="Arial"/>
          <w:b/>
          <w:sz w:val="24"/>
          <w:szCs w:val="24"/>
        </w:rPr>
        <w:t xml:space="preserve">THE </w:t>
      </w:r>
      <w:r w:rsidR="00E36039" w:rsidRPr="001C4AA3">
        <w:rPr>
          <w:rFonts w:ascii="Arial" w:hAnsi="Arial" w:cs="Arial"/>
          <w:b/>
          <w:sz w:val="24"/>
          <w:szCs w:val="24"/>
        </w:rPr>
        <w:t>MINISTER OF AGRICULTURE, LAND REFORM AND RURAL DEVELOPMENT</w:t>
      </w:r>
      <w:r w:rsidRPr="001C4AA3">
        <w:rPr>
          <w:rFonts w:ascii="Arial" w:hAnsi="Arial" w:cs="Arial"/>
          <w:b/>
          <w:sz w:val="24"/>
          <w:szCs w:val="24"/>
        </w:rPr>
        <w:t>:</w:t>
      </w:r>
    </w:p>
    <w:p w:rsidR="00E433A8" w:rsidRPr="001C4AA3" w:rsidRDefault="00E433A8" w:rsidP="001C4AA3">
      <w:pPr>
        <w:pStyle w:val="NoSpacing"/>
        <w:jc w:val="both"/>
        <w:rPr>
          <w:rFonts w:ascii="Arial" w:hAnsi="Arial" w:cs="Arial"/>
          <w:b/>
          <w:sz w:val="24"/>
          <w:szCs w:val="24"/>
        </w:rPr>
      </w:pPr>
    </w:p>
    <w:p w:rsidR="00710FE9" w:rsidRDefault="00710FE9" w:rsidP="00710FE9">
      <w:pPr>
        <w:autoSpaceDE w:val="0"/>
        <w:autoSpaceDN w:val="0"/>
        <w:spacing w:after="0" w:line="240" w:lineRule="auto"/>
        <w:jc w:val="both"/>
        <w:rPr>
          <w:rFonts w:ascii="Arial" w:hAnsi="Arial" w:cs="Arial"/>
          <w:color w:val="000000"/>
          <w:sz w:val="24"/>
          <w:szCs w:val="24"/>
          <w:lang w:val="en-US"/>
        </w:rPr>
      </w:pPr>
      <w:r w:rsidRPr="001C4AA3">
        <w:rPr>
          <w:rFonts w:ascii="Arial" w:hAnsi="Arial" w:cs="Arial"/>
          <w:color w:val="000000"/>
          <w:sz w:val="24"/>
          <w:szCs w:val="24"/>
          <w:lang w:val="en-US"/>
        </w:rPr>
        <w:t xml:space="preserve">The Meat Safety Act, 2000 (Act No. 40 of 2000) (“the Act”) does not </w:t>
      </w:r>
      <w:r>
        <w:rPr>
          <w:rFonts w:ascii="Arial" w:hAnsi="Arial" w:cs="Arial"/>
          <w:color w:val="000000"/>
          <w:sz w:val="24"/>
          <w:szCs w:val="24"/>
          <w:lang w:val="en-US"/>
        </w:rPr>
        <w:t xml:space="preserve">prescribe </w:t>
      </w:r>
      <w:r w:rsidRPr="001C4AA3">
        <w:rPr>
          <w:rFonts w:ascii="Arial" w:hAnsi="Arial" w:cs="Arial"/>
          <w:color w:val="000000"/>
          <w:sz w:val="24"/>
          <w:szCs w:val="24"/>
          <w:lang w:val="en-US"/>
        </w:rPr>
        <w:t>which animals are to be farmed or slaughtered for consumption</w:t>
      </w:r>
      <w:r>
        <w:rPr>
          <w:rFonts w:ascii="Arial" w:hAnsi="Arial" w:cs="Arial"/>
          <w:color w:val="000000"/>
          <w:sz w:val="24"/>
          <w:szCs w:val="24"/>
          <w:lang w:val="en-US"/>
        </w:rPr>
        <w:t>.H</w:t>
      </w:r>
      <w:r w:rsidRPr="001C4AA3">
        <w:rPr>
          <w:rFonts w:ascii="Arial" w:hAnsi="Arial" w:cs="Arial"/>
          <w:color w:val="000000"/>
          <w:sz w:val="24"/>
          <w:szCs w:val="24"/>
          <w:lang w:val="en-US"/>
        </w:rPr>
        <w:t>owever, it promotes the safety of the products and welfa</w:t>
      </w:r>
      <w:r w:rsidR="00DD5236">
        <w:rPr>
          <w:rFonts w:ascii="Arial" w:hAnsi="Arial" w:cs="Arial"/>
          <w:color w:val="000000"/>
          <w:sz w:val="24"/>
          <w:szCs w:val="24"/>
          <w:lang w:val="en-US"/>
        </w:rPr>
        <w:t>re of the animals listed under S</w:t>
      </w:r>
      <w:r w:rsidRPr="001C4AA3">
        <w:rPr>
          <w:rFonts w:ascii="Arial" w:hAnsi="Arial" w:cs="Arial"/>
          <w:color w:val="000000"/>
          <w:sz w:val="24"/>
          <w:szCs w:val="24"/>
          <w:lang w:val="en-US"/>
        </w:rPr>
        <w:t>chedule 1 of the Act. The afore-mentioned applies, irrespective of whether the animal is</w:t>
      </w:r>
      <w:r>
        <w:rPr>
          <w:rFonts w:ascii="Arial" w:hAnsi="Arial" w:cs="Arial"/>
          <w:color w:val="000000"/>
          <w:sz w:val="24"/>
          <w:szCs w:val="24"/>
          <w:lang w:val="en-US"/>
        </w:rPr>
        <w:t xml:space="preserve"> a</w:t>
      </w:r>
      <w:r w:rsidRPr="001C4AA3">
        <w:rPr>
          <w:rFonts w:ascii="Arial" w:hAnsi="Arial" w:cs="Arial"/>
          <w:color w:val="000000"/>
          <w:sz w:val="24"/>
          <w:szCs w:val="24"/>
          <w:lang w:val="en-US"/>
        </w:rPr>
        <w:t xml:space="preserve"> conventional farm animal, game or wild animal, and regardless of whether game or wild animal</w:t>
      </w:r>
      <w:r>
        <w:rPr>
          <w:rFonts w:ascii="Arial" w:hAnsi="Arial" w:cs="Arial"/>
          <w:color w:val="000000"/>
          <w:sz w:val="24"/>
          <w:szCs w:val="24"/>
          <w:lang w:val="en-US"/>
        </w:rPr>
        <w:t>s originate</w:t>
      </w:r>
      <w:r w:rsidRPr="001C4AA3">
        <w:rPr>
          <w:rFonts w:ascii="Arial" w:hAnsi="Arial" w:cs="Arial"/>
          <w:color w:val="000000"/>
          <w:sz w:val="24"/>
          <w:szCs w:val="24"/>
          <w:lang w:val="en-US"/>
        </w:rPr>
        <w:t xml:space="preserve"> from a captive-bred facility or from a natural system.</w:t>
      </w:r>
    </w:p>
    <w:p w:rsidR="00710FE9" w:rsidRPr="001C4AA3" w:rsidRDefault="00710FE9" w:rsidP="00710FE9">
      <w:pPr>
        <w:autoSpaceDE w:val="0"/>
        <w:autoSpaceDN w:val="0"/>
        <w:spacing w:after="0" w:line="240" w:lineRule="auto"/>
        <w:jc w:val="both"/>
        <w:rPr>
          <w:rFonts w:ascii="Arial" w:hAnsi="Arial" w:cs="Arial"/>
          <w:color w:val="000000"/>
          <w:sz w:val="24"/>
          <w:szCs w:val="24"/>
          <w:lang w:val="en-US"/>
        </w:rPr>
      </w:pPr>
    </w:p>
    <w:p w:rsidR="001C4AA3" w:rsidRPr="001C4AA3" w:rsidRDefault="001C4AA3" w:rsidP="001C4AA3">
      <w:pPr>
        <w:autoSpaceDE w:val="0"/>
        <w:autoSpaceDN w:val="0"/>
        <w:spacing w:after="0" w:line="240" w:lineRule="auto"/>
        <w:jc w:val="both"/>
        <w:rPr>
          <w:rFonts w:ascii="Arial" w:hAnsi="Arial" w:cs="Arial"/>
          <w:color w:val="000000"/>
          <w:sz w:val="24"/>
          <w:szCs w:val="24"/>
          <w:lang w:val="en-US"/>
        </w:rPr>
      </w:pPr>
      <w:r w:rsidRPr="001C4AA3">
        <w:rPr>
          <w:rFonts w:ascii="Arial" w:hAnsi="Arial" w:cs="Arial"/>
          <w:color w:val="000000"/>
          <w:sz w:val="24"/>
          <w:szCs w:val="24"/>
          <w:lang w:val="en-US"/>
        </w:rPr>
        <w:t xml:space="preserve">The </w:t>
      </w:r>
      <w:r w:rsidR="00710FE9">
        <w:rPr>
          <w:rFonts w:ascii="Arial" w:hAnsi="Arial" w:cs="Arial"/>
          <w:color w:val="000000"/>
          <w:sz w:val="24"/>
          <w:szCs w:val="24"/>
          <w:lang w:val="en-US"/>
        </w:rPr>
        <w:t xml:space="preserve">Act </w:t>
      </w:r>
      <w:r w:rsidRPr="001C4AA3">
        <w:rPr>
          <w:rFonts w:ascii="Arial" w:hAnsi="Arial" w:cs="Arial"/>
          <w:color w:val="000000"/>
          <w:sz w:val="24"/>
          <w:szCs w:val="24"/>
          <w:lang w:val="en-US"/>
        </w:rPr>
        <w:t>provides for measures to:</w:t>
      </w:r>
    </w:p>
    <w:p w:rsidR="001C4AA3" w:rsidRDefault="001C4AA3" w:rsidP="001C4AA3">
      <w:pPr>
        <w:pStyle w:val="ListParagraph"/>
        <w:numPr>
          <w:ilvl w:val="0"/>
          <w:numId w:val="25"/>
        </w:numPr>
        <w:autoSpaceDE w:val="0"/>
        <w:autoSpaceDN w:val="0"/>
        <w:spacing w:after="0" w:line="240" w:lineRule="auto"/>
        <w:ind w:left="426" w:hanging="284"/>
        <w:jc w:val="both"/>
        <w:rPr>
          <w:rFonts w:ascii="Arial" w:hAnsi="Arial" w:cs="Arial"/>
          <w:color w:val="000000"/>
          <w:sz w:val="24"/>
          <w:szCs w:val="24"/>
          <w:lang w:val="en-US"/>
        </w:rPr>
      </w:pPr>
      <w:r>
        <w:rPr>
          <w:rFonts w:ascii="Arial" w:hAnsi="Arial" w:cs="Arial"/>
          <w:color w:val="000000"/>
          <w:sz w:val="24"/>
          <w:szCs w:val="24"/>
          <w:lang w:val="en-US"/>
        </w:rPr>
        <w:t>p</w:t>
      </w:r>
      <w:r w:rsidRPr="001C4AA3">
        <w:rPr>
          <w:rFonts w:ascii="Arial" w:hAnsi="Arial" w:cs="Arial"/>
          <w:color w:val="000000"/>
          <w:sz w:val="24"/>
          <w:szCs w:val="24"/>
          <w:lang w:val="en-US"/>
        </w:rPr>
        <w:t xml:space="preserve">romote meat safety and the safety of animal products; </w:t>
      </w:r>
    </w:p>
    <w:p w:rsidR="001C4AA3" w:rsidRDefault="001C4AA3" w:rsidP="001C4AA3">
      <w:pPr>
        <w:pStyle w:val="ListParagraph"/>
        <w:numPr>
          <w:ilvl w:val="0"/>
          <w:numId w:val="25"/>
        </w:numPr>
        <w:autoSpaceDE w:val="0"/>
        <w:autoSpaceDN w:val="0"/>
        <w:spacing w:after="0" w:line="240" w:lineRule="auto"/>
        <w:ind w:left="426" w:hanging="284"/>
        <w:jc w:val="both"/>
        <w:rPr>
          <w:rFonts w:ascii="Arial" w:hAnsi="Arial" w:cs="Arial"/>
          <w:color w:val="000000"/>
          <w:sz w:val="24"/>
          <w:szCs w:val="24"/>
          <w:lang w:val="en-US"/>
        </w:rPr>
      </w:pPr>
      <w:r>
        <w:rPr>
          <w:rFonts w:ascii="Arial" w:hAnsi="Arial" w:cs="Arial"/>
          <w:color w:val="000000"/>
          <w:sz w:val="24"/>
          <w:szCs w:val="24"/>
          <w:lang w:val="en-US"/>
        </w:rPr>
        <w:t>e</w:t>
      </w:r>
      <w:r w:rsidRPr="001C4AA3">
        <w:rPr>
          <w:rFonts w:ascii="Arial" w:hAnsi="Arial" w:cs="Arial"/>
          <w:color w:val="000000"/>
          <w:sz w:val="24"/>
          <w:szCs w:val="24"/>
          <w:lang w:val="en-US"/>
        </w:rPr>
        <w:t xml:space="preserve">stablish and maintain essential national standards in respect of abattoirs; </w:t>
      </w:r>
    </w:p>
    <w:p w:rsidR="001C4AA3" w:rsidRDefault="001C4AA3" w:rsidP="001C4AA3">
      <w:pPr>
        <w:pStyle w:val="ListParagraph"/>
        <w:numPr>
          <w:ilvl w:val="0"/>
          <w:numId w:val="25"/>
        </w:numPr>
        <w:autoSpaceDE w:val="0"/>
        <w:autoSpaceDN w:val="0"/>
        <w:spacing w:after="0" w:line="240" w:lineRule="auto"/>
        <w:ind w:left="426" w:hanging="284"/>
        <w:jc w:val="both"/>
        <w:rPr>
          <w:rFonts w:ascii="Arial" w:hAnsi="Arial" w:cs="Arial"/>
          <w:color w:val="000000"/>
          <w:sz w:val="24"/>
          <w:szCs w:val="24"/>
          <w:lang w:val="en-US"/>
        </w:rPr>
      </w:pPr>
      <w:r>
        <w:rPr>
          <w:rFonts w:ascii="Arial" w:hAnsi="Arial" w:cs="Arial"/>
          <w:color w:val="000000"/>
          <w:sz w:val="24"/>
          <w:szCs w:val="24"/>
          <w:lang w:val="en-US"/>
        </w:rPr>
        <w:t>r</w:t>
      </w:r>
      <w:r w:rsidRPr="001C4AA3">
        <w:rPr>
          <w:rFonts w:ascii="Arial" w:hAnsi="Arial" w:cs="Arial"/>
          <w:color w:val="000000"/>
          <w:sz w:val="24"/>
          <w:szCs w:val="24"/>
          <w:lang w:val="en-US"/>
        </w:rPr>
        <w:t xml:space="preserve">egulate the importation and exportation of meat; </w:t>
      </w:r>
    </w:p>
    <w:p w:rsidR="001C4AA3" w:rsidRDefault="001C4AA3" w:rsidP="001C4AA3">
      <w:pPr>
        <w:pStyle w:val="ListParagraph"/>
        <w:numPr>
          <w:ilvl w:val="0"/>
          <w:numId w:val="25"/>
        </w:numPr>
        <w:autoSpaceDE w:val="0"/>
        <w:autoSpaceDN w:val="0"/>
        <w:spacing w:after="0" w:line="240" w:lineRule="auto"/>
        <w:ind w:left="426" w:hanging="284"/>
        <w:jc w:val="both"/>
        <w:rPr>
          <w:rFonts w:ascii="Arial" w:hAnsi="Arial" w:cs="Arial"/>
          <w:color w:val="000000"/>
          <w:sz w:val="24"/>
          <w:szCs w:val="24"/>
          <w:lang w:val="en-US"/>
        </w:rPr>
      </w:pPr>
      <w:r>
        <w:rPr>
          <w:rFonts w:ascii="Arial" w:hAnsi="Arial" w:cs="Arial"/>
          <w:color w:val="000000"/>
          <w:sz w:val="24"/>
          <w:szCs w:val="24"/>
          <w:lang w:val="en-US"/>
        </w:rPr>
        <w:t>e</w:t>
      </w:r>
      <w:r w:rsidRPr="001C4AA3">
        <w:rPr>
          <w:rFonts w:ascii="Arial" w:hAnsi="Arial" w:cs="Arial"/>
          <w:color w:val="000000"/>
          <w:sz w:val="24"/>
          <w:szCs w:val="24"/>
          <w:lang w:val="en-US"/>
        </w:rPr>
        <w:t xml:space="preserve">stablish meat safety schemes; and </w:t>
      </w:r>
    </w:p>
    <w:p w:rsidR="001C4AA3" w:rsidRPr="001C4AA3" w:rsidRDefault="001C4AA3" w:rsidP="001C4AA3">
      <w:pPr>
        <w:pStyle w:val="ListParagraph"/>
        <w:numPr>
          <w:ilvl w:val="0"/>
          <w:numId w:val="25"/>
        </w:numPr>
        <w:autoSpaceDE w:val="0"/>
        <w:autoSpaceDN w:val="0"/>
        <w:spacing w:after="0" w:line="240" w:lineRule="auto"/>
        <w:ind w:left="426" w:hanging="284"/>
        <w:jc w:val="both"/>
        <w:rPr>
          <w:rFonts w:ascii="Arial" w:hAnsi="Arial" w:cs="Arial"/>
          <w:color w:val="000000"/>
          <w:sz w:val="24"/>
          <w:szCs w:val="24"/>
          <w:lang w:val="en-US"/>
        </w:rPr>
      </w:pPr>
      <w:r>
        <w:rPr>
          <w:rFonts w:ascii="Arial" w:hAnsi="Arial" w:cs="Arial"/>
          <w:color w:val="000000"/>
          <w:sz w:val="24"/>
          <w:szCs w:val="24"/>
          <w:lang w:val="en-US"/>
        </w:rPr>
        <w:t>p</w:t>
      </w:r>
      <w:r w:rsidRPr="001C4AA3">
        <w:rPr>
          <w:rFonts w:ascii="Arial" w:hAnsi="Arial" w:cs="Arial"/>
          <w:color w:val="000000"/>
          <w:sz w:val="24"/>
          <w:szCs w:val="24"/>
          <w:lang w:val="en-US"/>
        </w:rPr>
        <w:t xml:space="preserve">rovide for matters connected therewith. </w:t>
      </w:r>
    </w:p>
    <w:p w:rsidR="001C4AA3" w:rsidRPr="001C4AA3" w:rsidRDefault="001C4AA3" w:rsidP="001C4AA3">
      <w:pPr>
        <w:autoSpaceDE w:val="0"/>
        <w:autoSpaceDN w:val="0"/>
        <w:spacing w:after="0" w:line="240" w:lineRule="auto"/>
        <w:jc w:val="both"/>
        <w:rPr>
          <w:rFonts w:ascii="Arial" w:hAnsi="Arial" w:cs="Arial"/>
          <w:color w:val="000000"/>
          <w:sz w:val="24"/>
          <w:szCs w:val="24"/>
          <w:lang w:val="en-US"/>
        </w:rPr>
      </w:pPr>
    </w:p>
    <w:p w:rsidR="001C4AA3" w:rsidRPr="001C4AA3" w:rsidRDefault="001C4AA3" w:rsidP="001C4AA3">
      <w:pPr>
        <w:autoSpaceDE w:val="0"/>
        <w:autoSpaceDN w:val="0"/>
        <w:spacing w:after="0" w:line="240" w:lineRule="auto"/>
        <w:jc w:val="both"/>
        <w:rPr>
          <w:rFonts w:ascii="Arial" w:hAnsi="Arial" w:cs="Arial"/>
          <w:sz w:val="24"/>
          <w:szCs w:val="24"/>
        </w:rPr>
      </w:pPr>
      <w:r w:rsidRPr="001C4AA3">
        <w:rPr>
          <w:rFonts w:ascii="Arial" w:hAnsi="Arial" w:cs="Arial"/>
          <w:sz w:val="24"/>
          <w:szCs w:val="24"/>
        </w:rPr>
        <w:t xml:space="preserve">The </w:t>
      </w:r>
      <w:r>
        <w:rPr>
          <w:rFonts w:ascii="Arial" w:hAnsi="Arial" w:cs="Arial"/>
          <w:sz w:val="24"/>
          <w:szCs w:val="24"/>
        </w:rPr>
        <w:t>D</w:t>
      </w:r>
      <w:r w:rsidRPr="001C4AA3">
        <w:rPr>
          <w:rFonts w:ascii="Arial" w:hAnsi="Arial" w:cs="Arial"/>
          <w:sz w:val="24"/>
          <w:szCs w:val="24"/>
        </w:rPr>
        <w:t>epartment has made a proposal to amend Schedule 1 of the Meat Safety Act, which contains a list of animals to which the Act applies. The schedule proposes the expansion of the list of animals to which the Act applies, in order to ensure that where animals are slaughtered for human or animal consumption, these are slaughtered in a hygienic manner and animal welfare is observed.</w:t>
      </w:r>
    </w:p>
    <w:p w:rsidR="000B7E81" w:rsidRPr="00FA07B1" w:rsidRDefault="000B7E81" w:rsidP="00FA07B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BF3"/>
    <w:multiLevelType w:val="hybridMultilevel"/>
    <w:tmpl w:val="5FF80B32"/>
    <w:lvl w:ilvl="0" w:tplc="06344D92">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4368F9"/>
    <w:multiLevelType w:val="hybridMultilevel"/>
    <w:tmpl w:val="13086DCE"/>
    <w:lvl w:ilvl="0" w:tplc="FFBA31A0">
      <w:start w:val="5"/>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9"/>
  </w:num>
  <w:num w:numId="2">
    <w:abstractNumId w:val="4"/>
  </w:num>
  <w:num w:numId="3">
    <w:abstractNumId w:val="7"/>
  </w:num>
  <w:num w:numId="4">
    <w:abstractNumId w:val="23"/>
  </w:num>
  <w:num w:numId="5">
    <w:abstractNumId w:val="3"/>
  </w:num>
  <w:num w:numId="6">
    <w:abstractNumId w:val="13"/>
  </w:num>
  <w:num w:numId="7">
    <w:abstractNumId w:val="24"/>
  </w:num>
  <w:num w:numId="8">
    <w:abstractNumId w:val="1"/>
  </w:num>
  <w:num w:numId="9">
    <w:abstractNumId w:val="9"/>
  </w:num>
  <w:num w:numId="10">
    <w:abstractNumId w:val="22"/>
  </w:num>
  <w:num w:numId="11">
    <w:abstractNumId w:val="15"/>
  </w:num>
  <w:num w:numId="12">
    <w:abstractNumId w:val="2"/>
  </w:num>
  <w:num w:numId="13">
    <w:abstractNumId w:val="8"/>
  </w:num>
  <w:num w:numId="14">
    <w:abstractNumId w:val="21"/>
  </w:num>
  <w:num w:numId="15">
    <w:abstractNumId w:val="17"/>
  </w:num>
  <w:num w:numId="16">
    <w:abstractNumId w:val="6"/>
  </w:num>
  <w:num w:numId="17">
    <w:abstractNumId w:val="11"/>
  </w:num>
  <w:num w:numId="18">
    <w:abstractNumId w:val="12"/>
  </w:num>
  <w:num w:numId="19">
    <w:abstractNumId w:val="10"/>
  </w:num>
  <w:num w:numId="20">
    <w:abstractNumId w:val="18"/>
  </w:num>
  <w:num w:numId="21">
    <w:abstractNumId w:val="16"/>
  </w:num>
  <w:num w:numId="22">
    <w:abstractNumId w:val="14"/>
  </w:num>
  <w:num w:numId="23">
    <w:abstractNumId w:val="20"/>
  </w:num>
  <w:num w:numId="24">
    <w:abstractNumId w:val="0"/>
  </w:num>
  <w:num w:numId="25">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33A8"/>
    <w:rsid w:val="000015F5"/>
    <w:rsid w:val="00005B4C"/>
    <w:rsid w:val="00010DF9"/>
    <w:rsid w:val="000126A4"/>
    <w:rsid w:val="00030CD2"/>
    <w:rsid w:val="00032651"/>
    <w:rsid w:val="00033FB6"/>
    <w:rsid w:val="000368F2"/>
    <w:rsid w:val="0006729B"/>
    <w:rsid w:val="000740C8"/>
    <w:rsid w:val="000768E6"/>
    <w:rsid w:val="00076CD1"/>
    <w:rsid w:val="0009330F"/>
    <w:rsid w:val="000950D1"/>
    <w:rsid w:val="000A3D83"/>
    <w:rsid w:val="000A7018"/>
    <w:rsid w:val="000B09DE"/>
    <w:rsid w:val="000B0A91"/>
    <w:rsid w:val="000B57DE"/>
    <w:rsid w:val="000B7E81"/>
    <w:rsid w:val="000C56A8"/>
    <w:rsid w:val="000D2721"/>
    <w:rsid w:val="000E1870"/>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B777F"/>
    <w:rsid w:val="001B7997"/>
    <w:rsid w:val="001C4AA3"/>
    <w:rsid w:val="001D3245"/>
    <w:rsid w:val="001D3373"/>
    <w:rsid w:val="001D5C1B"/>
    <w:rsid w:val="001D76F9"/>
    <w:rsid w:val="001E1CEE"/>
    <w:rsid w:val="001E7DD3"/>
    <w:rsid w:val="001F4174"/>
    <w:rsid w:val="001F5771"/>
    <w:rsid w:val="002146A3"/>
    <w:rsid w:val="0021572E"/>
    <w:rsid w:val="0022655D"/>
    <w:rsid w:val="00234BE4"/>
    <w:rsid w:val="002355A7"/>
    <w:rsid w:val="00276CAA"/>
    <w:rsid w:val="00280CDD"/>
    <w:rsid w:val="00290E28"/>
    <w:rsid w:val="00297E5F"/>
    <w:rsid w:val="002A00D0"/>
    <w:rsid w:val="002C5DC3"/>
    <w:rsid w:val="002D7DCF"/>
    <w:rsid w:val="002E0C58"/>
    <w:rsid w:val="002F31C6"/>
    <w:rsid w:val="0031187C"/>
    <w:rsid w:val="003121C9"/>
    <w:rsid w:val="003143D9"/>
    <w:rsid w:val="003216AC"/>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6728"/>
    <w:rsid w:val="00554B5D"/>
    <w:rsid w:val="00556504"/>
    <w:rsid w:val="0056490D"/>
    <w:rsid w:val="00567BDA"/>
    <w:rsid w:val="0058378C"/>
    <w:rsid w:val="00593B26"/>
    <w:rsid w:val="005A6CE2"/>
    <w:rsid w:val="005B0567"/>
    <w:rsid w:val="005B1644"/>
    <w:rsid w:val="005C2439"/>
    <w:rsid w:val="005C6330"/>
    <w:rsid w:val="005C7255"/>
    <w:rsid w:val="005C7CAD"/>
    <w:rsid w:val="005D29E0"/>
    <w:rsid w:val="005D6E12"/>
    <w:rsid w:val="005E0E57"/>
    <w:rsid w:val="005F30F3"/>
    <w:rsid w:val="005F5053"/>
    <w:rsid w:val="005F5E0D"/>
    <w:rsid w:val="0060380D"/>
    <w:rsid w:val="006102B9"/>
    <w:rsid w:val="00612F05"/>
    <w:rsid w:val="00616333"/>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7FBF"/>
    <w:rsid w:val="00687C52"/>
    <w:rsid w:val="00695C3D"/>
    <w:rsid w:val="00697BA5"/>
    <w:rsid w:val="006A0159"/>
    <w:rsid w:val="006A2F5B"/>
    <w:rsid w:val="006A2F95"/>
    <w:rsid w:val="006A3A41"/>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0FE9"/>
    <w:rsid w:val="00715981"/>
    <w:rsid w:val="00726E7F"/>
    <w:rsid w:val="00730EBE"/>
    <w:rsid w:val="007457D6"/>
    <w:rsid w:val="00751CFE"/>
    <w:rsid w:val="00796173"/>
    <w:rsid w:val="007A557F"/>
    <w:rsid w:val="007C43AC"/>
    <w:rsid w:val="007C5DF5"/>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76248"/>
    <w:rsid w:val="00877601"/>
    <w:rsid w:val="00877FFE"/>
    <w:rsid w:val="00890974"/>
    <w:rsid w:val="008966A1"/>
    <w:rsid w:val="008A2C9C"/>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B00AA"/>
    <w:rsid w:val="009C1DC2"/>
    <w:rsid w:val="009D06BE"/>
    <w:rsid w:val="009D3774"/>
    <w:rsid w:val="009D5720"/>
    <w:rsid w:val="009E7F7A"/>
    <w:rsid w:val="009F0324"/>
    <w:rsid w:val="009F69BF"/>
    <w:rsid w:val="00A061B1"/>
    <w:rsid w:val="00A11407"/>
    <w:rsid w:val="00A12546"/>
    <w:rsid w:val="00A5099E"/>
    <w:rsid w:val="00A5760D"/>
    <w:rsid w:val="00A757DA"/>
    <w:rsid w:val="00A811CD"/>
    <w:rsid w:val="00A9236C"/>
    <w:rsid w:val="00AA440F"/>
    <w:rsid w:val="00AA7EF8"/>
    <w:rsid w:val="00AA7F90"/>
    <w:rsid w:val="00AB204B"/>
    <w:rsid w:val="00AC01E8"/>
    <w:rsid w:val="00AC2AFF"/>
    <w:rsid w:val="00AE3B9A"/>
    <w:rsid w:val="00AF29BA"/>
    <w:rsid w:val="00AF5D3E"/>
    <w:rsid w:val="00B01282"/>
    <w:rsid w:val="00B125DB"/>
    <w:rsid w:val="00B23562"/>
    <w:rsid w:val="00B27A1B"/>
    <w:rsid w:val="00B33396"/>
    <w:rsid w:val="00B35E24"/>
    <w:rsid w:val="00B47578"/>
    <w:rsid w:val="00B71E7C"/>
    <w:rsid w:val="00B72514"/>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7238"/>
    <w:rsid w:val="00C7139C"/>
    <w:rsid w:val="00C7472E"/>
    <w:rsid w:val="00C74FEA"/>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C73B8"/>
    <w:rsid w:val="00DD0909"/>
    <w:rsid w:val="00DD3420"/>
    <w:rsid w:val="00DD380D"/>
    <w:rsid w:val="00DD5236"/>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55957"/>
    <w:rsid w:val="00E648A4"/>
    <w:rsid w:val="00E82455"/>
    <w:rsid w:val="00E94873"/>
    <w:rsid w:val="00E96F22"/>
    <w:rsid w:val="00EB298B"/>
    <w:rsid w:val="00EB5DF3"/>
    <w:rsid w:val="00EC6216"/>
    <w:rsid w:val="00EE534B"/>
    <w:rsid w:val="00EE5915"/>
    <w:rsid w:val="00EF1D88"/>
    <w:rsid w:val="00EF468C"/>
    <w:rsid w:val="00EF4DD8"/>
    <w:rsid w:val="00F10306"/>
    <w:rsid w:val="00F24EA3"/>
    <w:rsid w:val="00F26E55"/>
    <w:rsid w:val="00F33DE3"/>
    <w:rsid w:val="00F346B2"/>
    <w:rsid w:val="00F41D98"/>
    <w:rsid w:val="00F448C5"/>
    <w:rsid w:val="00F515CF"/>
    <w:rsid w:val="00F51A51"/>
    <w:rsid w:val="00F52366"/>
    <w:rsid w:val="00F57BE6"/>
    <w:rsid w:val="00F6615B"/>
    <w:rsid w:val="00F7636A"/>
    <w:rsid w:val="00F8320C"/>
    <w:rsid w:val="00F832DB"/>
    <w:rsid w:val="00F83BBF"/>
    <w:rsid w:val="00F87BF1"/>
    <w:rsid w:val="00F973DE"/>
    <w:rsid w:val="00FA07B1"/>
    <w:rsid w:val="00FA2B35"/>
    <w:rsid w:val="00FA338A"/>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A0D7-FA4C-4781-84E0-F41495A6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2020-10-14T16:58:00Z</dcterms:created>
  <dcterms:modified xsi:type="dcterms:W3CDTF">2020-10-14T16:58:00Z</dcterms:modified>
</cp:coreProperties>
</file>