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8B1611" w:rsidRDefault="0047358F" w:rsidP="00D2427D">
      <w:pPr>
        <w:spacing w:before="100" w:beforeAutospacing="1" w:after="100" w:afterAutospacing="1"/>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8B1611" w:rsidRDefault="00171B43" w:rsidP="00CB3451">
      <w:pPr>
        <w:jc w:val="center"/>
        <w:rPr>
          <w:rFonts w:ascii="Arial" w:hAnsi="Arial" w:cs="Arial"/>
          <w:b/>
        </w:rPr>
      </w:pPr>
      <w:r w:rsidRPr="008B1611">
        <w:rPr>
          <w:rFonts w:ascii="Arial" w:hAnsi="Arial" w:cs="Arial"/>
          <w:b/>
        </w:rPr>
        <w:t xml:space="preserve">MINISTRY FOR </w:t>
      </w:r>
      <w:r w:rsidR="00CB3451" w:rsidRPr="008B1611">
        <w:rPr>
          <w:rFonts w:ascii="Arial" w:hAnsi="Arial" w:cs="Arial"/>
          <w:b/>
        </w:rPr>
        <w:t>COOPERATIVE GOVERNANCE AND TRADITIONAL AFFAIRS</w:t>
      </w:r>
    </w:p>
    <w:p w:rsidR="00CB3451" w:rsidRPr="008B1611" w:rsidRDefault="00CB3451" w:rsidP="00CB3451">
      <w:pPr>
        <w:pBdr>
          <w:bottom w:val="single" w:sz="6" w:space="1" w:color="auto"/>
        </w:pBdr>
        <w:jc w:val="center"/>
        <w:rPr>
          <w:rFonts w:ascii="Arial" w:hAnsi="Arial" w:cs="Arial"/>
          <w:b/>
        </w:rPr>
      </w:pPr>
      <w:r w:rsidRPr="008B1611">
        <w:rPr>
          <w:rFonts w:ascii="Arial" w:hAnsi="Arial" w:cs="Arial"/>
          <w:b/>
        </w:rPr>
        <w:t>REPUBLIC OF SOUTH AFRICA</w:t>
      </w:r>
    </w:p>
    <w:p w:rsidR="00CB3451" w:rsidRPr="008B1611" w:rsidRDefault="00CB3451" w:rsidP="00CB3451">
      <w:pPr>
        <w:pBdr>
          <w:bottom w:val="single" w:sz="6" w:space="1" w:color="auto"/>
        </w:pBdr>
        <w:jc w:val="center"/>
        <w:rPr>
          <w:rFonts w:ascii="Arial" w:hAnsi="Arial" w:cs="Arial"/>
          <w:b/>
        </w:rPr>
      </w:pPr>
    </w:p>
    <w:p w:rsidR="00CB3451" w:rsidRPr="008B1611" w:rsidRDefault="00CB3451" w:rsidP="00C33C12">
      <w:pPr>
        <w:spacing w:line="360" w:lineRule="auto"/>
        <w:jc w:val="center"/>
        <w:rPr>
          <w:rFonts w:ascii="Arial" w:hAnsi="Arial" w:cs="Arial"/>
        </w:rPr>
      </w:pPr>
    </w:p>
    <w:p w:rsidR="00F916D5" w:rsidRPr="008B1611" w:rsidRDefault="00F916D5" w:rsidP="00C33C12">
      <w:pPr>
        <w:spacing w:line="360" w:lineRule="auto"/>
        <w:jc w:val="center"/>
        <w:rPr>
          <w:rFonts w:ascii="Arial" w:hAnsi="Arial" w:cs="Arial"/>
          <w:b/>
          <w:bCs/>
          <w:color w:val="000000"/>
          <w:lang w:val="en-GB"/>
        </w:rPr>
      </w:pPr>
      <w:r w:rsidRPr="008B1611">
        <w:rPr>
          <w:rFonts w:ascii="Arial" w:hAnsi="Arial" w:cs="Arial"/>
          <w:b/>
          <w:bCs/>
          <w:color w:val="000000"/>
          <w:lang w:val="en-GB"/>
        </w:rPr>
        <w:t>NATIONAL ASSEMBLY</w:t>
      </w:r>
    </w:p>
    <w:p w:rsidR="00F916D5" w:rsidRPr="008B1611" w:rsidRDefault="00F916D5" w:rsidP="00C33C12">
      <w:pPr>
        <w:spacing w:line="360" w:lineRule="auto"/>
        <w:ind w:left="540" w:hanging="540"/>
        <w:jc w:val="center"/>
        <w:rPr>
          <w:rFonts w:ascii="Arial" w:hAnsi="Arial" w:cs="Arial"/>
          <w:b/>
          <w:bCs/>
          <w:color w:val="000000"/>
          <w:lang w:val="en-GB"/>
        </w:rPr>
      </w:pPr>
      <w:r w:rsidRPr="008B1611">
        <w:rPr>
          <w:rFonts w:ascii="Arial" w:hAnsi="Arial" w:cs="Arial"/>
          <w:b/>
          <w:bCs/>
          <w:color w:val="000000"/>
          <w:lang w:val="en-GB"/>
        </w:rPr>
        <w:t xml:space="preserve">QUESTIONS FOR </w:t>
      </w:r>
      <w:r w:rsidR="00770FE4" w:rsidRPr="008B1611">
        <w:rPr>
          <w:rFonts w:ascii="Arial" w:hAnsi="Arial" w:cs="Arial"/>
          <w:b/>
          <w:bCs/>
          <w:color w:val="000000"/>
          <w:lang w:val="en-GB"/>
        </w:rPr>
        <w:t>WRITTEN</w:t>
      </w:r>
    </w:p>
    <w:p w:rsidR="00F916D5" w:rsidRPr="008B1611" w:rsidRDefault="00F916D5" w:rsidP="00C33C12">
      <w:pPr>
        <w:spacing w:line="360" w:lineRule="auto"/>
        <w:jc w:val="center"/>
        <w:rPr>
          <w:rFonts w:ascii="Arial" w:hAnsi="Arial" w:cs="Arial"/>
          <w:b/>
          <w:bCs/>
          <w:lang w:val="en-GB"/>
        </w:rPr>
      </w:pPr>
      <w:r w:rsidRPr="008B1611">
        <w:rPr>
          <w:rFonts w:ascii="Arial" w:hAnsi="Arial" w:cs="Arial"/>
          <w:b/>
          <w:bCs/>
          <w:lang w:val="en-GB"/>
        </w:rPr>
        <w:t xml:space="preserve">QUESTION NUMBER </w:t>
      </w:r>
      <w:r w:rsidR="004B4AB0" w:rsidRPr="008B1611">
        <w:rPr>
          <w:rFonts w:ascii="Arial" w:hAnsi="Arial" w:cs="Arial"/>
          <w:b/>
          <w:bCs/>
          <w:lang w:val="en-GB"/>
        </w:rPr>
        <w:t>201</w:t>
      </w:r>
      <w:r w:rsidR="00152C60">
        <w:rPr>
          <w:rFonts w:ascii="Arial" w:hAnsi="Arial" w:cs="Arial"/>
          <w:b/>
          <w:bCs/>
          <w:lang w:val="en-GB"/>
        </w:rPr>
        <w:t>7</w:t>
      </w:r>
      <w:r w:rsidR="004B4AB0" w:rsidRPr="008B1611">
        <w:rPr>
          <w:rFonts w:ascii="Arial" w:hAnsi="Arial" w:cs="Arial"/>
          <w:b/>
          <w:bCs/>
          <w:lang w:val="en-GB"/>
        </w:rPr>
        <w:t>/</w:t>
      </w:r>
      <w:r w:rsidR="00152C60">
        <w:rPr>
          <w:rFonts w:ascii="Arial" w:hAnsi="Arial" w:cs="Arial"/>
          <w:b/>
          <w:bCs/>
          <w:lang w:val="en-GB"/>
        </w:rPr>
        <w:t>160</w:t>
      </w:r>
    </w:p>
    <w:p w:rsidR="00F916D5" w:rsidRPr="008B1611" w:rsidRDefault="00F916D5" w:rsidP="00542AD1">
      <w:pPr>
        <w:spacing w:line="360" w:lineRule="auto"/>
        <w:ind w:left="720"/>
        <w:jc w:val="center"/>
        <w:rPr>
          <w:rFonts w:ascii="Arial" w:hAnsi="Arial" w:cs="Arial"/>
          <w:b/>
          <w:bCs/>
          <w:lang w:val="en-GB"/>
        </w:rPr>
      </w:pPr>
      <w:r w:rsidRPr="008B1611">
        <w:rPr>
          <w:rFonts w:ascii="Arial" w:hAnsi="Arial" w:cs="Arial"/>
          <w:b/>
          <w:bCs/>
          <w:lang w:val="en-GB"/>
        </w:rPr>
        <w:t xml:space="preserve">DATE OF PUBLICATION: </w:t>
      </w:r>
      <w:r w:rsidR="00542AD1" w:rsidRPr="008B1611">
        <w:rPr>
          <w:rFonts w:ascii="Arial" w:hAnsi="Arial" w:cs="Arial"/>
          <w:b/>
          <w:bCs/>
          <w:lang w:val="en-GB"/>
        </w:rPr>
        <w:t xml:space="preserve"> </w:t>
      </w:r>
      <w:r w:rsidR="00152C60">
        <w:rPr>
          <w:rFonts w:ascii="Arial" w:hAnsi="Arial" w:cs="Arial"/>
          <w:b/>
          <w:bCs/>
          <w:lang w:val="en-GB"/>
        </w:rPr>
        <w:t xml:space="preserve">17 FEBRUARY </w:t>
      </w:r>
      <w:r w:rsidR="00B50F0C" w:rsidRPr="008B1611">
        <w:rPr>
          <w:rFonts w:ascii="Arial" w:hAnsi="Arial" w:cs="Arial"/>
          <w:b/>
          <w:bCs/>
          <w:lang w:val="en-GB"/>
        </w:rPr>
        <w:t>201</w:t>
      </w:r>
      <w:r w:rsidR="00152C60">
        <w:rPr>
          <w:rFonts w:ascii="Arial" w:hAnsi="Arial" w:cs="Arial"/>
          <w:b/>
          <w:bCs/>
          <w:lang w:val="en-GB"/>
        </w:rPr>
        <w:t>7</w:t>
      </w:r>
    </w:p>
    <w:p w:rsidR="000D0D33" w:rsidRPr="008B1611" w:rsidRDefault="000D0D33" w:rsidP="000D0D33">
      <w:pPr>
        <w:spacing w:line="360" w:lineRule="auto"/>
        <w:jc w:val="both"/>
        <w:outlineLvl w:val="0"/>
        <w:rPr>
          <w:rFonts w:ascii="Arial" w:hAnsi="Arial" w:cs="Arial"/>
          <w:b/>
        </w:rPr>
      </w:pPr>
    </w:p>
    <w:p w:rsidR="00152C60" w:rsidRPr="00911283" w:rsidRDefault="00152C60" w:rsidP="00152C60">
      <w:pPr>
        <w:spacing w:before="100" w:beforeAutospacing="1" w:after="100" w:afterAutospacing="1" w:line="360" w:lineRule="auto"/>
        <w:jc w:val="both"/>
        <w:outlineLvl w:val="0"/>
        <w:rPr>
          <w:rFonts w:ascii="Arial" w:hAnsi="Arial" w:cs="Arial"/>
          <w:b/>
        </w:rPr>
      </w:pPr>
      <w:r w:rsidRPr="00911283">
        <w:rPr>
          <w:rFonts w:ascii="Arial" w:hAnsi="Arial" w:cs="Arial"/>
          <w:b/>
        </w:rPr>
        <w:t>Mr M Waters (DA) to ask the Minister of Cooperative Governance and Traditional Affairs:</w:t>
      </w:r>
    </w:p>
    <w:p w:rsidR="00152C60" w:rsidRDefault="00152C60" w:rsidP="0071600F">
      <w:pPr>
        <w:spacing w:line="360" w:lineRule="auto"/>
        <w:jc w:val="both"/>
        <w:outlineLvl w:val="0"/>
        <w:rPr>
          <w:rFonts w:ascii="Arial" w:hAnsi="Arial" w:cs="Arial"/>
        </w:rPr>
      </w:pPr>
      <w:r w:rsidRPr="00A10348">
        <w:rPr>
          <w:rFonts w:ascii="Arial" w:hAnsi="Arial" w:cs="Arial"/>
        </w:rPr>
        <w:t xml:space="preserve">With reference to the reply of the Minister of Justice and Correctional Services to question 2714 on 16 January 2017, has the Ekurhuleni Metropolitan Police Department (EMPD) closed the illegal shebeen located at 102 Handel Street, Kempton Park West, Kempton Park; if not, (a) what action was taken in this regard, (b) by when will the EMPD enforce the court order and (c) why has the EMPD not enforced the court order; if so, (i) on what date and (ii) what are the further relevant details? </w:t>
      </w:r>
    </w:p>
    <w:p w:rsidR="00152C60" w:rsidRPr="00A10348" w:rsidRDefault="00152C60" w:rsidP="00152C60">
      <w:pPr>
        <w:spacing w:line="360" w:lineRule="auto"/>
        <w:ind w:left="720"/>
        <w:jc w:val="right"/>
        <w:outlineLvl w:val="0"/>
        <w:rPr>
          <w:rFonts w:ascii="Arial" w:hAnsi="Arial" w:cs="Arial"/>
        </w:rPr>
      </w:pPr>
      <w:r w:rsidRPr="00911283">
        <w:rPr>
          <w:rFonts w:ascii="Arial" w:hAnsi="Arial" w:cs="Arial"/>
        </w:rPr>
        <w:t>NW</w:t>
      </w:r>
      <w:r>
        <w:rPr>
          <w:rFonts w:ascii="Arial" w:hAnsi="Arial" w:cs="Arial"/>
        </w:rPr>
        <w:t>102</w:t>
      </w:r>
      <w:r w:rsidRPr="00911283">
        <w:rPr>
          <w:rFonts w:ascii="Arial" w:hAnsi="Arial" w:cs="Arial"/>
        </w:rPr>
        <w:t>E</w:t>
      </w:r>
    </w:p>
    <w:p w:rsidR="00B93B35" w:rsidRDefault="00152C60" w:rsidP="00B93B35">
      <w:pPr>
        <w:spacing w:line="360" w:lineRule="auto"/>
        <w:jc w:val="both"/>
        <w:rPr>
          <w:rFonts w:ascii="Arial" w:hAnsi="Arial" w:cs="Arial"/>
          <w:b/>
          <w:color w:val="000000"/>
          <w:shd w:val="clear" w:color="auto" w:fill="FFFFFF"/>
          <w:lang w:val="en-ZA"/>
        </w:rPr>
      </w:pPr>
      <w:r>
        <w:rPr>
          <w:rFonts w:ascii="Arial" w:hAnsi="Arial" w:cs="Arial"/>
          <w:b/>
          <w:color w:val="000000"/>
          <w:shd w:val="clear" w:color="auto" w:fill="FFFFFF"/>
          <w:lang w:val="en-ZA"/>
        </w:rPr>
        <w:br w:type="page"/>
      </w:r>
      <w:r w:rsidR="00B93B35">
        <w:rPr>
          <w:rFonts w:ascii="Arial" w:hAnsi="Arial" w:cs="Arial"/>
          <w:b/>
          <w:color w:val="000000"/>
          <w:shd w:val="clear" w:color="auto" w:fill="FFFFFF"/>
          <w:lang w:val="en-ZA"/>
        </w:rPr>
        <w:lastRenderedPageBreak/>
        <w:t>Reply</w:t>
      </w:r>
    </w:p>
    <w:p w:rsidR="00B93B35" w:rsidRDefault="00B93B35" w:rsidP="00B93B35">
      <w:pPr>
        <w:spacing w:line="360" w:lineRule="auto"/>
        <w:jc w:val="both"/>
        <w:rPr>
          <w:rFonts w:ascii="Arial" w:hAnsi="Arial" w:cs="Arial"/>
          <w:b/>
          <w:color w:val="000000"/>
          <w:shd w:val="clear" w:color="auto" w:fill="FFFFFF"/>
          <w:lang w:val="en-ZA"/>
        </w:rPr>
      </w:pPr>
    </w:p>
    <w:p w:rsidR="00B93B35" w:rsidRDefault="00B93B35" w:rsidP="00B93B35">
      <w:pPr>
        <w:spacing w:line="360" w:lineRule="auto"/>
        <w:jc w:val="both"/>
        <w:rPr>
          <w:rFonts w:ascii="Arial" w:hAnsi="Arial" w:cs="Arial"/>
          <w:lang w:val="en-ZA"/>
        </w:rPr>
      </w:pPr>
      <w:r>
        <w:rPr>
          <w:rFonts w:ascii="Arial" w:hAnsi="Arial" w:cs="Arial"/>
          <w:lang w:val="en-ZA"/>
        </w:rPr>
        <w:t xml:space="preserve">Based on the response provided by the provincial Gauteng Cogta, Ekurhuleni Metropolitan Municipality (EMM) opted to provide a similar response to the one that was initially forwarded to the province. As a result, Gauteng Cogta requested national DCoG to use the initial response forwarded by Ekurhuleni. Below is an outline of the initial reply from Ekurhuleni metro:   </w:t>
      </w:r>
    </w:p>
    <w:p w:rsidR="00B93B35" w:rsidRDefault="00B93B35" w:rsidP="00B93B35">
      <w:pPr>
        <w:spacing w:line="360" w:lineRule="auto"/>
        <w:jc w:val="both"/>
        <w:rPr>
          <w:rFonts w:ascii="Arial" w:hAnsi="Arial" w:cs="Arial"/>
          <w:lang w:val="en-ZA"/>
        </w:rPr>
      </w:pPr>
    </w:p>
    <w:p w:rsidR="00B93B35" w:rsidRDefault="00B93B35" w:rsidP="00B93B35">
      <w:pPr>
        <w:pStyle w:val="ListParagraph"/>
        <w:spacing w:after="0" w:line="360" w:lineRule="auto"/>
        <w:jc w:val="both"/>
        <w:rPr>
          <w:rFonts w:ascii="Arial" w:hAnsi="Arial" w:cs="Arial"/>
          <w:sz w:val="24"/>
          <w:szCs w:val="24"/>
          <w:lang w:val="en-ZA" w:eastAsia="en-ZA"/>
        </w:rPr>
      </w:pPr>
      <w:r w:rsidRPr="00131CC0">
        <w:rPr>
          <w:rFonts w:ascii="Arial" w:hAnsi="Arial" w:cs="Arial"/>
          <w:sz w:val="24"/>
          <w:szCs w:val="24"/>
        </w:rPr>
        <w:t>Ekurhuleni Metropolitan Municipality does not enforce court orders. It is the responsibility of sheriff</w:t>
      </w:r>
      <w:r>
        <w:rPr>
          <w:rFonts w:ascii="Arial" w:hAnsi="Arial" w:cs="Arial"/>
          <w:sz w:val="24"/>
          <w:szCs w:val="24"/>
        </w:rPr>
        <w:t>s</w:t>
      </w:r>
      <w:r w:rsidRPr="00131CC0">
        <w:rPr>
          <w:rFonts w:ascii="Arial" w:hAnsi="Arial" w:cs="Arial"/>
          <w:sz w:val="24"/>
          <w:szCs w:val="24"/>
        </w:rPr>
        <w:t xml:space="preserve"> of the court to enforce and implement court orders.</w:t>
      </w:r>
      <w:r>
        <w:rPr>
          <w:rFonts w:ascii="Arial" w:hAnsi="Arial" w:cs="Arial"/>
          <w:sz w:val="24"/>
          <w:szCs w:val="24"/>
        </w:rPr>
        <w:t xml:space="preserve"> </w:t>
      </w:r>
      <w:r>
        <w:rPr>
          <w:rFonts w:ascii="Arial" w:hAnsi="Arial" w:cs="Arial"/>
          <w:sz w:val="24"/>
          <w:szCs w:val="24"/>
          <w:lang w:val="en-ZA" w:eastAsia="en-ZA"/>
        </w:rPr>
        <w:t xml:space="preserve">Ekurhuleni also stated that in regard to court orders relating to evictions on illegally occupied land and contravention of by-laws, for instance, sheriffs of the court are agents responsible for enforcement of these court orders.  </w:t>
      </w:r>
    </w:p>
    <w:p w:rsidR="00B93B35" w:rsidRDefault="00B93B35" w:rsidP="00B93B35">
      <w:pPr>
        <w:pStyle w:val="ListParagraph"/>
        <w:spacing w:after="0" w:line="360" w:lineRule="auto"/>
        <w:jc w:val="both"/>
        <w:rPr>
          <w:rFonts w:ascii="Arial" w:hAnsi="Arial" w:cs="Arial"/>
          <w:sz w:val="24"/>
          <w:szCs w:val="24"/>
          <w:lang w:val="en-ZA" w:eastAsia="en-ZA"/>
        </w:rPr>
      </w:pPr>
    </w:p>
    <w:p w:rsidR="00B93B35" w:rsidRDefault="00B93B35" w:rsidP="00B93B35">
      <w:pPr>
        <w:pStyle w:val="ListParagraph"/>
        <w:spacing w:after="0" w:line="360" w:lineRule="auto"/>
        <w:jc w:val="both"/>
        <w:rPr>
          <w:rFonts w:ascii="Arial" w:hAnsi="Arial" w:cs="Arial"/>
          <w:sz w:val="24"/>
          <w:szCs w:val="24"/>
        </w:rPr>
      </w:pPr>
      <w:r>
        <w:rPr>
          <w:rFonts w:ascii="Arial" w:hAnsi="Arial" w:cs="Arial"/>
          <w:sz w:val="24"/>
          <w:szCs w:val="24"/>
          <w:lang w:val="en-ZA" w:eastAsia="en-ZA"/>
        </w:rPr>
        <w:t xml:space="preserve">Moreover, according to Ekurhuleni, </w:t>
      </w:r>
      <w:r w:rsidRPr="00BA6E56">
        <w:rPr>
          <w:rFonts w:ascii="Arial" w:hAnsi="Arial" w:cs="Arial"/>
          <w:sz w:val="24"/>
          <w:szCs w:val="24"/>
        </w:rPr>
        <w:t>the liquor licenses are issued by Gauteng Provincial Liquor Board, which assume</w:t>
      </w:r>
      <w:r>
        <w:rPr>
          <w:rFonts w:ascii="Arial" w:hAnsi="Arial" w:cs="Arial"/>
          <w:sz w:val="24"/>
          <w:szCs w:val="24"/>
        </w:rPr>
        <w:t>s</w:t>
      </w:r>
      <w:r w:rsidRPr="00BA6E56">
        <w:rPr>
          <w:rFonts w:ascii="Arial" w:hAnsi="Arial" w:cs="Arial"/>
          <w:sz w:val="24"/>
          <w:szCs w:val="24"/>
        </w:rPr>
        <w:t xml:space="preserve"> responsibilit</w:t>
      </w:r>
      <w:r>
        <w:rPr>
          <w:rFonts w:ascii="Arial" w:hAnsi="Arial" w:cs="Arial"/>
          <w:sz w:val="24"/>
          <w:szCs w:val="24"/>
        </w:rPr>
        <w:t xml:space="preserve">y over the existence or not of a </w:t>
      </w:r>
      <w:r w:rsidRPr="00BA6E56">
        <w:rPr>
          <w:rFonts w:ascii="Arial" w:hAnsi="Arial" w:cs="Arial"/>
          <w:sz w:val="24"/>
          <w:szCs w:val="24"/>
        </w:rPr>
        <w:t>shebeen</w:t>
      </w:r>
      <w:r>
        <w:rPr>
          <w:rFonts w:ascii="Arial" w:hAnsi="Arial" w:cs="Arial"/>
          <w:sz w:val="24"/>
          <w:szCs w:val="24"/>
        </w:rPr>
        <w:t xml:space="preserve"> or </w:t>
      </w:r>
      <w:r w:rsidRPr="00BA6E56">
        <w:rPr>
          <w:rFonts w:ascii="Arial" w:hAnsi="Arial" w:cs="Arial"/>
          <w:sz w:val="24"/>
          <w:szCs w:val="24"/>
        </w:rPr>
        <w:t>liquor outlet.</w:t>
      </w:r>
      <w:r>
        <w:rPr>
          <w:rFonts w:ascii="Arial" w:hAnsi="Arial" w:cs="Arial"/>
          <w:sz w:val="24"/>
          <w:szCs w:val="24"/>
        </w:rPr>
        <w:t xml:space="preserve"> In other words, Ekurhuleni does not have authority nor form part of processes undertaken by the Liquor Board to oversee existing shebeens and other liquor outlets. Therefore, Ekurhuleni maintains that it is not its responsibility to close down illegal she</w:t>
      </w:r>
      <w:r w:rsidR="0071600F">
        <w:rPr>
          <w:rFonts w:ascii="Arial" w:hAnsi="Arial" w:cs="Arial"/>
          <w:sz w:val="24"/>
          <w:szCs w:val="24"/>
        </w:rPr>
        <w:t>be</w:t>
      </w:r>
      <w:r>
        <w:rPr>
          <w:rFonts w:ascii="Arial" w:hAnsi="Arial" w:cs="Arial"/>
          <w:sz w:val="24"/>
          <w:szCs w:val="24"/>
        </w:rPr>
        <w:t xml:space="preserve">ens in keeping with court orders.    </w:t>
      </w:r>
    </w:p>
    <w:sectPr w:rsidR="00B93B35"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82A" w:rsidRDefault="0037082A">
      <w:r>
        <w:separator/>
      </w:r>
    </w:p>
  </w:endnote>
  <w:endnote w:type="continuationSeparator" w:id="0">
    <w:p w:rsidR="0037082A" w:rsidRDefault="003708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82A" w:rsidRDefault="0037082A">
      <w:r>
        <w:separator/>
      </w:r>
    </w:p>
  </w:footnote>
  <w:footnote w:type="continuationSeparator" w:id="0">
    <w:p w:rsidR="0037082A" w:rsidRDefault="003708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3CB3278"/>
    <w:multiLevelType w:val="hybridMultilevel"/>
    <w:tmpl w:val="E8941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91C58"/>
    <w:multiLevelType w:val="hybridMultilevel"/>
    <w:tmpl w:val="470CE340"/>
    <w:lvl w:ilvl="0" w:tplc="B544630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781133B"/>
    <w:multiLevelType w:val="hybridMultilevel"/>
    <w:tmpl w:val="006A24F0"/>
    <w:lvl w:ilvl="0" w:tplc="BB6A7E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A563D6"/>
    <w:multiLevelType w:val="hybridMultilevel"/>
    <w:tmpl w:val="B5B0B1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0ED94A42"/>
    <w:multiLevelType w:val="hybridMultilevel"/>
    <w:tmpl w:val="76D08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D423ED"/>
    <w:multiLevelType w:val="hybridMultilevel"/>
    <w:tmpl w:val="8E90A6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3">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1F164568"/>
    <w:multiLevelType w:val="hybridMultilevel"/>
    <w:tmpl w:val="E1EA48CE"/>
    <w:lvl w:ilvl="0" w:tplc="A1942CAC">
      <w:start w:val="7"/>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229151FC"/>
    <w:multiLevelType w:val="hybridMultilevel"/>
    <w:tmpl w:val="CE16A6A8"/>
    <w:lvl w:ilvl="0" w:tplc="EADA3630">
      <w:start w:val="1"/>
      <w:numFmt w:val="bullet"/>
      <w:lvlText w:val="•"/>
      <w:lvlJc w:val="left"/>
      <w:pPr>
        <w:tabs>
          <w:tab w:val="num" w:pos="720"/>
        </w:tabs>
        <w:ind w:left="720" w:hanging="360"/>
      </w:pPr>
      <w:rPr>
        <w:rFonts w:ascii="Arial" w:hAnsi="Arial" w:hint="default"/>
      </w:rPr>
    </w:lvl>
    <w:lvl w:ilvl="1" w:tplc="332A4D7E" w:tentative="1">
      <w:start w:val="1"/>
      <w:numFmt w:val="bullet"/>
      <w:lvlText w:val="•"/>
      <w:lvlJc w:val="left"/>
      <w:pPr>
        <w:tabs>
          <w:tab w:val="num" w:pos="1440"/>
        </w:tabs>
        <w:ind w:left="1440" w:hanging="360"/>
      </w:pPr>
      <w:rPr>
        <w:rFonts w:ascii="Arial" w:hAnsi="Arial" w:hint="default"/>
      </w:rPr>
    </w:lvl>
    <w:lvl w:ilvl="2" w:tplc="36DA9662" w:tentative="1">
      <w:start w:val="1"/>
      <w:numFmt w:val="bullet"/>
      <w:lvlText w:val="•"/>
      <w:lvlJc w:val="left"/>
      <w:pPr>
        <w:tabs>
          <w:tab w:val="num" w:pos="2160"/>
        </w:tabs>
        <w:ind w:left="2160" w:hanging="360"/>
      </w:pPr>
      <w:rPr>
        <w:rFonts w:ascii="Arial" w:hAnsi="Arial" w:hint="default"/>
      </w:rPr>
    </w:lvl>
    <w:lvl w:ilvl="3" w:tplc="B2BC6424" w:tentative="1">
      <w:start w:val="1"/>
      <w:numFmt w:val="bullet"/>
      <w:lvlText w:val="•"/>
      <w:lvlJc w:val="left"/>
      <w:pPr>
        <w:tabs>
          <w:tab w:val="num" w:pos="2880"/>
        </w:tabs>
        <w:ind w:left="2880" w:hanging="360"/>
      </w:pPr>
      <w:rPr>
        <w:rFonts w:ascii="Arial" w:hAnsi="Arial" w:hint="default"/>
      </w:rPr>
    </w:lvl>
    <w:lvl w:ilvl="4" w:tplc="4CCCC272" w:tentative="1">
      <w:start w:val="1"/>
      <w:numFmt w:val="bullet"/>
      <w:lvlText w:val="•"/>
      <w:lvlJc w:val="left"/>
      <w:pPr>
        <w:tabs>
          <w:tab w:val="num" w:pos="3600"/>
        </w:tabs>
        <w:ind w:left="3600" w:hanging="360"/>
      </w:pPr>
      <w:rPr>
        <w:rFonts w:ascii="Arial" w:hAnsi="Arial" w:hint="default"/>
      </w:rPr>
    </w:lvl>
    <w:lvl w:ilvl="5" w:tplc="303CC12C" w:tentative="1">
      <w:start w:val="1"/>
      <w:numFmt w:val="bullet"/>
      <w:lvlText w:val="•"/>
      <w:lvlJc w:val="left"/>
      <w:pPr>
        <w:tabs>
          <w:tab w:val="num" w:pos="4320"/>
        </w:tabs>
        <w:ind w:left="4320" w:hanging="360"/>
      </w:pPr>
      <w:rPr>
        <w:rFonts w:ascii="Arial" w:hAnsi="Arial" w:hint="default"/>
      </w:rPr>
    </w:lvl>
    <w:lvl w:ilvl="6" w:tplc="401CBD0A" w:tentative="1">
      <w:start w:val="1"/>
      <w:numFmt w:val="bullet"/>
      <w:lvlText w:val="•"/>
      <w:lvlJc w:val="left"/>
      <w:pPr>
        <w:tabs>
          <w:tab w:val="num" w:pos="5040"/>
        </w:tabs>
        <w:ind w:left="5040" w:hanging="360"/>
      </w:pPr>
      <w:rPr>
        <w:rFonts w:ascii="Arial" w:hAnsi="Arial" w:hint="default"/>
      </w:rPr>
    </w:lvl>
    <w:lvl w:ilvl="7" w:tplc="B614CC60" w:tentative="1">
      <w:start w:val="1"/>
      <w:numFmt w:val="bullet"/>
      <w:lvlText w:val="•"/>
      <w:lvlJc w:val="left"/>
      <w:pPr>
        <w:tabs>
          <w:tab w:val="num" w:pos="5760"/>
        </w:tabs>
        <w:ind w:left="5760" w:hanging="360"/>
      </w:pPr>
      <w:rPr>
        <w:rFonts w:ascii="Arial" w:hAnsi="Arial" w:hint="default"/>
      </w:rPr>
    </w:lvl>
    <w:lvl w:ilvl="8" w:tplc="02B2B3A0" w:tentative="1">
      <w:start w:val="1"/>
      <w:numFmt w:val="bullet"/>
      <w:lvlText w:val="•"/>
      <w:lvlJc w:val="left"/>
      <w:pPr>
        <w:tabs>
          <w:tab w:val="num" w:pos="6480"/>
        </w:tabs>
        <w:ind w:left="6480" w:hanging="360"/>
      </w:pPr>
      <w:rPr>
        <w:rFonts w:ascii="Arial" w:hAnsi="Arial" w:hint="default"/>
      </w:rPr>
    </w:lvl>
  </w:abstractNum>
  <w:abstractNum w:abstractNumId="17">
    <w:nsid w:val="2495128B"/>
    <w:multiLevelType w:val="hybridMultilevel"/>
    <w:tmpl w:val="8E143B06"/>
    <w:lvl w:ilvl="0" w:tplc="332A3E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977378"/>
    <w:multiLevelType w:val="hybridMultilevel"/>
    <w:tmpl w:val="D74AE786"/>
    <w:lvl w:ilvl="0" w:tplc="B8A08868">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AD2861"/>
    <w:multiLevelType w:val="hybridMultilevel"/>
    <w:tmpl w:val="6E262C64"/>
    <w:lvl w:ilvl="0" w:tplc="5F48B64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504671"/>
    <w:multiLevelType w:val="hybridMultilevel"/>
    <w:tmpl w:val="2FA2BA08"/>
    <w:lvl w:ilvl="0" w:tplc="6FAC781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7F63A7"/>
    <w:multiLevelType w:val="hybridMultilevel"/>
    <w:tmpl w:val="F19EF876"/>
    <w:lvl w:ilvl="0" w:tplc="0809000F">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2">
    <w:nsid w:val="3B9F0017"/>
    <w:multiLevelType w:val="hybridMultilevel"/>
    <w:tmpl w:val="035ADD7C"/>
    <w:lvl w:ilvl="0" w:tplc="86BC5598">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594B16"/>
    <w:multiLevelType w:val="hybridMultilevel"/>
    <w:tmpl w:val="A83A44C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15C33F8"/>
    <w:multiLevelType w:val="hybridMultilevel"/>
    <w:tmpl w:val="2E62AB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nsid w:val="45D542A3"/>
    <w:multiLevelType w:val="hybridMultilevel"/>
    <w:tmpl w:val="8FE85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C02241"/>
    <w:multiLevelType w:val="hybridMultilevel"/>
    <w:tmpl w:val="88C6AA7C"/>
    <w:lvl w:ilvl="0" w:tplc="D026D1F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C03AE9"/>
    <w:multiLevelType w:val="hybridMultilevel"/>
    <w:tmpl w:val="93165A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D62451"/>
    <w:multiLevelType w:val="hybridMultilevel"/>
    <w:tmpl w:val="0AF24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2E4FEB"/>
    <w:multiLevelType w:val="hybridMultilevel"/>
    <w:tmpl w:val="638687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0CF170D"/>
    <w:multiLevelType w:val="hybridMultilevel"/>
    <w:tmpl w:val="1C8EE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C41520"/>
    <w:multiLevelType w:val="hybridMultilevel"/>
    <w:tmpl w:val="804C58EE"/>
    <w:lvl w:ilvl="0" w:tplc="1C08E5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A334E3"/>
    <w:multiLevelType w:val="hybridMultilevel"/>
    <w:tmpl w:val="B9685DCE"/>
    <w:lvl w:ilvl="0" w:tplc="DBDE6F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FF7CAB"/>
    <w:multiLevelType w:val="hybridMultilevel"/>
    <w:tmpl w:val="8996B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525D3D"/>
    <w:multiLevelType w:val="hybridMultilevel"/>
    <w:tmpl w:val="61488A2A"/>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num w:numId="1">
    <w:abstractNumId w:val="1"/>
  </w:num>
  <w:num w:numId="2">
    <w:abstractNumId w:val="9"/>
  </w:num>
  <w:num w:numId="3">
    <w:abstractNumId w:val="25"/>
  </w:num>
  <w:num w:numId="4">
    <w:abstractNumId w:val="15"/>
  </w:num>
  <w:num w:numId="5">
    <w:abstractNumId w:val="13"/>
  </w:num>
  <w:num w:numId="6">
    <w:abstractNumId w:val="32"/>
  </w:num>
  <w:num w:numId="7">
    <w:abstractNumId w:val="5"/>
  </w:num>
  <w:num w:numId="8">
    <w:abstractNumId w:val="2"/>
  </w:num>
  <w:num w:numId="9">
    <w:abstractNumId w:val="27"/>
  </w:num>
  <w:num w:numId="10">
    <w:abstractNumId w:val="12"/>
  </w:num>
  <w:num w:numId="11">
    <w:abstractNumId w:val="8"/>
  </w:num>
  <w:num w:numId="12">
    <w:abstractNumId w:val="0"/>
  </w:num>
  <w:num w:numId="13">
    <w:abstractNumId w:val="21"/>
  </w:num>
  <w:num w:numId="14">
    <w:abstractNumId w:val="22"/>
  </w:num>
  <w:num w:numId="15">
    <w:abstractNumId w:val="16"/>
  </w:num>
  <w:num w:numId="16">
    <w:abstractNumId w:val="23"/>
  </w:num>
  <w:num w:numId="17">
    <w:abstractNumId w:val="37"/>
  </w:num>
  <w:num w:numId="18">
    <w:abstractNumId w:val="30"/>
  </w:num>
  <w:num w:numId="19">
    <w:abstractNumId w:val="4"/>
  </w:num>
  <w:num w:numId="20">
    <w:abstractNumId w:val="26"/>
  </w:num>
  <w:num w:numId="21">
    <w:abstractNumId w:val="36"/>
  </w:num>
  <w:num w:numId="22">
    <w:abstractNumId w:val="11"/>
  </w:num>
  <w:num w:numId="23">
    <w:abstractNumId w:val="28"/>
  </w:num>
  <w:num w:numId="24">
    <w:abstractNumId w:val="29"/>
  </w:num>
  <w:num w:numId="25">
    <w:abstractNumId w:val="3"/>
  </w:num>
  <w:num w:numId="26">
    <w:abstractNumId w:val="7"/>
  </w:num>
  <w:num w:numId="27">
    <w:abstractNumId w:val="19"/>
  </w:num>
  <w:num w:numId="28">
    <w:abstractNumId w:val="24"/>
  </w:num>
  <w:num w:numId="29">
    <w:abstractNumId w:val="20"/>
  </w:num>
  <w:num w:numId="30">
    <w:abstractNumId w:val="10"/>
  </w:num>
  <w:num w:numId="31">
    <w:abstractNumId w:val="18"/>
  </w:num>
  <w:num w:numId="32">
    <w:abstractNumId w:val="33"/>
  </w:num>
  <w:num w:numId="33">
    <w:abstractNumId w:val="14"/>
  </w:num>
  <w:num w:numId="34">
    <w:abstractNumId w:val="31"/>
  </w:num>
  <w:num w:numId="35">
    <w:abstractNumId w:val="17"/>
  </w:num>
  <w:num w:numId="36">
    <w:abstractNumId w:val="35"/>
  </w:num>
  <w:num w:numId="37">
    <w:abstractNumId w:val="34"/>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5731"/>
    <w:rsid w:val="000867AC"/>
    <w:rsid w:val="000954AC"/>
    <w:rsid w:val="000B21E6"/>
    <w:rsid w:val="000C4CF5"/>
    <w:rsid w:val="000D0D33"/>
    <w:rsid w:val="000D2C53"/>
    <w:rsid w:val="000D4AA5"/>
    <w:rsid w:val="001003CB"/>
    <w:rsid w:val="00103505"/>
    <w:rsid w:val="00117F01"/>
    <w:rsid w:val="001314FC"/>
    <w:rsid w:val="00142884"/>
    <w:rsid w:val="00147245"/>
    <w:rsid w:val="00152C60"/>
    <w:rsid w:val="00156E9A"/>
    <w:rsid w:val="00163D75"/>
    <w:rsid w:val="00171B43"/>
    <w:rsid w:val="00173C60"/>
    <w:rsid w:val="00173CFB"/>
    <w:rsid w:val="00181508"/>
    <w:rsid w:val="00186FD1"/>
    <w:rsid w:val="00193F8F"/>
    <w:rsid w:val="001B0C9C"/>
    <w:rsid w:val="001D6ADE"/>
    <w:rsid w:val="001E69BF"/>
    <w:rsid w:val="001E719B"/>
    <w:rsid w:val="0021288B"/>
    <w:rsid w:val="00221E72"/>
    <w:rsid w:val="00231770"/>
    <w:rsid w:val="002330E5"/>
    <w:rsid w:val="0024137E"/>
    <w:rsid w:val="00241C8E"/>
    <w:rsid w:val="00247292"/>
    <w:rsid w:val="00251AC2"/>
    <w:rsid w:val="002576DD"/>
    <w:rsid w:val="00273F8F"/>
    <w:rsid w:val="00274CB8"/>
    <w:rsid w:val="00275A36"/>
    <w:rsid w:val="002816D5"/>
    <w:rsid w:val="0028569C"/>
    <w:rsid w:val="002949F2"/>
    <w:rsid w:val="002953EC"/>
    <w:rsid w:val="002A052C"/>
    <w:rsid w:val="002A42F2"/>
    <w:rsid w:val="002A5277"/>
    <w:rsid w:val="002A645A"/>
    <w:rsid w:val="002A78D0"/>
    <w:rsid w:val="002B2990"/>
    <w:rsid w:val="002C4244"/>
    <w:rsid w:val="002C5792"/>
    <w:rsid w:val="002D40CD"/>
    <w:rsid w:val="002D6EFA"/>
    <w:rsid w:val="002F42F4"/>
    <w:rsid w:val="00301BCC"/>
    <w:rsid w:val="0031080D"/>
    <w:rsid w:val="00314E06"/>
    <w:rsid w:val="0031617F"/>
    <w:rsid w:val="00322981"/>
    <w:rsid w:val="00323310"/>
    <w:rsid w:val="003309DC"/>
    <w:rsid w:val="00357A0E"/>
    <w:rsid w:val="00357BF2"/>
    <w:rsid w:val="003673D3"/>
    <w:rsid w:val="0037082A"/>
    <w:rsid w:val="00377B49"/>
    <w:rsid w:val="00381451"/>
    <w:rsid w:val="00382DA0"/>
    <w:rsid w:val="003907A9"/>
    <w:rsid w:val="003A0DE9"/>
    <w:rsid w:val="003A35C1"/>
    <w:rsid w:val="003B3FF1"/>
    <w:rsid w:val="003D4D79"/>
    <w:rsid w:val="003F542A"/>
    <w:rsid w:val="003F69DC"/>
    <w:rsid w:val="004325C6"/>
    <w:rsid w:val="00460135"/>
    <w:rsid w:val="0047358F"/>
    <w:rsid w:val="004779EE"/>
    <w:rsid w:val="00495467"/>
    <w:rsid w:val="0049779D"/>
    <w:rsid w:val="004A4C5A"/>
    <w:rsid w:val="004B2C14"/>
    <w:rsid w:val="004B4AB0"/>
    <w:rsid w:val="004B5A08"/>
    <w:rsid w:val="004C01A1"/>
    <w:rsid w:val="004C109A"/>
    <w:rsid w:val="004D2ABF"/>
    <w:rsid w:val="004F56BA"/>
    <w:rsid w:val="0050428A"/>
    <w:rsid w:val="00511169"/>
    <w:rsid w:val="005229E8"/>
    <w:rsid w:val="0053047F"/>
    <w:rsid w:val="00535B50"/>
    <w:rsid w:val="00537AA9"/>
    <w:rsid w:val="00542AD1"/>
    <w:rsid w:val="00542DA1"/>
    <w:rsid w:val="0054419A"/>
    <w:rsid w:val="005748DE"/>
    <w:rsid w:val="00574FD3"/>
    <w:rsid w:val="005806D7"/>
    <w:rsid w:val="00584015"/>
    <w:rsid w:val="005A0136"/>
    <w:rsid w:val="005B17EC"/>
    <w:rsid w:val="005B47B3"/>
    <w:rsid w:val="005B69B9"/>
    <w:rsid w:val="005D012F"/>
    <w:rsid w:val="005D0762"/>
    <w:rsid w:val="005D0D35"/>
    <w:rsid w:val="005F0F04"/>
    <w:rsid w:val="005F13AA"/>
    <w:rsid w:val="005F2723"/>
    <w:rsid w:val="005F5EB3"/>
    <w:rsid w:val="005F60DB"/>
    <w:rsid w:val="00602514"/>
    <w:rsid w:val="0061676A"/>
    <w:rsid w:val="00621797"/>
    <w:rsid w:val="006264C5"/>
    <w:rsid w:val="00647ED0"/>
    <w:rsid w:val="0066291D"/>
    <w:rsid w:val="006722AD"/>
    <w:rsid w:val="0067399D"/>
    <w:rsid w:val="006A5F3A"/>
    <w:rsid w:val="006B06EF"/>
    <w:rsid w:val="006C2E60"/>
    <w:rsid w:val="006D3C21"/>
    <w:rsid w:val="006D5BC7"/>
    <w:rsid w:val="006E04FF"/>
    <w:rsid w:val="006F4E64"/>
    <w:rsid w:val="00703740"/>
    <w:rsid w:val="007105DF"/>
    <w:rsid w:val="0071600F"/>
    <w:rsid w:val="00724A26"/>
    <w:rsid w:val="007261E1"/>
    <w:rsid w:val="00730F5F"/>
    <w:rsid w:val="00765941"/>
    <w:rsid w:val="007670C4"/>
    <w:rsid w:val="00770FE4"/>
    <w:rsid w:val="00793053"/>
    <w:rsid w:val="007B5563"/>
    <w:rsid w:val="007D22C5"/>
    <w:rsid w:val="007D28F6"/>
    <w:rsid w:val="007D4312"/>
    <w:rsid w:val="007D4F67"/>
    <w:rsid w:val="007D6AD9"/>
    <w:rsid w:val="007D6AEE"/>
    <w:rsid w:val="007F55E8"/>
    <w:rsid w:val="00801607"/>
    <w:rsid w:val="00803A7E"/>
    <w:rsid w:val="00806A06"/>
    <w:rsid w:val="00817667"/>
    <w:rsid w:val="008275AD"/>
    <w:rsid w:val="00843814"/>
    <w:rsid w:val="008528BF"/>
    <w:rsid w:val="00896132"/>
    <w:rsid w:val="008A1477"/>
    <w:rsid w:val="008B0EB4"/>
    <w:rsid w:val="008B1611"/>
    <w:rsid w:val="008C3B42"/>
    <w:rsid w:val="008D003B"/>
    <w:rsid w:val="008D5EBF"/>
    <w:rsid w:val="008E3E6B"/>
    <w:rsid w:val="008F6740"/>
    <w:rsid w:val="009053AF"/>
    <w:rsid w:val="00906EB4"/>
    <w:rsid w:val="00934D7A"/>
    <w:rsid w:val="00935A33"/>
    <w:rsid w:val="00954992"/>
    <w:rsid w:val="00955D50"/>
    <w:rsid w:val="00965EF5"/>
    <w:rsid w:val="00966064"/>
    <w:rsid w:val="00971142"/>
    <w:rsid w:val="00977C5F"/>
    <w:rsid w:val="00991283"/>
    <w:rsid w:val="009B118B"/>
    <w:rsid w:val="009B3ADB"/>
    <w:rsid w:val="009C2F40"/>
    <w:rsid w:val="00A00BB0"/>
    <w:rsid w:val="00A02D47"/>
    <w:rsid w:val="00A03A37"/>
    <w:rsid w:val="00A167C8"/>
    <w:rsid w:val="00A2077C"/>
    <w:rsid w:val="00A35576"/>
    <w:rsid w:val="00A47B22"/>
    <w:rsid w:val="00A527D0"/>
    <w:rsid w:val="00A533FF"/>
    <w:rsid w:val="00A719C7"/>
    <w:rsid w:val="00A71D7F"/>
    <w:rsid w:val="00A72DE3"/>
    <w:rsid w:val="00A820EB"/>
    <w:rsid w:val="00A87412"/>
    <w:rsid w:val="00A96E8D"/>
    <w:rsid w:val="00AC3E7E"/>
    <w:rsid w:val="00AD2E06"/>
    <w:rsid w:val="00AD717A"/>
    <w:rsid w:val="00AE5165"/>
    <w:rsid w:val="00B05E06"/>
    <w:rsid w:val="00B125C0"/>
    <w:rsid w:val="00B17C64"/>
    <w:rsid w:val="00B222C7"/>
    <w:rsid w:val="00B22703"/>
    <w:rsid w:val="00B246CC"/>
    <w:rsid w:val="00B2735B"/>
    <w:rsid w:val="00B50F0C"/>
    <w:rsid w:val="00B52585"/>
    <w:rsid w:val="00B549CD"/>
    <w:rsid w:val="00B56EB6"/>
    <w:rsid w:val="00B6542A"/>
    <w:rsid w:val="00B93B35"/>
    <w:rsid w:val="00BB0F5F"/>
    <w:rsid w:val="00BB5169"/>
    <w:rsid w:val="00BC6EC8"/>
    <w:rsid w:val="00BC70D5"/>
    <w:rsid w:val="00BC7A56"/>
    <w:rsid w:val="00C061E1"/>
    <w:rsid w:val="00C11E38"/>
    <w:rsid w:val="00C20D49"/>
    <w:rsid w:val="00C33C12"/>
    <w:rsid w:val="00C506E4"/>
    <w:rsid w:val="00C55762"/>
    <w:rsid w:val="00C55C97"/>
    <w:rsid w:val="00C55CCC"/>
    <w:rsid w:val="00C563C3"/>
    <w:rsid w:val="00C67B3E"/>
    <w:rsid w:val="00C86068"/>
    <w:rsid w:val="00CB3451"/>
    <w:rsid w:val="00CD02AE"/>
    <w:rsid w:val="00CD652C"/>
    <w:rsid w:val="00CE1F98"/>
    <w:rsid w:val="00CE668E"/>
    <w:rsid w:val="00D06842"/>
    <w:rsid w:val="00D06D3F"/>
    <w:rsid w:val="00D2427D"/>
    <w:rsid w:val="00D319E8"/>
    <w:rsid w:val="00D339A2"/>
    <w:rsid w:val="00D342CF"/>
    <w:rsid w:val="00D4293B"/>
    <w:rsid w:val="00D43C90"/>
    <w:rsid w:val="00D5130B"/>
    <w:rsid w:val="00D66A62"/>
    <w:rsid w:val="00D748C7"/>
    <w:rsid w:val="00D803C9"/>
    <w:rsid w:val="00D80A85"/>
    <w:rsid w:val="00D853A7"/>
    <w:rsid w:val="00D9186C"/>
    <w:rsid w:val="00DA17B5"/>
    <w:rsid w:val="00DA4A8C"/>
    <w:rsid w:val="00DB6375"/>
    <w:rsid w:val="00DC609A"/>
    <w:rsid w:val="00DD0EA8"/>
    <w:rsid w:val="00DD560B"/>
    <w:rsid w:val="00DF3A01"/>
    <w:rsid w:val="00DF4C93"/>
    <w:rsid w:val="00E01507"/>
    <w:rsid w:val="00E06BE1"/>
    <w:rsid w:val="00E24A23"/>
    <w:rsid w:val="00E25CDA"/>
    <w:rsid w:val="00E26F93"/>
    <w:rsid w:val="00E55ABF"/>
    <w:rsid w:val="00E738DE"/>
    <w:rsid w:val="00E928F5"/>
    <w:rsid w:val="00EC7C27"/>
    <w:rsid w:val="00ED39AF"/>
    <w:rsid w:val="00ED3F3F"/>
    <w:rsid w:val="00EE0008"/>
    <w:rsid w:val="00EF438B"/>
    <w:rsid w:val="00EF562A"/>
    <w:rsid w:val="00EF7791"/>
    <w:rsid w:val="00F058E6"/>
    <w:rsid w:val="00F070B0"/>
    <w:rsid w:val="00F1593F"/>
    <w:rsid w:val="00F23B71"/>
    <w:rsid w:val="00F250B3"/>
    <w:rsid w:val="00F3348F"/>
    <w:rsid w:val="00F47B2B"/>
    <w:rsid w:val="00F5318C"/>
    <w:rsid w:val="00F632BE"/>
    <w:rsid w:val="00F743B3"/>
    <w:rsid w:val="00F746E9"/>
    <w:rsid w:val="00F7571F"/>
    <w:rsid w:val="00F76DC6"/>
    <w:rsid w:val="00F77361"/>
    <w:rsid w:val="00F7762F"/>
    <w:rsid w:val="00F80A40"/>
    <w:rsid w:val="00F84D21"/>
    <w:rsid w:val="00F916D5"/>
    <w:rsid w:val="00F97819"/>
    <w:rsid w:val="00FA493B"/>
    <w:rsid w:val="00FA7A84"/>
    <w:rsid w:val="00FB5150"/>
    <w:rsid w:val="00FB6674"/>
    <w:rsid w:val="00FC41DD"/>
    <w:rsid w:val="00FC7E96"/>
    <w:rsid w:val="00FD0924"/>
    <w:rsid w:val="00FD20B5"/>
    <w:rsid w:val="00FD6875"/>
    <w:rsid w:val="00FE34F2"/>
    <w:rsid w:val="00FE793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B93B35"/>
    <w:rPr>
      <w:rFonts w:ascii="Calibri" w:eastAsia="Calibri" w:hAnsi="Calibri"/>
      <w:sz w:val="22"/>
      <w:szCs w:val="22"/>
      <w:lang w:val="en-GB"/>
    </w:r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3DF40-EFE2-47F7-B5DE-F79CAA061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2017-04-25T12:45:00Z</cp:lastPrinted>
  <dcterms:created xsi:type="dcterms:W3CDTF">2017-05-16T08:23:00Z</dcterms:created>
  <dcterms:modified xsi:type="dcterms:W3CDTF">2017-05-16T08:23:00Z</dcterms:modified>
</cp:coreProperties>
</file>