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E6F" w:rsidRPr="0018216B" w:rsidRDefault="00171E6F" w:rsidP="00171E6F">
      <w:pPr>
        <w:pBdr>
          <w:top w:val="nil"/>
          <w:left w:val="nil"/>
          <w:bottom w:val="nil"/>
          <w:right w:val="nil"/>
          <w:between w:val="nil"/>
          <w:bar w:val="nil"/>
        </w:pBdr>
        <w:spacing w:after="0" w:line="240" w:lineRule="auto"/>
        <w:rPr>
          <w:rFonts w:ascii="Arial" w:eastAsia="Arial Unicode MS" w:hAnsi="Arial Unicode MS" w:cs="Arial Unicode MS"/>
          <w:color w:val="000000"/>
          <w:u w:color="000000"/>
          <w:bdr w:val="nil"/>
          <w:lang w:val="en-GB" w:eastAsia="en-GB"/>
        </w:rPr>
      </w:pPr>
    </w:p>
    <w:p w:rsidR="00171E6F" w:rsidRPr="0018216B" w:rsidRDefault="00171E6F" w:rsidP="00171E6F">
      <w:pPr>
        <w:pBdr>
          <w:top w:val="nil"/>
          <w:left w:val="nil"/>
          <w:bottom w:val="nil"/>
          <w:right w:val="nil"/>
          <w:between w:val="nil"/>
          <w:bar w:val="nil"/>
        </w:pBdr>
        <w:spacing w:after="0" w:line="240" w:lineRule="auto"/>
        <w:ind w:left="720" w:hanging="720"/>
        <w:jc w:val="both"/>
        <w:rPr>
          <w:rFonts w:ascii="Arial Narrow" w:eastAsia="Arial Unicode MS" w:hAnsi="Arial Unicode MS" w:cs="Arial Unicode MS"/>
          <w:b/>
          <w:bCs/>
          <w:color w:val="000000"/>
          <w:sz w:val="24"/>
          <w:szCs w:val="24"/>
          <w:u w:color="000000"/>
          <w:bdr w:val="nil"/>
          <w:lang w:val="en-GB" w:eastAsia="en-GB"/>
        </w:rPr>
      </w:pPr>
    </w:p>
    <w:p w:rsidR="00171E6F" w:rsidRPr="0018216B" w:rsidRDefault="00171E6F" w:rsidP="00171E6F">
      <w:pPr>
        <w:pBdr>
          <w:top w:val="nil"/>
          <w:left w:val="nil"/>
          <w:bottom w:val="nil"/>
          <w:right w:val="nil"/>
          <w:between w:val="nil"/>
          <w:bar w:val="nil"/>
        </w:pBdr>
        <w:spacing w:after="0" w:line="240" w:lineRule="auto"/>
        <w:jc w:val="both"/>
        <w:rPr>
          <w:rFonts w:ascii="Arial Narrow" w:eastAsia="Arial Unicode MS" w:hAnsi="Arial Unicode MS" w:cs="Arial Unicode MS"/>
          <w:b/>
          <w:bCs/>
          <w:color w:val="000000"/>
          <w:sz w:val="24"/>
          <w:szCs w:val="24"/>
          <w:u w:color="000000"/>
          <w:bdr w:val="nil"/>
          <w:lang w:val="en-GB" w:eastAsia="en-GB"/>
        </w:rPr>
      </w:pPr>
    </w:p>
    <w:p w:rsidR="00171E6F" w:rsidRPr="0018216B" w:rsidRDefault="00171E6F" w:rsidP="00171E6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18216B">
        <w:rPr>
          <w:rFonts w:ascii="Arial Narrow" w:eastAsia="Arial Unicode MS" w:hAnsi="Arial Unicode MS" w:cs="Arial Unicode MS"/>
          <w:b/>
          <w:bCs/>
          <w:noProof/>
          <w:color w:val="000000"/>
          <w:sz w:val="24"/>
          <w:szCs w:val="24"/>
          <w:u w:color="000000"/>
          <w:bdr w:val="nil"/>
          <w:lang w:eastAsia="en-ZA"/>
        </w:rPr>
        <w:drawing>
          <wp:inline distT="0" distB="0" distL="0" distR="0" wp14:anchorId="539B7B01" wp14:editId="0ECAA8D6">
            <wp:extent cx="571500" cy="8001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571500" cy="800100"/>
                    </a:xfrm>
                    <a:prstGeom prst="rect">
                      <a:avLst/>
                    </a:prstGeom>
                    <a:ln w="12700" cap="flat">
                      <a:noFill/>
                      <a:miter lim="400000"/>
                    </a:ln>
                    <a:effectLst/>
                  </pic:spPr>
                </pic:pic>
              </a:graphicData>
            </a:graphic>
          </wp:inline>
        </w:drawing>
      </w:r>
    </w:p>
    <w:p w:rsidR="00171E6F" w:rsidRPr="0018216B" w:rsidRDefault="00171E6F" w:rsidP="00171E6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rsidR="00171E6F" w:rsidRPr="0018216B" w:rsidRDefault="00171E6F" w:rsidP="00171E6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18216B">
        <w:rPr>
          <w:rFonts w:ascii="Arial" w:eastAsia="Arial Unicode MS" w:hAnsi="Arial Unicode MS" w:cs="Arial Unicode MS"/>
          <w:b/>
          <w:bCs/>
          <w:color w:val="003300"/>
          <w:sz w:val="20"/>
          <w:szCs w:val="20"/>
          <w:u w:color="003300"/>
          <w:bdr w:val="nil"/>
          <w:lang w:val="en-US" w:eastAsia="en-GB"/>
        </w:rPr>
        <w:t>MINISTRY OF TOURISM</w:t>
      </w:r>
    </w:p>
    <w:p w:rsidR="00171E6F" w:rsidRPr="0018216B" w:rsidRDefault="00171E6F" w:rsidP="00171E6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18216B">
        <w:rPr>
          <w:rFonts w:ascii="Arial" w:eastAsia="Arial Unicode MS" w:hAnsi="Arial Unicode MS" w:cs="Arial Unicode MS"/>
          <w:b/>
          <w:bCs/>
          <w:color w:val="003300"/>
          <w:sz w:val="20"/>
          <w:szCs w:val="20"/>
          <w:u w:color="003300"/>
          <w:bdr w:val="nil"/>
          <w:lang w:val="en-US" w:eastAsia="en-GB"/>
        </w:rPr>
        <w:t>REPUBLIC OF SOUTH AFRICA</w:t>
      </w:r>
    </w:p>
    <w:p w:rsidR="00171E6F" w:rsidRPr="0018216B" w:rsidRDefault="00171E6F" w:rsidP="00171E6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rsidR="00171E6F" w:rsidRPr="0018216B" w:rsidRDefault="00171E6F" w:rsidP="00171E6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18216B">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rsidR="00171E6F" w:rsidRPr="0018216B" w:rsidRDefault="00171E6F" w:rsidP="00171E6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18216B">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rsidR="00171E6F" w:rsidRDefault="00171E6F" w:rsidP="00171E6F">
      <w:pPr>
        <w:spacing w:after="0" w:line="360" w:lineRule="auto"/>
        <w:ind w:left="284"/>
        <w:rPr>
          <w:rFonts w:ascii="Arial Narrow" w:eastAsia="Times New Roman" w:hAnsi="Arial Narrow" w:cs="Times New Roman"/>
          <w:b/>
          <w:bCs/>
          <w:sz w:val="24"/>
          <w:szCs w:val="24"/>
          <w:u w:val="single"/>
          <w:lang w:val="en-GB"/>
        </w:rPr>
      </w:pPr>
    </w:p>
    <w:p w:rsidR="00171E6F" w:rsidRPr="005C38C6" w:rsidRDefault="00171E6F" w:rsidP="00171E6F">
      <w:pPr>
        <w:tabs>
          <w:tab w:val="left" w:pos="3119"/>
        </w:tabs>
        <w:spacing w:after="0" w:line="360" w:lineRule="auto"/>
        <w:ind w:left="284"/>
        <w:rPr>
          <w:rFonts w:ascii="Arial Narrow" w:eastAsia="Times New Roman" w:hAnsi="Arial Narrow" w:cs="Times New Roman"/>
          <w:b/>
          <w:bCs/>
          <w:sz w:val="24"/>
          <w:szCs w:val="24"/>
          <w:u w:val="single"/>
          <w:lang w:val="en-GB"/>
        </w:rPr>
      </w:pPr>
      <w:r w:rsidRPr="005C38C6">
        <w:rPr>
          <w:rFonts w:ascii="Arial Narrow" w:eastAsia="Times New Roman" w:hAnsi="Arial Narrow" w:cs="Times New Roman"/>
          <w:b/>
          <w:bCs/>
          <w:sz w:val="24"/>
          <w:szCs w:val="24"/>
          <w:u w:val="single"/>
          <w:lang w:val="en-GB"/>
        </w:rPr>
        <w:t>NATIONAL ASSEMBLY:</w:t>
      </w:r>
    </w:p>
    <w:p w:rsidR="00171E6F" w:rsidRPr="005C38C6" w:rsidRDefault="00171E6F" w:rsidP="00171E6F">
      <w:pPr>
        <w:spacing w:after="0" w:line="360" w:lineRule="auto"/>
        <w:ind w:left="284"/>
        <w:rPr>
          <w:rFonts w:ascii="Arial Narrow" w:eastAsia="Times New Roman" w:hAnsi="Arial Narrow" w:cs="Times New Roman"/>
          <w:b/>
          <w:bCs/>
          <w:sz w:val="24"/>
          <w:szCs w:val="24"/>
          <w:lang w:val="en-GB"/>
        </w:rPr>
      </w:pPr>
    </w:p>
    <w:p w:rsidR="00171E6F" w:rsidRPr="005C38C6" w:rsidRDefault="00171E6F" w:rsidP="00171E6F">
      <w:pPr>
        <w:spacing w:after="0" w:line="360" w:lineRule="auto"/>
        <w:ind w:left="284"/>
        <w:rPr>
          <w:rFonts w:ascii="Arial Narrow" w:eastAsia="Times New Roman" w:hAnsi="Arial Narrow" w:cs="Arial"/>
          <w:b/>
          <w:sz w:val="24"/>
          <w:szCs w:val="24"/>
          <w:lang w:val="en-GB"/>
        </w:rPr>
      </w:pPr>
      <w:r w:rsidRPr="005C38C6">
        <w:rPr>
          <w:rFonts w:ascii="Arial Narrow" w:eastAsia="Times New Roman" w:hAnsi="Arial Narrow" w:cs="Times New Roman"/>
          <w:b/>
          <w:bCs/>
          <w:sz w:val="24"/>
          <w:szCs w:val="24"/>
          <w:lang w:val="en-GB"/>
        </w:rPr>
        <w:t>QUESTION FOR WRITTEN REPLY:</w:t>
      </w:r>
    </w:p>
    <w:p w:rsidR="00171E6F" w:rsidRPr="005C38C6" w:rsidRDefault="00171E6F" w:rsidP="00171E6F">
      <w:pPr>
        <w:tabs>
          <w:tab w:val="left" w:pos="2268"/>
        </w:tabs>
        <w:spacing w:after="0" w:line="360" w:lineRule="auto"/>
        <w:ind w:left="284"/>
        <w:rPr>
          <w:rFonts w:ascii="Arial Narrow" w:eastAsia="Times New Roman" w:hAnsi="Arial Narrow" w:cs="Times New Roman"/>
          <w:b/>
          <w:bCs/>
          <w:sz w:val="24"/>
          <w:szCs w:val="24"/>
          <w:lang w:val="en-GB"/>
        </w:rPr>
      </w:pPr>
      <w:r w:rsidRPr="005C38C6">
        <w:rPr>
          <w:rFonts w:ascii="Arial Narrow" w:eastAsia="Times New Roman" w:hAnsi="Arial Narrow" w:cs="Times New Roman"/>
          <w:b/>
          <w:bCs/>
          <w:sz w:val="24"/>
          <w:szCs w:val="24"/>
          <w:lang w:val="en-GB"/>
        </w:rPr>
        <w:t>Question Number:</w:t>
      </w:r>
      <w:r w:rsidRPr="005C38C6">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5C38C6">
        <w:rPr>
          <w:rFonts w:ascii="Arial Narrow" w:eastAsia="Times New Roman" w:hAnsi="Arial Narrow" w:cs="Times New Roman"/>
          <w:b/>
          <w:bCs/>
          <w:sz w:val="24"/>
          <w:szCs w:val="24"/>
          <w:lang w:val="en-GB"/>
        </w:rPr>
        <w:t>1598</w:t>
      </w:r>
    </w:p>
    <w:p w:rsidR="00171E6F" w:rsidRPr="005C38C6" w:rsidRDefault="00171E6F" w:rsidP="00171E6F">
      <w:pPr>
        <w:tabs>
          <w:tab w:val="left" w:pos="2268"/>
        </w:tabs>
        <w:spacing w:after="0" w:line="360" w:lineRule="auto"/>
        <w:ind w:left="284"/>
        <w:rPr>
          <w:rFonts w:ascii="Arial Narrow" w:eastAsia="Times New Roman" w:hAnsi="Arial Narrow" w:cs="Times New Roman"/>
          <w:b/>
          <w:bCs/>
          <w:sz w:val="24"/>
          <w:szCs w:val="24"/>
          <w:lang w:val="en-GB"/>
        </w:rPr>
      </w:pPr>
      <w:r w:rsidRPr="005C38C6">
        <w:rPr>
          <w:rFonts w:ascii="Arial Narrow" w:eastAsia="Times New Roman" w:hAnsi="Arial Narrow" w:cs="Times New Roman"/>
          <w:b/>
          <w:bCs/>
          <w:sz w:val="24"/>
          <w:szCs w:val="24"/>
          <w:lang w:val="en-GB"/>
        </w:rPr>
        <w:t xml:space="preserve">Date of Publication: </w:t>
      </w:r>
      <w:r w:rsidRPr="005C38C6">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r>
      <w:r w:rsidRPr="005C38C6">
        <w:rPr>
          <w:rFonts w:ascii="Arial Narrow" w:eastAsia="Times New Roman" w:hAnsi="Arial Narrow" w:cs="Times New Roman"/>
          <w:b/>
          <w:bCs/>
          <w:sz w:val="24"/>
          <w:szCs w:val="24"/>
          <w:lang w:val="en-GB"/>
        </w:rPr>
        <w:t>26 May 2018</w:t>
      </w:r>
    </w:p>
    <w:p w:rsidR="00171E6F" w:rsidRPr="005C38C6" w:rsidRDefault="00171E6F" w:rsidP="00171E6F">
      <w:pPr>
        <w:tabs>
          <w:tab w:val="left" w:pos="2268"/>
        </w:tabs>
        <w:spacing w:after="0" w:line="360" w:lineRule="auto"/>
        <w:ind w:left="284"/>
        <w:rPr>
          <w:rFonts w:ascii="Arial Narrow" w:eastAsia="Times New Roman" w:hAnsi="Arial Narrow" w:cs="Times New Roman"/>
          <w:b/>
          <w:bCs/>
          <w:sz w:val="24"/>
          <w:szCs w:val="24"/>
          <w:lang w:val="en-GB"/>
        </w:rPr>
      </w:pPr>
      <w:r w:rsidRPr="005C38C6">
        <w:rPr>
          <w:rFonts w:ascii="Arial Narrow" w:eastAsia="Times New Roman" w:hAnsi="Arial Narrow" w:cs="Times New Roman"/>
          <w:b/>
          <w:bCs/>
          <w:sz w:val="24"/>
          <w:szCs w:val="24"/>
          <w:lang w:val="en-GB"/>
        </w:rPr>
        <w:t>NA IQP Number:</w:t>
      </w:r>
      <w:r w:rsidRPr="005C38C6">
        <w:rPr>
          <w:rFonts w:ascii="Arial Narrow" w:eastAsia="Times New Roman" w:hAnsi="Arial Narrow" w:cs="Times New Roman"/>
          <w:b/>
          <w:bCs/>
          <w:sz w:val="24"/>
          <w:szCs w:val="24"/>
          <w:lang w:val="en-GB"/>
        </w:rPr>
        <w:tab/>
        <w:t xml:space="preserve"> </w:t>
      </w:r>
      <w:r>
        <w:rPr>
          <w:rFonts w:ascii="Arial Narrow" w:eastAsia="Times New Roman" w:hAnsi="Arial Narrow" w:cs="Times New Roman"/>
          <w:b/>
          <w:bCs/>
          <w:sz w:val="24"/>
          <w:szCs w:val="24"/>
          <w:lang w:val="en-GB"/>
        </w:rPr>
        <w:tab/>
      </w:r>
      <w:r w:rsidRPr="005C38C6">
        <w:rPr>
          <w:rFonts w:ascii="Arial Narrow" w:eastAsia="Times New Roman" w:hAnsi="Arial Narrow" w:cs="Times New Roman"/>
          <w:b/>
          <w:bCs/>
          <w:sz w:val="24"/>
          <w:szCs w:val="24"/>
          <w:lang w:val="en-GB"/>
        </w:rPr>
        <w:t>18</w:t>
      </w:r>
    </w:p>
    <w:p w:rsidR="00171E6F" w:rsidRPr="005C38C6" w:rsidRDefault="00171E6F" w:rsidP="00171E6F">
      <w:pPr>
        <w:spacing w:after="0" w:line="360" w:lineRule="auto"/>
        <w:ind w:left="284"/>
        <w:rPr>
          <w:rFonts w:ascii="Arial Narrow" w:eastAsia="Times New Roman" w:hAnsi="Arial Narrow" w:cs="Times New Roman"/>
          <w:b/>
          <w:bCs/>
          <w:sz w:val="24"/>
          <w:szCs w:val="24"/>
          <w:lang w:val="en-GB"/>
        </w:rPr>
      </w:pPr>
      <w:r w:rsidRPr="005C38C6">
        <w:rPr>
          <w:rFonts w:ascii="Arial Narrow" w:eastAsia="Times New Roman" w:hAnsi="Arial Narrow" w:cs="Times New Roman"/>
          <w:b/>
          <w:bCs/>
          <w:sz w:val="24"/>
          <w:szCs w:val="24"/>
          <w:lang w:val="en-GB"/>
        </w:rPr>
        <w:t>Date of reply:</w:t>
      </w:r>
      <w:r w:rsidRPr="005C38C6">
        <w:rPr>
          <w:rFonts w:ascii="Arial Narrow" w:eastAsia="Times New Roman" w:hAnsi="Arial Narrow" w:cs="Times New Roman"/>
          <w:b/>
          <w:bCs/>
          <w:sz w:val="24"/>
          <w:szCs w:val="24"/>
          <w:lang w:val="en-GB"/>
        </w:rPr>
        <w:tab/>
      </w:r>
      <w:r>
        <w:rPr>
          <w:rFonts w:ascii="Arial Narrow" w:eastAsia="Times New Roman" w:hAnsi="Arial Narrow" w:cs="Times New Roman"/>
          <w:b/>
          <w:bCs/>
          <w:sz w:val="24"/>
          <w:szCs w:val="24"/>
          <w:lang w:val="en-GB"/>
        </w:rPr>
        <w:tab/>
        <w:t>14 June 2018</w:t>
      </w:r>
    </w:p>
    <w:p w:rsidR="00171E6F" w:rsidRPr="005C38C6" w:rsidRDefault="00171E6F" w:rsidP="00171E6F">
      <w:pPr>
        <w:spacing w:after="0" w:line="360" w:lineRule="auto"/>
        <w:ind w:left="284"/>
        <w:rPr>
          <w:rFonts w:ascii="Arial Narrow" w:eastAsia="Times New Roman" w:hAnsi="Arial Narrow" w:cs="Times New Roman"/>
          <w:b/>
          <w:bCs/>
          <w:sz w:val="24"/>
          <w:szCs w:val="24"/>
          <w:lang w:val="en-GB"/>
        </w:rPr>
      </w:pPr>
    </w:p>
    <w:p w:rsidR="00171E6F" w:rsidRPr="005C38C6" w:rsidRDefault="00171E6F" w:rsidP="00171E6F">
      <w:pPr>
        <w:spacing w:after="0" w:line="360" w:lineRule="auto"/>
        <w:ind w:left="284"/>
        <w:jc w:val="both"/>
        <w:outlineLvl w:val="0"/>
        <w:rPr>
          <w:rFonts w:ascii="Arial Narrow" w:eastAsia="Times New Roman" w:hAnsi="Arial Narrow" w:cs="Times New Roman"/>
          <w:b/>
          <w:noProof/>
          <w:sz w:val="24"/>
          <w:szCs w:val="24"/>
          <w:lang w:val="af-ZA"/>
        </w:rPr>
      </w:pPr>
      <w:r w:rsidRPr="005C38C6">
        <w:rPr>
          <w:rFonts w:ascii="Arial Narrow" w:eastAsia="Times New Roman" w:hAnsi="Arial Narrow" w:cs="Times New Roman"/>
          <w:b/>
          <w:noProof/>
          <w:sz w:val="24"/>
          <w:szCs w:val="24"/>
          <w:lang w:val="af-ZA"/>
        </w:rPr>
        <w:t>Mr G R Krumbock (DA) to ask the Minister of Tourism:</w:t>
      </w:r>
    </w:p>
    <w:p w:rsidR="00171E6F" w:rsidRPr="005C38C6" w:rsidRDefault="00171E6F" w:rsidP="00171E6F">
      <w:pPr>
        <w:spacing w:after="0" w:line="360" w:lineRule="auto"/>
        <w:ind w:left="284"/>
        <w:jc w:val="both"/>
        <w:rPr>
          <w:rFonts w:ascii="Arial Narrow" w:eastAsia="Times New Roman" w:hAnsi="Arial Narrow" w:cs="Times New Roman"/>
          <w:sz w:val="24"/>
          <w:szCs w:val="24"/>
          <w:lang w:val="en-GB"/>
        </w:rPr>
      </w:pPr>
      <w:r w:rsidRPr="005C38C6">
        <w:rPr>
          <w:rFonts w:ascii="Arial Narrow" w:eastAsia="Calibri" w:hAnsi="Arial Narrow" w:cs="Times New Roman"/>
          <w:color w:val="000000"/>
          <w:sz w:val="24"/>
          <w:szCs w:val="24"/>
          <w:lang w:val="en-GB" w:eastAsia="en-ZA"/>
        </w:rPr>
        <w:t>With</w:t>
      </w:r>
      <w:r w:rsidRPr="005C38C6">
        <w:rPr>
          <w:rFonts w:ascii="Arial Narrow" w:eastAsia="Times New Roman" w:hAnsi="Arial Narrow" w:cs="Times New Roman"/>
          <w:sz w:val="24"/>
          <w:szCs w:val="24"/>
          <w:lang w:val="en-GB"/>
        </w:rPr>
        <w:t xml:space="preserve"> regard to the National Tourism Sector Strategy, which states that his department would work with industry to deal with affordability of domestic tourism, why has his department failed to implement the budget resort concept as originally planned?</w:t>
      </w:r>
      <w:r w:rsidRPr="005C38C6">
        <w:rPr>
          <w:rFonts w:ascii="Arial Narrow" w:eastAsia="Times New Roman" w:hAnsi="Arial Narrow" w:cs="Times New Roman"/>
          <w:sz w:val="24"/>
          <w:szCs w:val="24"/>
          <w:lang w:val="en-GB"/>
        </w:rPr>
        <w:tab/>
      </w:r>
      <w:r w:rsidRPr="005C38C6">
        <w:rPr>
          <w:rFonts w:ascii="Arial Narrow" w:eastAsia="Times New Roman" w:hAnsi="Arial Narrow" w:cs="Times New Roman"/>
          <w:sz w:val="24"/>
          <w:szCs w:val="24"/>
          <w:lang w:val="en-GB"/>
        </w:rPr>
        <w:tab/>
      </w:r>
      <w:r w:rsidRPr="005C38C6">
        <w:rPr>
          <w:rFonts w:ascii="Arial Narrow" w:eastAsia="Times New Roman" w:hAnsi="Arial Narrow" w:cs="Times New Roman"/>
          <w:sz w:val="24"/>
          <w:szCs w:val="24"/>
          <w:lang w:val="en-GB"/>
        </w:rPr>
        <w:tab/>
      </w:r>
      <w:r w:rsidRPr="005C38C6">
        <w:rPr>
          <w:rFonts w:ascii="Arial Narrow" w:eastAsia="Times New Roman" w:hAnsi="Arial Narrow" w:cs="Times New Roman"/>
          <w:sz w:val="24"/>
          <w:szCs w:val="24"/>
          <w:lang w:val="en-GB"/>
        </w:rPr>
        <w:tab/>
      </w:r>
      <w:r w:rsidRPr="005C38C6">
        <w:rPr>
          <w:rFonts w:ascii="Arial Narrow" w:eastAsia="Times New Roman" w:hAnsi="Arial Narrow" w:cs="Times New Roman"/>
          <w:sz w:val="24"/>
          <w:szCs w:val="24"/>
          <w:lang w:val="en-GB"/>
        </w:rPr>
        <w:tab/>
      </w:r>
      <w:r w:rsidRPr="005C38C6">
        <w:rPr>
          <w:rFonts w:ascii="Arial Narrow" w:eastAsia="Times New Roman" w:hAnsi="Arial Narrow" w:cs="Times New Roman"/>
          <w:sz w:val="24"/>
          <w:szCs w:val="24"/>
          <w:lang w:val="en-GB"/>
        </w:rPr>
        <w:tab/>
      </w:r>
      <w:r w:rsidRPr="005C38C6">
        <w:rPr>
          <w:rFonts w:ascii="Arial Narrow" w:eastAsia="Times New Roman" w:hAnsi="Arial Narrow" w:cs="Times New Roman"/>
          <w:sz w:val="24"/>
          <w:szCs w:val="24"/>
          <w:lang w:val="en-GB"/>
        </w:rPr>
        <w:tab/>
        <w:t>NW1748E</w:t>
      </w:r>
    </w:p>
    <w:p w:rsidR="00171E6F" w:rsidRPr="005C38C6" w:rsidRDefault="00171E6F" w:rsidP="00171E6F">
      <w:pPr>
        <w:spacing w:after="0" w:line="360" w:lineRule="auto"/>
        <w:ind w:left="284"/>
        <w:rPr>
          <w:rFonts w:ascii="Arial Narrow" w:eastAsia="Times New Roman" w:hAnsi="Arial Narrow" w:cs="Times New Roman"/>
          <w:b/>
          <w:bCs/>
          <w:sz w:val="24"/>
          <w:szCs w:val="24"/>
          <w:lang w:val="en-GB"/>
        </w:rPr>
      </w:pPr>
    </w:p>
    <w:p w:rsidR="00171E6F" w:rsidRPr="005C38C6" w:rsidRDefault="00171E6F" w:rsidP="00171E6F">
      <w:pPr>
        <w:spacing w:after="0" w:line="360" w:lineRule="auto"/>
        <w:ind w:left="284"/>
        <w:rPr>
          <w:rFonts w:ascii="Times New Roman" w:eastAsia="Times New Roman" w:hAnsi="Times New Roman" w:cs="Times New Roman"/>
          <w:sz w:val="24"/>
          <w:szCs w:val="24"/>
          <w:lang w:val="en-GB"/>
        </w:rPr>
      </w:pPr>
    </w:p>
    <w:p w:rsidR="00171E6F" w:rsidRPr="005C38C6" w:rsidRDefault="00171E6F" w:rsidP="00171E6F">
      <w:pPr>
        <w:spacing w:after="0" w:line="240" w:lineRule="auto"/>
        <w:ind w:left="284"/>
        <w:rPr>
          <w:rFonts w:ascii="Arial Narrow" w:eastAsia="Times New Roman" w:hAnsi="Arial Narrow" w:cs="Times New Roman"/>
          <w:b/>
          <w:sz w:val="24"/>
          <w:szCs w:val="24"/>
          <w:lang w:val="en-GB"/>
        </w:rPr>
      </w:pPr>
      <w:r w:rsidRPr="005C38C6">
        <w:rPr>
          <w:rFonts w:ascii="Arial Narrow" w:eastAsia="Times New Roman" w:hAnsi="Arial Narrow" w:cs="Times New Roman"/>
          <w:b/>
          <w:sz w:val="24"/>
          <w:szCs w:val="24"/>
          <w:lang w:val="en-GB"/>
        </w:rPr>
        <w:t>Reply:</w:t>
      </w:r>
    </w:p>
    <w:p w:rsidR="00171E6F" w:rsidRPr="005C38C6" w:rsidRDefault="00171E6F" w:rsidP="00171E6F">
      <w:pPr>
        <w:spacing w:after="0" w:line="360" w:lineRule="auto"/>
        <w:ind w:left="284"/>
        <w:rPr>
          <w:rFonts w:ascii="Arial Narrow" w:eastAsia="Times New Roman" w:hAnsi="Arial Narrow" w:cs="Times New Roman"/>
          <w:sz w:val="24"/>
          <w:szCs w:val="24"/>
          <w:lang w:val="en-GB"/>
        </w:rPr>
      </w:pPr>
    </w:p>
    <w:p w:rsidR="00171E6F" w:rsidRPr="005C38C6" w:rsidRDefault="00877FCF" w:rsidP="00171E6F">
      <w:pPr>
        <w:spacing w:after="0" w:line="360" w:lineRule="auto"/>
        <w:ind w:left="284"/>
        <w:jc w:val="both"/>
        <w:rPr>
          <w:rFonts w:ascii="Arial Narrow" w:eastAsia="Times New Roman" w:hAnsi="Arial Narrow" w:cs="Times New Roman"/>
          <w:sz w:val="24"/>
          <w:szCs w:val="24"/>
          <w:lang w:val="en-GB"/>
        </w:rPr>
      </w:pPr>
      <w:r>
        <w:rPr>
          <w:rFonts w:ascii="Arial Narrow" w:eastAsia="Times New Roman" w:hAnsi="Arial Narrow" w:cs="Times New Roman"/>
          <w:sz w:val="24"/>
          <w:szCs w:val="24"/>
          <w:lang w:val="en-GB"/>
        </w:rPr>
        <w:t>The D</w:t>
      </w:r>
      <w:bookmarkStart w:id="0" w:name="_GoBack"/>
      <w:bookmarkEnd w:id="0"/>
      <w:r w:rsidR="00171E6F" w:rsidRPr="005C38C6">
        <w:rPr>
          <w:rFonts w:ascii="Arial Narrow" w:eastAsia="Times New Roman" w:hAnsi="Arial Narrow" w:cs="Times New Roman"/>
          <w:sz w:val="24"/>
          <w:szCs w:val="24"/>
          <w:lang w:val="en-GB"/>
        </w:rPr>
        <w:t>epartment has not failed to implement the budget resort concept.  Properties identified in the budget resort audit completed by the Department of Tourism are not owned by the department but by Local and/ or Provincial Government.  Commercialisation of these tourism assets remains the responsibility of the owing entities and not the Department of Tourism.  If requested, the Department of Tourism remains committed to supporting the efforts of Local and/or Provincial Government with regards to these facilities. One form of such support is in the 2018/19 financial year the Department will develop an ownership and operational model for the budget resorts.</w:t>
      </w:r>
    </w:p>
    <w:p w:rsidR="00171E6F" w:rsidRPr="005C38C6" w:rsidRDefault="00171E6F" w:rsidP="00171E6F">
      <w:pPr>
        <w:spacing w:after="0" w:line="360" w:lineRule="auto"/>
        <w:ind w:left="284"/>
        <w:rPr>
          <w:rFonts w:ascii="Arial Narrow" w:eastAsia="Times New Roman" w:hAnsi="Arial Narrow" w:cs="Times New Roman"/>
          <w:sz w:val="24"/>
          <w:szCs w:val="24"/>
          <w:lang w:val="en-GB"/>
        </w:rPr>
      </w:pPr>
    </w:p>
    <w:p w:rsidR="00171E6F" w:rsidRPr="0018216B" w:rsidRDefault="00171E6F" w:rsidP="00171E6F">
      <w:pPr>
        <w:spacing w:after="0" w:line="360" w:lineRule="auto"/>
        <w:ind w:left="284"/>
        <w:rPr>
          <w:rFonts w:ascii="Arial Narrow" w:eastAsia="Times New Roman" w:hAnsi="Arial Narrow" w:cs="Times New Roman"/>
          <w:b/>
          <w:bCs/>
          <w:sz w:val="24"/>
          <w:szCs w:val="24"/>
          <w:u w:val="single"/>
          <w:lang w:val="en-GB"/>
        </w:rPr>
      </w:pPr>
    </w:p>
    <w:p w:rsidR="00DE6268" w:rsidRDefault="00DE6268"/>
    <w:sectPr w:rsidR="00DE6268" w:rsidSect="002E00C0">
      <w:footerReference w:type="default" r:id="rId5"/>
      <w:footerReference w:type="first" r:id="rId6"/>
      <w:pgSz w:w="11900" w:h="16840"/>
      <w:pgMar w:top="454" w:right="1134" w:bottom="510" w:left="1134"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Pr="00C0184E" w:rsidRDefault="00877FCF" w:rsidP="00C0184E">
    <w:pPr>
      <w:pStyle w:val="Footer"/>
      <w:jc w:val="center"/>
      <w:rPr>
        <w:rFonts w:ascii="Arial" w:hAnsi="Arial" w:cs="Arial"/>
        <w:sz w:val="20"/>
        <w:szCs w:val="20"/>
      </w:rPr>
    </w:pPr>
    <w:r w:rsidRPr="00C0184E">
      <w:rPr>
        <w:rFonts w:ascii="Arial" w:hAnsi="Arial" w:cs="Arial"/>
        <w:sz w:val="20"/>
        <w:szCs w:val="20"/>
      </w:rPr>
      <w:t>Page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84E" w:rsidRDefault="00877FCF">
    <w:pPr>
      <w:pStyle w:val="Footer"/>
      <w:jc w:val="right"/>
    </w:pPr>
  </w:p>
  <w:p w:rsidR="001656DE" w:rsidRDefault="00877FCF">
    <w:pPr>
      <w:pStyle w:val="Header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6F"/>
    <w:rsid w:val="00171E6F"/>
    <w:rsid w:val="00877FCF"/>
    <w:rsid w:val="00DE62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F65DE-0410-4C0E-8AA5-23D8363B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1E6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71E6F"/>
  </w:style>
  <w:style w:type="paragraph" w:customStyle="1" w:styleId="HeaderFooter">
    <w:name w:val="Header &amp; Footer"/>
    <w:rsid w:val="00171E6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MTitus-NB</cp:lastModifiedBy>
  <cp:revision>2</cp:revision>
  <dcterms:created xsi:type="dcterms:W3CDTF">2018-06-14T09:09:00Z</dcterms:created>
  <dcterms:modified xsi:type="dcterms:W3CDTF">2018-06-14T09:10:00Z</dcterms:modified>
</cp:coreProperties>
</file>