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A" w:rsidRDefault="001D1E7F">
      <w:pPr>
        <w:spacing w:after="0" w:line="360" w:lineRule="auto"/>
        <w:ind w:left="-3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n-ZA"/>
        </w:rPr>
        <w:drawing>
          <wp:inline distT="0" distB="0" distL="114300" distR="114300">
            <wp:extent cx="3596005" cy="1205865"/>
            <wp:effectExtent l="0" t="0" r="0" b="0"/>
            <wp:docPr id="1" name="image1.png" descr="home affai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me affairs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205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C3A" w:rsidRDefault="001D1E7F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NATIONAL ASSEMBLY</w:t>
      </w:r>
    </w:p>
    <w:p w:rsidR="008F7C3A" w:rsidRDefault="008F7C3A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F7C3A" w:rsidRDefault="001D1E7F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QUESTION FOR WRITTEN REPLY</w:t>
      </w:r>
    </w:p>
    <w:p w:rsidR="008F7C3A" w:rsidRDefault="008F7C3A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F7C3A" w:rsidRDefault="001D1E7F">
      <w:pPr>
        <w:keepNext/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QUESTION NO.1594</w:t>
      </w:r>
    </w:p>
    <w:p w:rsidR="008F7C3A" w:rsidRDefault="008F7C3A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8F7C3A" w:rsidRDefault="001D1E7F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DATE OF PUBLICATION: Friday, 5 May 2023</w:t>
      </w:r>
    </w:p>
    <w:p w:rsidR="008F7C3A" w:rsidRDefault="008F7C3A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F7C3A" w:rsidRDefault="001D1E7F" w:rsidP="000B44AB">
      <w:pPr>
        <w:keepNext/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INTERNAL QUESTION PAPER 15 – 2023</w:t>
      </w:r>
    </w:p>
    <w:p w:rsidR="000B44AB" w:rsidRPr="000B44AB" w:rsidRDefault="000B44AB" w:rsidP="000B44AB">
      <w:pPr>
        <w:keepNext/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8F7C3A" w:rsidRDefault="001D1E7F">
      <w:p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1594.</w:t>
      </w:r>
      <w:r>
        <w:rPr>
          <w:rFonts w:ascii="Arial" w:eastAsia="Arial" w:hAnsi="Arial" w:cs="Arial"/>
          <w:b/>
          <w:sz w:val="24"/>
          <w:szCs w:val="24"/>
        </w:rPr>
        <w:tab/>
        <w:t>Ms N V Mente (EFF) to ask the Minister of Home Affairs</w:t>
      </w:r>
    </w:p>
    <w:p w:rsidR="008F7C3A" w:rsidRDefault="001D1E7F">
      <w:pPr>
        <w:spacing w:before="280" w:after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the United Arab Emirates president’s family did undergo the required customs declarations and inspections for any goods and/or items they brought into the Republic, in accordance with the customs and excise legislation; if not, why not; if so, what are the relevant details?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NW1857E</w:t>
      </w:r>
    </w:p>
    <w:p w:rsidR="008F7C3A" w:rsidRDefault="008F7C3A">
      <w:pPr>
        <w:spacing w:before="280" w:after="280"/>
        <w:jc w:val="both"/>
        <w:rPr>
          <w:rFonts w:ascii="Arial" w:eastAsia="Arial" w:hAnsi="Arial" w:cs="Arial"/>
          <w:sz w:val="24"/>
          <w:szCs w:val="24"/>
        </w:rPr>
      </w:pPr>
    </w:p>
    <w:p w:rsidR="008F7C3A" w:rsidRDefault="001D1E7F">
      <w:pPr>
        <w:spacing w:before="280" w:after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REPLY:  </w:t>
      </w:r>
    </w:p>
    <w:p w:rsidR="008F7C3A" w:rsidRDefault="001D1E7F">
      <w:pPr>
        <w:spacing w:before="280" w:after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Yes, customs officials performed their duties in the presence of members of the South African Police Service (SAPS) and Border Management Authority officials. </w:t>
      </w:r>
    </w:p>
    <w:p w:rsidR="008F7C3A" w:rsidRDefault="008F7C3A">
      <w:pPr>
        <w:tabs>
          <w:tab w:val="left" w:pos="709"/>
        </w:tabs>
        <w:spacing w:after="0"/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:rsidR="008F7C3A" w:rsidRDefault="00EC7E00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</w:t>
      </w:r>
      <w:r w:rsidR="001D1E7F">
        <w:rPr>
          <w:rFonts w:ascii="Arial" w:eastAsia="Arial" w:hAnsi="Arial" w:cs="Arial"/>
          <w:b/>
          <w:sz w:val="24"/>
          <w:szCs w:val="24"/>
        </w:rPr>
        <w:tab/>
      </w:r>
    </w:p>
    <w:sectPr w:rsidR="008F7C3A" w:rsidSect="00AC52CD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284" w:right="992" w:bottom="1276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71" w:rsidRDefault="006D2171">
      <w:pPr>
        <w:spacing w:after="0" w:line="240" w:lineRule="auto"/>
      </w:pPr>
      <w:r>
        <w:separator/>
      </w:r>
    </w:p>
  </w:endnote>
  <w:endnote w:type="continuationSeparator" w:id="0">
    <w:p w:rsidR="006D2171" w:rsidRDefault="006D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3A" w:rsidRDefault="00AC52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D1E7F">
      <w:rPr>
        <w:color w:val="000000"/>
      </w:rPr>
      <w:instrText>PAGE</w:instrText>
    </w:r>
    <w:r>
      <w:rPr>
        <w:color w:val="000000"/>
      </w:rPr>
      <w:fldChar w:fldCharType="end"/>
    </w:r>
  </w:p>
  <w:p w:rsidR="008F7C3A" w:rsidRDefault="008F7C3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3A" w:rsidRDefault="001D1E7F">
    <w:pPr>
      <w:pBdr>
        <w:top w:val="single" w:sz="24" w:space="1" w:color="622423"/>
      </w:pBdr>
      <w:tabs>
        <w:tab w:val="right" w:pos="10170"/>
      </w:tabs>
      <w:spacing w:after="0" w:line="240" w:lineRule="auto"/>
      <w:rPr>
        <w:rFonts w:ascii="Cambria" w:eastAsia="Cambria" w:hAnsi="Cambria" w:cs="Cambria"/>
      </w:rPr>
    </w:pPr>
    <w:r>
      <w:rPr>
        <w:rFonts w:ascii="Arial" w:eastAsia="Arial" w:hAnsi="Arial" w:cs="Arial"/>
        <w:b/>
        <w:sz w:val="20"/>
        <w:szCs w:val="20"/>
      </w:rPr>
      <w:t>1570. Mr B N Herron (GOOD) to ask the Minister of Home Affairs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Cambria" w:eastAsia="Cambria" w:hAnsi="Cambria" w:cs="Cambria"/>
      </w:rPr>
      <w:t xml:space="preserve">Page </w:t>
    </w:r>
    <w:r w:rsidR="00AC52CD">
      <w:fldChar w:fldCharType="begin"/>
    </w:r>
    <w:r>
      <w:instrText>PAGE</w:instrText>
    </w:r>
    <w:r w:rsidR="00AC52CD">
      <w:fldChar w:fldCharType="end"/>
    </w:r>
  </w:p>
  <w:p w:rsidR="008F7C3A" w:rsidRDefault="001D1E7F">
    <w:pPr>
      <w:pBdr>
        <w:top w:val="nil"/>
        <w:left w:val="nil"/>
        <w:bottom w:val="nil"/>
        <w:right w:val="nil"/>
        <w:between w:val="nil"/>
      </w:pBdr>
      <w:tabs>
        <w:tab w:val="left" w:pos="7245"/>
      </w:tabs>
      <w:spacing w:after="0" w:line="240" w:lineRule="auto"/>
      <w:ind w:right="360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3A" w:rsidRDefault="001D1E7F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1594. Ms N V Mente (EFF) to ask the Minister of Home Affairs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71" w:rsidRDefault="006D2171">
      <w:pPr>
        <w:spacing w:after="0" w:line="240" w:lineRule="auto"/>
      </w:pPr>
      <w:r>
        <w:separator/>
      </w:r>
    </w:p>
  </w:footnote>
  <w:footnote w:type="continuationSeparator" w:id="0">
    <w:p w:rsidR="006D2171" w:rsidRDefault="006D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3A" w:rsidRDefault="00AC52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D1E7F">
      <w:rPr>
        <w:color w:val="000000"/>
      </w:rPr>
      <w:instrText>PAGE</w:instrText>
    </w:r>
    <w:r>
      <w:rPr>
        <w:color w:val="000000"/>
      </w:rPr>
      <w:fldChar w:fldCharType="end"/>
    </w:r>
  </w:p>
  <w:p w:rsidR="008F7C3A" w:rsidRDefault="008F7C3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7C3A"/>
    <w:rsid w:val="000B44AB"/>
    <w:rsid w:val="00171EFC"/>
    <w:rsid w:val="001D1E7F"/>
    <w:rsid w:val="004A0C34"/>
    <w:rsid w:val="004F00DE"/>
    <w:rsid w:val="005D1313"/>
    <w:rsid w:val="006D2171"/>
    <w:rsid w:val="008F7C3A"/>
    <w:rsid w:val="00972CE2"/>
    <w:rsid w:val="00AC52CD"/>
    <w:rsid w:val="00D27099"/>
    <w:rsid w:val="00E47F99"/>
    <w:rsid w:val="00EC7E00"/>
    <w:rsid w:val="00FC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2CD"/>
  </w:style>
  <w:style w:type="paragraph" w:styleId="Heading1">
    <w:name w:val="heading 1"/>
    <w:basedOn w:val="Normal"/>
    <w:next w:val="Normal"/>
    <w:rsid w:val="00AC5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C5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C5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C5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C5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C5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C52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C5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Makhode</dc:creator>
  <cp:lastModifiedBy>USER</cp:lastModifiedBy>
  <cp:revision>2</cp:revision>
  <dcterms:created xsi:type="dcterms:W3CDTF">2023-06-21T10:12:00Z</dcterms:created>
  <dcterms:modified xsi:type="dcterms:W3CDTF">2023-06-21T10:12:00Z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f6910f7b108248c60654f009f4da3af9f20daea60205804c793c4562dfddd5cc</vt:lpwstr>
  </property>
</Properties>
</file>