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5E13BF" w:rsidRDefault="00F515CF" w:rsidP="005E13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E13B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E13BF" w:rsidRDefault="001304CF" w:rsidP="005E13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3B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E13BF">
        <w:rPr>
          <w:rFonts w:ascii="Arial" w:eastAsia="Times New Roman" w:hAnsi="Arial" w:cs="Arial"/>
          <w:b/>
          <w:sz w:val="24"/>
          <w:szCs w:val="24"/>
        </w:rPr>
        <w:t>R</w:t>
      </w:r>
      <w:r w:rsidRPr="005E13B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E13B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Pr="005E13BF" w:rsidRDefault="00FD7F03" w:rsidP="005E13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B7169" w:rsidRDefault="00F515CF" w:rsidP="00CB7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716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B7169" w:rsidRPr="00CB7169">
        <w:rPr>
          <w:rFonts w:ascii="Arial" w:eastAsia="Times New Roman" w:hAnsi="Arial" w:cs="Arial"/>
          <w:b/>
          <w:bCs/>
          <w:sz w:val="24"/>
          <w:szCs w:val="24"/>
        </w:rPr>
        <w:t>1594</w:t>
      </w:r>
    </w:p>
    <w:p w:rsidR="00FF1348" w:rsidRPr="00CB7169" w:rsidRDefault="00F515CF" w:rsidP="00CB7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716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B7169" w:rsidRDefault="00687C52" w:rsidP="00CB71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C79E6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C79E6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CB7169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CB7169" w:rsidRDefault="00823FE0" w:rsidP="00CB71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B7169" w:rsidRDefault="00CB7169" w:rsidP="00CB71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B7169">
        <w:rPr>
          <w:rFonts w:ascii="Arial" w:hAnsi="Arial" w:cs="Arial"/>
          <w:b/>
          <w:sz w:val="24"/>
          <w:szCs w:val="24"/>
        </w:rPr>
        <w:t>1594.</w:t>
      </w:r>
      <w:r w:rsidRPr="00CB7169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Pr="00CB7169">
        <w:rPr>
          <w:rFonts w:ascii="Arial" w:hAnsi="Arial" w:cs="Arial"/>
          <w:b/>
          <w:sz w:val="24"/>
          <w:szCs w:val="24"/>
        </w:rPr>
        <w:fldChar w:fldCharType="begin"/>
      </w:r>
      <w:r w:rsidRPr="00CB7169">
        <w:rPr>
          <w:rFonts w:ascii="Arial" w:hAnsi="Arial" w:cs="Arial"/>
          <w:sz w:val="24"/>
          <w:szCs w:val="24"/>
        </w:rPr>
        <w:instrText xml:space="preserve"> XE "</w:instrText>
      </w:r>
      <w:r w:rsidRPr="00CB7169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CB7169">
        <w:rPr>
          <w:rFonts w:ascii="Arial" w:hAnsi="Arial" w:cs="Arial"/>
          <w:sz w:val="24"/>
          <w:szCs w:val="24"/>
        </w:rPr>
        <w:instrText xml:space="preserve">" </w:instrText>
      </w:r>
      <w:r w:rsidRPr="00CB7169">
        <w:rPr>
          <w:rFonts w:ascii="Arial" w:hAnsi="Arial" w:cs="Arial"/>
          <w:b/>
          <w:sz w:val="24"/>
          <w:szCs w:val="24"/>
        </w:rPr>
        <w:fldChar w:fldCharType="end"/>
      </w:r>
      <w:r w:rsidRPr="00CB7169">
        <w:rPr>
          <w:rFonts w:ascii="Arial" w:hAnsi="Arial" w:cs="Arial"/>
          <w:b/>
          <w:sz w:val="24"/>
          <w:szCs w:val="24"/>
        </w:rPr>
        <w:t>:</w:t>
      </w:r>
    </w:p>
    <w:p w:rsidR="00CB7169" w:rsidRPr="00CB7169" w:rsidRDefault="00CB7169" w:rsidP="00CB71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7169" w:rsidRPr="00CB7169" w:rsidRDefault="00CB7169" w:rsidP="00CB7169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B7169">
        <w:rPr>
          <w:rFonts w:ascii="Arial" w:hAnsi="Arial" w:cs="Arial"/>
          <w:sz w:val="24"/>
          <w:szCs w:val="24"/>
          <w:lang w:eastAsia="en-GB"/>
        </w:rPr>
        <w:t>What</w:t>
      </w:r>
      <w:r w:rsidRPr="00CB7169">
        <w:rPr>
          <w:rFonts w:ascii="Arial" w:hAnsi="Arial" w:cs="Arial"/>
          <w:sz w:val="24"/>
          <w:szCs w:val="24"/>
        </w:rPr>
        <w:t xml:space="preserve"> number of land reform farms are leased to beneficiaries in the Eastern Cape;</w:t>
      </w:r>
    </w:p>
    <w:p w:rsidR="00CB7169" w:rsidRPr="00CB7169" w:rsidRDefault="00CB7169" w:rsidP="00CB716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B7169" w:rsidRPr="00CB7169" w:rsidRDefault="00CB7169" w:rsidP="00CB7169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B7169">
        <w:rPr>
          <w:rFonts w:ascii="Arial" w:hAnsi="Arial" w:cs="Arial"/>
          <w:sz w:val="24"/>
          <w:szCs w:val="24"/>
        </w:rPr>
        <w:t xml:space="preserve">what (a) is the </w:t>
      </w:r>
      <w:r w:rsidRPr="00CB7169">
        <w:rPr>
          <w:rFonts w:ascii="Arial" w:hAnsi="Arial" w:cs="Arial"/>
          <w:sz w:val="24"/>
          <w:szCs w:val="24"/>
          <w:lang w:eastAsia="en-GB"/>
        </w:rPr>
        <w:t>total</w:t>
      </w:r>
      <w:r w:rsidRPr="00CB7169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CB7169" w:rsidRPr="00CB7169" w:rsidRDefault="00CB7169" w:rsidP="00CB7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169" w:rsidRPr="00CB7169" w:rsidRDefault="00CB7169" w:rsidP="00CB7169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CB7169">
        <w:rPr>
          <w:rFonts w:ascii="Arial" w:hAnsi="Arial" w:cs="Arial"/>
          <w:sz w:val="24"/>
          <w:szCs w:val="24"/>
        </w:rPr>
        <w:t>(3)</w:t>
      </w:r>
      <w:r w:rsidRPr="00CB7169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CB7169">
        <w:rPr>
          <w:rFonts w:ascii="Arial" w:hAnsi="Arial" w:cs="Arial"/>
          <w:color w:val="000000"/>
          <w:sz w:val="24"/>
          <w:szCs w:val="24"/>
          <w:lang w:eastAsia="en-ZA"/>
        </w:rPr>
        <w:t xml:space="preserve"> are the details of the </w:t>
      </w:r>
      <w:r w:rsidRPr="00CB7169">
        <w:rPr>
          <w:rFonts w:ascii="Arial" w:hAnsi="Arial" w:cs="Arial"/>
          <w:sz w:val="24"/>
          <w:szCs w:val="24"/>
          <w:lang w:eastAsia="en-GB"/>
        </w:rPr>
        <w:t>bank</w:t>
      </w:r>
      <w:r w:rsidRPr="00CB7169">
        <w:rPr>
          <w:rFonts w:ascii="Arial" w:hAnsi="Arial" w:cs="Arial"/>
          <w:color w:val="000000"/>
          <w:sz w:val="24"/>
          <w:szCs w:val="24"/>
          <w:lang w:eastAsia="en-ZA"/>
        </w:rPr>
        <w:t xml:space="preserve"> account where the money for the leases must be paid</w:t>
      </w:r>
      <w:r w:rsidRPr="00CB7169">
        <w:rPr>
          <w:rFonts w:ascii="Arial" w:hAnsi="Arial" w:cs="Arial"/>
          <w:sz w:val="24"/>
          <w:szCs w:val="24"/>
        </w:rPr>
        <w:t>?</w:t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 w:rsidRPr="00CB71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B7169">
        <w:rPr>
          <w:rFonts w:ascii="Arial" w:hAnsi="Arial" w:cs="Arial"/>
          <w:b/>
          <w:sz w:val="24"/>
          <w:szCs w:val="24"/>
        </w:rPr>
        <w:t xml:space="preserve"> NW2950E</w:t>
      </w:r>
    </w:p>
    <w:p w:rsidR="005E13BF" w:rsidRPr="00CB7169" w:rsidRDefault="005E13BF" w:rsidP="00CB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CB7169" w:rsidRDefault="00E433A8" w:rsidP="00C80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B716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B716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B7169">
        <w:rPr>
          <w:rFonts w:ascii="Arial" w:hAnsi="Arial" w:cs="Arial"/>
          <w:b/>
          <w:sz w:val="24"/>
          <w:szCs w:val="24"/>
        </w:rPr>
        <w:t>:</w:t>
      </w:r>
    </w:p>
    <w:p w:rsidR="00CD6BA8" w:rsidRDefault="00CD6BA8" w:rsidP="00C80D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Default="00D47165" w:rsidP="00C80D8E">
      <w:pPr>
        <w:pStyle w:val="NoSpacing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93C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F3101C">
        <w:rPr>
          <w:rFonts w:ascii="Arial" w:hAnsi="Arial" w:cs="Arial"/>
          <w:sz w:val="24"/>
          <w:szCs w:val="24"/>
        </w:rPr>
        <w:t>4</w:t>
      </w:r>
      <w:r w:rsidR="00E57987">
        <w:rPr>
          <w:rFonts w:ascii="Arial" w:hAnsi="Arial" w:cs="Arial"/>
          <w:sz w:val="24"/>
          <w:szCs w:val="24"/>
        </w:rPr>
        <w:t>72</w:t>
      </w:r>
    </w:p>
    <w:p w:rsidR="00F93C47" w:rsidRDefault="00F93C47" w:rsidP="00C80D8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93C47" w:rsidRDefault="00D47165" w:rsidP="00C80D8E">
      <w:pPr>
        <w:pStyle w:val="NoSpacing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93C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F93C47">
        <w:rPr>
          <w:rFonts w:ascii="Arial" w:hAnsi="Arial" w:cs="Arial"/>
          <w:sz w:val="24"/>
          <w:szCs w:val="24"/>
        </w:rPr>
        <w:t>(a)</w:t>
      </w:r>
      <w:r w:rsidR="009E23D5">
        <w:rPr>
          <w:rFonts w:ascii="Arial" w:hAnsi="Arial" w:cs="Arial"/>
          <w:sz w:val="24"/>
          <w:szCs w:val="24"/>
        </w:rPr>
        <w:tab/>
      </w:r>
      <w:r w:rsidR="00E57987">
        <w:rPr>
          <w:rFonts w:ascii="Arial" w:hAnsi="Arial" w:cs="Arial"/>
          <w:sz w:val="24"/>
          <w:szCs w:val="24"/>
        </w:rPr>
        <w:t>432</w:t>
      </w:r>
    </w:p>
    <w:p w:rsidR="00F93C47" w:rsidRDefault="00F93C47" w:rsidP="00C80D8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7165" w:rsidRDefault="00D47165" w:rsidP="00C80D8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93C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F93C47">
        <w:rPr>
          <w:rFonts w:ascii="Arial" w:hAnsi="Arial" w:cs="Arial"/>
          <w:sz w:val="24"/>
          <w:szCs w:val="24"/>
        </w:rPr>
        <w:t xml:space="preserve">(b) </w:t>
      </w:r>
    </w:p>
    <w:p w:rsidR="00CC1345" w:rsidRDefault="00C34750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Farms </w:t>
      </w:r>
      <w:r w:rsidR="00CC1345">
        <w:rPr>
          <w:rFonts w:ascii="Arial" w:hAnsi="Arial" w:cs="Arial"/>
          <w:sz w:val="24"/>
          <w:szCs w:val="24"/>
        </w:rPr>
        <w:t xml:space="preserve">that were originally meant to be leased were </w:t>
      </w:r>
      <w:r w:rsidR="0023685A">
        <w:rPr>
          <w:rFonts w:ascii="Arial" w:hAnsi="Arial" w:cs="Arial"/>
          <w:sz w:val="24"/>
          <w:szCs w:val="24"/>
        </w:rPr>
        <w:t xml:space="preserve">subsequently </w:t>
      </w:r>
      <w:r>
        <w:rPr>
          <w:rFonts w:ascii="Arial" w:hAnsi="Arial" w:cs="Arial"/>
          <w:sz w:val="24"/>
          <w:szCs w:val="24"/>
        </w:rPr>
        <w:t>e</w:t>
      </w:r>
      <w:r w:rsidRPr="00C34750">
        <w:rPr>
          <w:rFonts w:ascii="Arial" w:hAnsi="Arial" w:cs="Arial"/>
          <w:sz w:val="24"/>
          <w:szCs w:val="24"/>
        </w:rPr>
        <w:t>armark</w:t>
      </w:r>
      <w:r w:rsidR="0023685A">
        <w:rPr>
          <w:rFonts w:ascii="Arial" w:hAnsi="Arial" w:cs="Arial"/>
          <w:sz w:val="24"/>
          <w:szCs w:val="24"/>
        </w:rPr>
        <w:t>ed</w:t>
      </w:r>
      <w:r w:rsidRPr="00C34750">
        <w:rPr>
          <w:rFonts w:ascii="Arial" w:hAnsi="Arial" w:cs="Arial"/>
          <w:sz w:val="24"/>
          <w:szCs w:val="24"/>
        </w:rPr>
        <w:t xml:space="preserve"> for </w:t>
      </w:r>
      <w:r w:rsidR="00CC1345">
        <w:rPr>
          <w:rFonts w:ascii="Arial" w:hAnsi="Arial" w:cs="Arial"/>
          <w:sz w:val="24"/>
          <w:szCs w:val="24"/>
        </w:rPr>
        <w:t>other programmes like the Animal and Veld Management Programme as well as the One Household One Hectare Programme</w:t>
      </w:r>
      <w:r w:rsidR="0038383A">
        <w:rPr>
          <w:rFonts w:ascii="Arial" w:hAnsi="Arial" w:cs="Arial"/>
          <w:sz w:val="24"/>
          <w:szCs w:val="24"/>
        </w:rPr>
        <w:t>.</w:t>
      </w:r>
    </w:p>
    <w:p w:rsidR="0038383A" w:rsidRDefault="0038383A" w:rsidP="00C80D8E">
      <w:pPr>
        <w:pStyle w:val="NoSpacing"/>
        <w:ind w:left="851"/>
        <w:jc w:val="both"/>
        <w:rPr>
          <w:rFonts w:ascii="Arial" w:hAnsi="Arial" w:cs="Arial"/>
          <w:sz w:val="24"/>
          <w:szCs w:val="24"/>
        </w:rPr>
      </w:pPr>
    </w:p>
    <w:p w:rsidR="00CC1345" w:rsidRDefault="004A6B89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1" w:name="_Hlk26810363"/>
      <w:r>
        <w:rPr>
          <w:rFonts w:ascii="Arial" w:hAnsi="Arial" w:cs="Arial"/>
          <w:sz w:val="24"/>
          <w:szCs w:val="24"/>
        </w:rPr>
        <w:t xml:space="preserve">There are instances </w:t>
      </w:r>
      <w:r w:rsidR="002B571E">
        <w:rPr>
          <w:rFonts w:ascii="Arial" w:hAnsi="Arial" w:cs="Arial"/>
          <w:sz w:val="24"/>
          <w:szCs w:val="24"/>
        </w:rPr>
        <w:t>where m</w:t>
      </w:r>
      <w:r w:rsidR="00CC1345">
        <w:rPr>
          <w:rFonts w:ascii="Arial" w:hAnsi="Arial" w:cs="Arial"/>
          <w:sz w:val="24"/>
          <w:szCs w:val="24"/>
        </w:rPr>
        <w:t>ultiple farmers have been allocated a single farm, which has not yet been officially subdivided hence lease units are still being created</w:t>
      </w:r>
      <w:r w:rsidR="0038383A">
        <w:rPr>
          <w:rFonts w:ascii="Arial" w:hAnsi="Arial" w:cs="Arial"/>
          <w:sz w:val="24"/>
          <w:szCs w:val="24"/>
        </w:rPr>
        <w:t>.</w:t>
      </w:r>
      <w:bookmarkEnd w:id="1"/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C1345" w:rsidRDefault="00CC1345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unlawful occupations that make it impossible to conclude lease agreements whilst unlawful occupations are still being sorted.</w:t>
      </w:r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C1345" w:rsidRDefault="00CC1345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farms are in the process of being transferred to farmers and farm dwellers</w:t>
      </w:r>
      <w:r w:rsidR="0038383A">
        <w:rPr>
          <w:rFonts w:ascii="Arial" w:hAnsi="Arial" w:cs="Arial"/>
          <w:sz w:val="24"/>
          <w:szCs w:val="24"/>
        </w:rPr>
        <w:t>.</w:t>
      </w:r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34750" w:rsidRDefault="00CC1345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2" w:name="_Hlk26808750"/>
      <w:r>
        <w:rPr>
          <w:rFonts w:ascii="Arial" w:hAnsi="Arial" w:cs="Arial"/>
          <w:sz w:val="24"/>
          <w:szCs w:val="24"/>
        </w:rPr>
        <w:t xml:space="preserve">Some farms </w:t>
      </w:r>
      <w:r w:rsidR="007D15E4">
        <w:rPr>
          <w:rFonts w:ascii="Arial" w:hAnsi="Arial" w:cs="Arial"/>
          <w:sz w:val="24"/>
          <w:szCs w:val="24"/>
        </w:rPr>
        <w:t>are in the</w:t>
      </w:r>
      <w:r w:rsidR="00C34750">
        <w:rPr>
          <w:rFonts w:ascii="Arial" w:hAnsi="Arial" w:cs="Arial"/>
          <w:sz w:val="24"/>
          <w:szCs w:val="24"/>
        </w:rPr>
        <w:t xml:space="preserve"> process of </w:t>
      </w:r>
      <w:r w:rsidR="007D15E4">
        <w:rPr>
          <w:rFonts w:ascii="Arial" w:hAnsi="Arial" w:cs="Arial"/>
          <w:sz w:val="24"/>
          <w:szCs w:val="24"/>
        </w:rPr>
        <w:t xml:space="preserve">being </w:t>
      </w:r>
      <w:r w:rsidR="00C34750">
        <w:rPr>
          <w:rFonts w:ascii="Arial" w:hAnsi="Arial" w:cs="Arial"/>
          <w:sz w:val="24"/>
          <w:szCs w:val="24"/>
        </w:rPr>
        <w:t>reallocat</w:t>
      </w:r>
      <w:r w:rsidR="007D15E4">
        <w:rPr>
          <w:rFonts w:ascii="Arial" w:hAnsi="Arial" w:cs="Arial"/>
          <w:sz w:val="24"/>
          <w:szCs w:val="24"/>
        </w:rPr>
        <w:t>ed</w:t>
      </w:r>
      <w:bookmarkEnd w:id="2"/>
      <w:r w:rsidR="007D15E4">
        <w:rPr>
          <w:rFonts w:ascii="Arial" w:hAnsi="Arial" w:cs="Arial"/>
          <w:sz w:val="24"/>
          <w:szCs w:val="24"/>
        </w:rPr>
        <w:t>.</w:t>
      </w:r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D15E4" w:rsidRDefault="007D15E4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farms have become unleasable because of the growth of settlements in surrounding communities.</w:t>
      </w:r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34750" w:rsidRDefault="007D15E4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farms are claimed in terms of the Restitution of Land Rights Act and the claims have reached an advanced stage.  </w:t>
      </w:r>
    </w:p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DC6DEF" w:rsidRDefault="007D15E4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farmers are still getting their legal entities registered</w:t>
      </w:r>
      <w:r w:rsidR="0038383A">
        <w:rPr>
          <w:rFonts w:ascii="Arial" w:hAnsi="Arial" w:cs="Arial"/>
          <w:sz w:val="24"/>
          <w:szCs w:val="24"/>
        </w:rPr>
        <w:t>.</w:t>
      </w:r>
      <w:r w:rsidR="00DC6DEF">
        <w:rPr>
          <w:rFonts w:ascii="Arial" w:hAnsi="Arial" w:cs="Arial"/>
          <w:sz w:val="24"/>
          <w:szCs w:val="24"/>
        </w:rPr>
        <w:t xml:space="preserve"> </w:t>
      </w:r>
    </w:p>
    <w:p w:rsidR="001B6848" w:rsidRDefault="001B6848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D15E4" w:rsidRDefault="007D15E4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3" w:name="_Hlk26808676"/>
      <w:bookmarkStart w:id="4" w:name="_Hlk26809845"/>
      <w:r>
        <w:rPr>
          <w:rFonts w:ascii="Arial" w:hAnsi="Arial" w:cs="Arial"/>
          <w:sz w:val="24"/>
          <w:szCs w:val="24"/>
        </w:rPr>
        <w:lastRenderedPageBreak/>
        <w:t>There have been changes in the leasing policy in the past three years, which impacted on the conclusion of leases</w:t>
      </w:r>
      <w:bookmarkEnd w:id="3"/>
      <w:r>
        <w:rPr>
          <w:rFonts w:ascii="Arial" w:hAnsi="Arial" w:cs="Arial"/>
          <w:sz w:val="24"/>
          <w:szCs w:val="24"/>
        </w:rPr>
        <w:t>.</w:t>
      </w:r>
    </w:p>
    <w:bookmarkEnd w:id="4"/>
    <w:p w:rsidR="0038383A" w:rsidRDefault="0038383A" w:rsidP="00C80D8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D85099" w:rsidRDefault="00D85099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Disputes amongst beneficiaries.</w:t>
      </w:r>
    </w:p>
    <w:p w:rsidR="00C34750" w:rsidRDefault="00C34750" w:rsidP="00C80D8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C34750" w:rsidRDefault="002369E2" w:rsidP="00C80D8E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347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="00C34750">
        <w:rPr>
          <w:rFonts w:ascii="Arial" w:hAnsi="Arial" w:cs="Arial"/>
          <w:sz w:val="24"/>
          <w:szCs w:val="24"/>
        </w:rPr>
        <w:t xml:space="preserve">(a) </w:t>
      </w:r>
      <w:r w:rsidR="009E23D5">
        <w:rPr>
          <w:rFonts w:ascii="Arial" w:hAnsi="Arial" w:cs="Arial"/>
          <w:sz w:val="24"/>
          <w:szCs w:val="24"/>
        </w:rPr>
        <w:tab/>
      </w:r>
      <w:r w:rsidR="00D47165">
        <w:rPr>
          <w:rFonts w:ascii="Arial" w:hAnsi="Arial" w:cs="Arial"/>
          <w:sz w:val="24"/>
          <w:szCs w:val="24"/>
        </w:rPr>
        <w:t>R159</w:t>
      </w:r>
      <w:r w:rsidR="007D15E4">
        <w:rPr>
          <w:rFonts w:ascii="Arial" w:hAnsi="Arial" w:cs="Arial"/>
          <w:sz w:val="24"/>
          <w:szCs w:val="24"/>
        </w:rPr>
        <w:t> </w:t>
      </w:r>
      <w:r w:rsidR="00D47165">
        <w:rPr>
          <w:rFonts w:ascii="Arial" w:hAnsi="Arial" w:cs="Arial"/>
          <w:sz w:val="24"/>
          <w:szCs w:val="24"/>
        </w:rPr>
        <w:t>503</w:t>
      </w:r>
      <w:r w:rsidR="007D15E4">
        <w:rPr>
          <w:rFonts w:ascii="Arial" w:hAnsi="Arial" w:cs="Arial"/>
          <w:sz w:val="24"/>
          <w:szCs w:val="24"/>
        </w:rPr>
        <w:t>.</w:t>
      </w:r>
      <w:r w:rsidR="00D47165">
        <w:rPr>
          <w:rFonts w:ascii="Arial" w:hAnsi="Arial" w:cs="Arial"/>
          <w:sz w:val="24"/>
          <w:szCs w:val="24"/>
        </w:rPr>
        <w:t>00</w:t>
      </w:r>
      <w:r w:rsidR="00C34750">
        <w:rPr>
          <w:rFonts w:ascii="Arial" w:hAnsi="Arial" w:cs="Arial"/>
          <w:sz w:val="24"/>
          <w:szCs w:val="24"/>
        </w:rPr>
        <w:t xml:space="preserve"> (April </w:t>
      </w:r>
      <w:r w:rsidR="007D15E4">
        <w:rPr>
          <w:rFonts w:ascii="Arial" w:hAnsi="Arial" w:cs="Arial"/>
          <w:sz w:val="24"/>
          <w:szCs w:val="24"/>
        </w:rPr>
        <w:t xml:space="preserve">– </w:t>
      </w:r>
      <w:r w:rsidR="00C34750">
        <w:rPr>
          <w:rFonts w:ascii="Arial" w:hAnsi="Arial" w:cs="Arial"/>
          <w:sz w:val="24"/>
          <w:szCs w:val="24"/>
        </w:rPr>
        <w:t>November</w:t>
      </w:r>
      <w:r w:rsidR="007D15E4">
        <w:rPr>
          <w:rFonts w:ascii="Arial" w:hAnsi="Arial" w:cs="Arial"/>
          <w:sz w:val="24"/>
          <w:szCs w:val="24"/>
        </w:rPr>
        <w:t xml:space="preserve"> </w:t>
      </w:r>
      <w:r w:rsidR="00C34750">
        <w:rPr>
          <w:rFonts w:ascii="Arial" w:hAnsi="Arial" w:cs="Arial"/>
          <w:sz w:val="24"/>
          <w:szCs w:val="24"/>
        </w:rPr>
        <w:t>2019).</w:t>
      </w:r>
    </w:p>
    <w:p w:rsidR="00FD0920" w:rsidRDefault="00FD0920" w:rsidP="00C80D8E">
      <w:pPr>
        <w:pStyle w:val="NoSpacing"/>
        <w:tabs>
          <w:tab w:val="left" w:pos="142"/>
        </w:tabs>
        <w:ind w:hanging="142"/>
        <w:jc w:val="both"/>
        <w:rPr>
          <w:rFonts w:ascii="Arial" w:hAnsi="Arial" w:cs="Arial"/>
          <w:sz w:val="24"/>
          <w:szCs w:val="24"/>
        </w:rPr>
      </w:pPr>
    </w:p>
    <w:p w:rsidR="00B02B92" w:rsidRDefault="009E23D5" w:rsidP="00C80D8E">
      <w:pPr>
        <w:pStyle w:val="NoSpacing"/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5" w:name="_Hlk26808877"/>
      <w:r>
        <w:rPr>
          <w:rFonts w:ascii="Arial" w:hAnsi="Arial" w:cs="Arial"/>
          <w:sz w:val="24"/>
          <w:szCs w:val="24"/>
        </w:rPr>
        <w:t>3</w:t>
      </w:r>
      <w:r w:rsidR="00FD0920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</w:p>
    <w:p w:rsidR="00FD0920" w:rsidRPr="00D85099" w:rsidRDefault="002369E2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 w:rsidRPr="002369E2">
        <w:rPr>
          <w:rFonts w:ascii="Arial" w:hAnsi="Arial" w:cs="Arial"/>
          <w:sz w:val="24"/>
          <w:szCs w:val="24"/>
        </w:rPr>
        <w:t>Agricultural Land Holding Account</w:t>
      </w:r>
      <w:r w:rsidR="00D85099">
        <w:rPr>
          <w:rFonts w:ascii="Arial" w:hAnsi="Arial" w:cs="Arial"/>
          <w:sz w:val="24"/>
          <w:szCs w:val="24"/>
        </w:rPr>
        <w:t xml:space="preserve">:  </w:t>
      </w:r>
      <w:r w:rsidR="00FD0920" w:rsidRPr="00B02B92">
        <w:rPr>
          <w:rFonts w:ascii="Arial" w:hAnsi="Arial" w:cs="Arial"/>
          <w:sz w:val="24"/>
          <w:szCs w:val="24"/>
          <w:u w:val="single"/>
        </w:rPr>
        <w:t>ABSA</w:t>
      </w:r>
      <w:r w:rsidR="00D85099" w:rsidRPr="00B02B92">
        <w:rPr>
          <w:rFonts w:ascii="Arial" w:hAnsi="Arial" w:cs="Arial"/>
          <w:sz w:val="24"/>
          <w:szCs w:val="24"/>
          <w:u w:val="single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Bank</w:t>
      </w:r>
      <w:r w:rsidR="00D85099" w:rsidRPr="00B02B92">
        <w:rPr>
          <w:rFonts w:ascii="Arial" w:hAnsi="Arial" w:cs="Arial"/>
          <w:sz w:val="24"/>
          <w:szCs w:val="24"/>
          <w:u w:val="single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Account N</w:t>
      </w:r>
      <w:r w:rsidR="00D85099" w:rsidRPr="00B02B92">
        <w:rPr>
          <w:rFonts w:ascii="Arial" w:hAnsi="Arial" w:cs="Arial"/>
          <w:sz w:val="24"/>
          <w:szCs w:val="24"/>
          <w:u w:val="single"/>
        </w:rPr>
        <w:t>o</w:t>
      </w:r>
      <w:r w:rsidR="00D85099">
        <w:rPr>
          <w:rFonts w:ascii="Arial" w:hAnsi="Arial" w:cs="Arial"/>
          <w:sz w:val="24"/>
          <w:szCs w:val="24"/>
        </w:rPr>
        <w:t>.</w:t>
      </w:r>
      <w:r w:rsidR="00FD0920" w:rsidRPr="00D85099">
        <w:rPr>
          <w:rFonts w:ascii="Arial" w:hAnsi="Arial" w:cs="Arial"/>
          <w:sz w:val="24"/>
          <w:szCs w:val="24"/>
        </w:rPr>
        <w:t xml:space="preserve">: </w:t>
      </w:r>
      <w:r w:rsidR="00FD0920" w:rsidRPr="00B02B92">
        <w:rPr>
          <w:rFonts w:ascii="Arial" w:hAnsi="Arial" w:cs="Arial"/>
          <w:sz w:val="24"/>
          <w:szCs w:val="24"/>
          <w:u w:val="single"/>
        </w:rPr>
        <w:t>407</w:t>
      </w:r>
      <w:r w:rsidR="00D85099" w:rsidRPr="00B02B92">
        <w:rPr>
          <w:rFonts w:ascii="Arial" w:hAnsi="Arial" w:cs="Arial"/>
          <w:sz w:val="24"/>
          <w:szCs w:val="24"/>
          <w:u w:val="single"/>
        </w:rPr>
        <w:t> </w:t>
      </w:r>
      <w:r w:rsidR="00FD0920" w:rsidRPr="00B02B92">
        <w:rPr>
          <w:rFonts w:ascii="Arial" w:hAnsi="Arial" w:cs="Arial"/>
          <w:sz w:val="24"/>
          <w:szCs w:val="24"/>
          <w:u w:val="single"/>
        </w:rPr>
        <w:t>449</w:t>
      </w:r>
      <w:r w:rsidR="00D85099" w:rsidRPr="00B02B92">
        <w:rPr>
          <w:rFonts w:ascii="Arial" w:hAnsi="Arial" w:cs="Arial"/>
          <w:sz w:val="24"/>
          <w:szCs w:val="24"/>
          <w:u w:val="single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8283</w:t>
      </w:r>
    </w:p>
    <w:p w:rsidR="00B02B92" w:rsidRDefault="00B02B92" w:rsidP="00C80D8E">
      <w:pPr>
        <w:pStyle w:val="NoSpacing"/>
        <w:ind w:left="851"/>
        <w:jc w:val="both"/>
        <w:rPr>
          <w:rFonts w:ascii="Arial" w:hAnsi="Arial" w:cs="Arial"/>
          <w:sz w:val="24"/>
          <w:szCs w:val="24"/>
        </w:rPr>
      </w:pPr>
    </w:p>
    <w:p w:rsidR="000B7E81" w:rsidRPr="00B02B92" w:rsidRDefault="002369E2" w:rsidP="00C80D8E">
      <w:pPr>
        <w:pStyle w:val="NoSpacing"/>
        <w:numPr>
          <w:ilvl w:val="0"/>
          <w:numId w:val="4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Rural Development and Land Reform</w:t>
      </w:r>
      <w:r w:rsidR="00D85099">
        <w:rPr>
          <w:rFonts w:ascii="Arial" w:hAnsi="Arial" w:cs="Arial"/>
          <w:sz w:val="24"/>
          <w:szCs w:val="24"/>
        </w:rPr>
        <w:t xml:space="preserve"> Account</w:t>
      </w:r>
      <w:r w:rsidR="00FD0920">
        <w:rPr>
          <w:rFonts w:ascii="Arial" w:hAnsi="Arial" w:cs="Arial"/>
          <w:sz w:val="24"/>
          <w:szCs w:val="24"/>
        </w:rPr>
        <w:t>:</w:t>
      </w:r>
      <w:r w:rsidR="00B02B92">
        <w:rPr>
          <w:rFonts w:ascii="Arial" w:hAnsi="Arial" w:cs="Arial"/>
          <w:sz w:val="24"/>
          <w:szCs w:val="24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ABSA</w:t>
      </w:r>
      <w:r w:rsidR="00A37BC8">
        <w:rPr>
          <w:rFonts w:ascii="Arial" w:hAnsi="Arial" w:cs="Arial"/>
          <w:sz w:val="24"/>
          <w:szCs w:val="24"/>
          <w:u w:val="single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Bank Account N</w:t>
      </w:r>
      <w:r w:rsidR="00B02B92" w:rsidRPr="00B02B92">
        <w:rPr>
          <w:rFonts w:ascii="Arial" w:hAnsi="Arial" w:cs="Arial"/>
          <w:sz w:val="24"/>
          <w:szCs w:val="24"/>
          <w:u w:val="single"/>
        </w:rPr>
        <w:t>o</w:t>
      </w:r>
      <w:r w:rsidR="00B02B92">
        <w:rPr>
          <w:rFonts w:ascii="Arial" w:hAnsi="Arial" w:cs="Arial"/>
          <w:sz w:val="24"/>
          <w:szCs w:val="24"/>
        </w:rPr>
        <w:t>.</w:t>
      </w:r>
      <w:r w:rsidR="00FD0920" w:rsidRPr="00B02B92">
        <w:rPr>
          <w:rFonts w:ascii="Arial" w:hAnsi="Arial" w:cs="Arial"/>
          <w:sz w:val="24"/>
          <w:szCs w:val="24"/>
        </w:rPr>
        <w:t xml:space="preserve">: </w:t>
      </w:r>
      <w:r w:rsidR="00FD0920" w:rsidRPr="00B02B92">
        <w:rPr>
          <w:rFonts w:ascii="Arial" w:hAnsi="Arial" w:cs="Arial"/>
          <w:sz w:val="24"/>
          <w:szCs w:val="24"/>
          <w:u w:val="single"/>
        </w:rPr>
        <w:t>405</w:t>
      </w:r>
      <w:r w:rsidR="00A37BC8">
        <w:rPr>
          <w:rFonts w:ascii="Arial" w:hAnsi="Arial" w:cs="Arial"/>
          <w:sz w:val="24"/>
          <w:szCs w:val="24"/>
          <w:u w:val="single"/>
        </w:rPr>
        <w:t> </w:t>
      </w:r>
      <w:r w:rsidR="00FD0920" w:rsidRPr="00B02B92">
        <w:rPr>
          <w:rFonts w:ascii="Arial" w:hAnsi="Arial" w:cs="Arial"/>
          <w:sz w:val="24"/>
          <w:szCs w:val="24"/>
          <w:u w:val="single"/>
        </w:rPr>
        <w:t>400</w:t>
      </w:r>
      <w:r w:rsidR="00A37BC8">
        <w:rPr>
          <w:rFonts w:ascii="Arial" w:hAnsi="Arial" w:cs="Arial"/>
          <w:sz w:val="24"/>
          <w:szCs w:val="24"/>
          <w:u w:val="single"/>
        </w:rPr>
        <w:t xml:space="preserve"> </w:t>
      </w:r>
      <w:r w:rsidR="00FD0920" w:rsidRPr="00B02B92">
        <w:rPr>
          <w:rFonts w:ascii="Arial" w:hAnsi="Arial" w:cs="Arial"/>
          <w:sz w:val="24"/>
          <w:szCs w:val="24"/>
          <w:u w:val="single"/>
        </w:rPr>
        <w:t>6793</w:t>
      </w:r>
      <w:bookmarkEnd w:id="5"/>
    </w:p>
    <w:sectPr w:rsidR="000B7E81" w:rsidRPr="00B02B92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64" w:rsidRDefault="00162064" w:rsidP="00B02B92">
      <w:pPr>
        <w:spacing w:after="0" w:line="240" w:lineRule="auto"/>
      </w:pPr>
      <w:r>
        <w:separator/>
      </w:r>
    </w:p>
  </w:endnote>
  <w:endnote w:type="continuationSeparator" w:id="0">
    <w:p w:rsidR="00162064" w:rsidRDefault="00162064" w:rsidP="00B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78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2B92" w:rsidRDefault="00B02B92">
            <w:pPr>
              <w:pStyle w:val="Footer"/>
              <w:jc w:val="center"/>
            </w:pPr>
            <w:r w:rsidRPr="00B02B9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05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02B9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05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02B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2B92" w:rsidRDefault="00B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64" w:rsidRDefault="00162064" w:rsidP="00B02B92">
      <w:pPr>
        <w:spacing w:after="0" w:line="240" w:lineRule="auto"/>
      </w:pPr>
      <w:r>
        <w:separator/>
      </w:r>
    </w:p>
  </w:footnote>
  <w:footnote w:type="continuationSeparator" w:id="0">
    <w:p w:rsidR="00162064" w:rsidRDefault="00162064" w:rsidP="00B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F163B"/>
    <w:multiLevelType w:val="hybridMultilevel"/>
    <w:tmpl w:val="B476A4B4"/>
    <w:lvl w:ilvl="0" w:tplc="E77E76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36E74"/>
    <w:rsid w:val="0004347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79E6"/>
    <w:rsid w:val="000E1870"/>
    <w:rsid w:val="000F0921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2064"/>
    <w:rsid w:val="001653A5"/>
    <w:rsid w:val="00173910"/>
    <w:rsid w:val="001B6848"/>
    <w:rsid w:val="001B7997"/>
    <w:rsid w:val="001D3245"/>
    <w:rsid w:val="001D3373"/>
    <w:rsid w:val="001D76F9"/>
    <w:rsid w:val="001E1CEE"/>
    <w:rsid w:val="001E7DD3"/>
    <w:rsid w:val="001F32E7"/>
    <w:rsid w:val="001F4174"/>
    <w:rsid w:val="001F5771"/>
    <w:rsid w:val="002146A3"/>
    <w:rsid w:val="0021572E"/>
    <w:rsid w:val="00222C26"/>
    <w:rsid w:val="0022655D"/>
    <w:rsid w:val="002355A7"/>
    <w:rsid w:val="0023685A"/>
    <w:rsid w:val="002369E2"/>
    <w:rsid w:val="00280CDD"/>
    <w:rsid w:val="00290E28"/>
    <w:rsid w:val="00297E5F"/>
    <w:rsid w:val="002A00D0"/>
    <w:rsid w:val="002B571E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383A"/>
    <w:rsid w:val="00385406"/>
    <w:rsid w:val="003867A6"/>
    <w:rsid w:val="00393ED4"/>
    <w:rsid w:val="00396242"/>
    <w:rsid w:val="003A0A36"/>
    <w:rsid w:val="003A1F7A"/>
    <w:rsid w:val="003A3A32"/>
    <w:rsid w:val="003B21E3"/>
    <w:rsid w:val="003C11E4"/>
    <w:rsid w:val="003D1330"/>
    <w:rsid w:val="003D548B"/>
    <w:rsid w:val="003E310F"/>
    <w:rsid w:val="003F27D2"/>
    <w:rsid w:val="004031A4"/>
    <w:rsid w:val="004034CA"/>
    <w:rsid w:val="004077FE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B89"/>
    <w:rsid w:val="004B23D6"/>
    <w:rsid w:val="004B5654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06801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AE2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C53EF"/>
    <w:rsid w:val="006D28DF"/>
    <w:rsid w:val="006D413B"/>
    <w:rsid w:val="006D49DA"/>
    <w:rsid w:val="006E4AE6"/>
    <w:rsid w:val="006F07E2"/>
    <w:rsid w:val="006F2B6D"/>
    <w:rsid w:val="006F44A2"/>
    <w:rsid w:val="006F5EAE"/>
    <w:rsid w:val="006F5F37"/>
    <w:rsid w:val="00710414"/>
    <w:rsid w:val="00715981"/>
    <w:rsid w:val="00726E7F"/>
    <w:rsid w:val="0073067F"/>
    <w:rsid w:val="00730EBE"/>
    <w:rsid w:val="00735E6D"/>
    <w:rsid w:val="007457D6"/>
    <w:rsid w:val="00751CFE"/>
    <w:rsid w:val="007920BA"/>
    <w:rsid w:val="007A557F"/>
    <w:rsid w:val="007B4672"/>
    <w:rsid w:val="007C43AC"/>
    <w:rsid w:val="007C5DF5"/>
    <w:rsid w:val="007D15E4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04F7"/>
    <w:rsid w:val="00901E7D"/>
    <w:rsid w:val="00902BA5"/>
    <w:rsid w:val="009078FB"/>
    <w:rsid w:val="009121A3"/>
    <w:rsid w:val="00924313"/>
    <w:rsid w:val="00933828"/>
    <w:rsid w:val="00933D88"/>
    <w:rsid w:val="009457EF"/>
    <w:rsid w:val="00947BC3"/>
    <w:rsid w:val="00956AE7"/>
    <w:rsid w:val="009621BB"/>
    <w:rsid w:val="0097678F"/>
    <w:rsid w:val="009823D6"/>
    <w:rsid w:val="00995E51"/>
    <w:rsid w:val="009B00AA"/>
    <w:rsid w:val="009B3F16"/>
    <w:rsid w:val="009B6F28"/>
    <w:rsid w:val="009C1DC2"/>
    <w:rsid w:val="009C787F"/>
    <w:rsid w:val="009D5720"/>
    <w:rsid w:val="009E23D5"/>
    <w:rsid w:val="009E7F7A"/>
    <w:rsid w:val="009F0324"/>
    <w:rsid w:val="009F69BF"/>
    <w:rsid w:val="00A061B1"/>
    <w:rsid w:val="00A11407"/>
    <w:rsid w:val="00A12546"/>
    <w:rsid w:val="00A37BC8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02B92"/>
    <w:rsid w:val="00B125DB"/>
    <w:rsid w:val="00B20909"/>
    <w:rsid w:val="00B23562"/>
    <w:rsid w:val="00B27A1B"/>
    <w:rsid w:val="00B35E24"/>
    <w:rsid w:val="00B41E8C"/>
    <w:rsid w:val="00B71E7C"/>
    <w:rsid w:val="00B72514"/>
    <w:rsid w:val="00B8633E"/>
    <w:rsid w:val="00B942C4"/>
    <w:rsid w:val="00B97E5C"/>
    <w:rsid w:val="00BB0024"/>
    <w:rsid w:val="00BB2068"/>
    <w:rsid w:val="00BB2FDE"/>
    <w:rsid w:val="00BC2F11"/>
    <w:rsid w:val="00C120FE"/>
    <w:rsid w:val="00C123AE"/>
    <w:rsid w:val="00C14953"/>
    <w:rsid w:val="00C251E7"/>
    <w:rsid w:val="00C34750"/>
    <w:rsid w:val="00C358F6"/>
    <w:rsid w:val="00C366DC"/>
    <w:rsid w:val="00C47238"/>
    <w:rsid w:val="00C70527"/>
    <w:rsid w:val="00C80D8E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1345"/>
    <w:rsid w:val="00CC38F1"/>
    <w:rsid w:val="00CC46D4"/>
    <w:rsid w:val="00CD1FB6"/>
    <w:rsid w:val="00CD6BA8"/>
    <w:rsid w:val="00CE037B"/>
    <w:rsid w:val="00CE1B59"/>
    <w:rsid w:val="00CE5507"/>
    <w:rsid w:val="00CF0BA2"/>
    <w:rsid w:val="00CF7215"/>
    <w:rsid w:val="00D0368D"/>
    <w:rsid w:val="00D03AAF"/>
    <w:rsid w:val="00D17A5F"/>
    <w:rsid w:val="00D47165"/>
    <w:rsid w:val="00D4758D"/>
    <w:rsid w:val="00D66976"/>
    <w:rsid w:val="00D67FFE"/>
    <w:rsid w:val="00D767A4"/>
    <w:rsid w:val="00D85099"/>
    <w:rsid w:val="00D850B2"/>
    <w:rsid w:val="00D86E2C"/>
    <w:rsid w:val="00D87A79"/>
    <w:rsid w:val="00D97EFF"/>
    <w:rsid w:val="00DC48AF"/>
    <w:rsid w:val="00DC6DE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5798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101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C47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0920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A5186-728B-4126-9643-1353BE0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0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92"/>
  </w:style>
  <w:style w:type="paragraph" w:styleId="Footer">
    <w:name w:val="footer"/>
    <w:basedOn w:val="Normal"/>
    <w:link w:val="FooterChar"/>
    <w:uiPriority w:val="99"/>
    <w:unhideWhenUsed/>
    <w:rsid w:val="00B0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B66C-710F-4AC3-8313-419AB4E7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PLO.Minister (Lucky Phosa)</cp:lastModifiedBy>
  <cp:revision>2</cp:revision>
  <cp:lastPrinted>2019-12-05T14:43:00Z</cp:lastPrinted>
  <dcterms:created xsi:type="dcterms:W3CDTF">2019-12-19T12:01:00Z</dcterms:created>
  <dcterms:modified xsi:type="dcterms:W3CDTF">2019-12-19T12:01:00Z</dcterms:modified>
</cp:coreProperties>
</file>