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r w:rsidRPr="00DF4704">
        <w:rPr>
          <w:rFonts w:ascii="Arial" w:eastAsia="Calibri" w:hAnsi="Arial" w:cs="Arial"/>
          <w:b/>
          <w:lang w:val="en-ZA"/>
        </w:rPr>
        <w:t>N</w:t>
      </w:r>
      <w:r w:rsidR="00207D00">
        <w:rPr>
          <w:rFonts w:ascii="Arial" w:eastAsia="Calibri" w:hAnsi="Arial" w:cs="Arial"/>
          <w:b/>
          <w:lang w:val="en-ZA"/>
        </w:rPr>
        <w:t xml:space="preserve">ational </w:t>
      </w:r>
      <w:r w:rsidR="00E34440">
        <w:rPr>
          <w:rFonts w:ascii="Arial" w:eastAsia="Calibri" w:hAnsi="Arial" w:cs="Arial"/>
          <w:b/>
          <w:lang w:val="en-ZA"/>
        </w:rPr>
        <w:t>Assembly</w:t>
      </w:r>
    </w:p>
    <w:p w:rsidR="00E5718D" w:rsidRDefault="00A57F7D" w:rsidP="00E5718D">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No: </w:t>
      </w:r>
      <w:r w:rsidR="00CA66EB">
        <w:rPr>
          <w:rFonts w:ascii="Arial" w:eastAsia="Calibri" w:hAnsi="Arial" w:cs="Arial"/>
          <w:b/>
          <w:lang w:val="en-ZA"/>
        </w:rPr>
        <w:t>1</w:t>
      </w:r>
      <w:r w:rsidR="0071103D">
        <w:rPr>
          <w:rFonts w:ascii="Arial" w:eastAsia="Calibri" w:hAnsi="Arial" w:cs="Arial"/>
          <w:b/>
          <w:lang w:val="en-ZA"/>
        </w:rPr>
        <w:t>5</w:t>
      </w:r>
      <w:r w:rsidR="007E723E">
        <w:rPr>
          <w:rFonts w:ascii="Arial" w:eastAsia="Calibri" w:hAnsi="Arial" w:cs="Arial"/>
          <w:b/>
          <w:lang w:val="en-ZA"/>
        </w:rPr>
        <w:t>89</w:t>
      </w:r>
    </w:p>
    <w:p w:rsidR="007E723E" w:rsidRPr="007E723E" w:rsidRDefault="007E723E" w:rsidP="007E723E">
      <w:pPr>
        <w:spacing w:before="100" w:beforeAutospacing="1" w:after="100" w:afterAutospacing="1" w:line="240" w:lineRule="auto"/>
        <w:ind w:left="720" w:hanging="720"/>
        <w:jc w:val="both"/>
        <w:outlineLvl w:val="0"/>
        <w:rPr>
          <w:rFonts w:ascii="Arial" w:eastAsia="Times New Roman" w:hAnsi="Arial" w:cs="Arial"/>
        </w:rPr>
      </w:pPr>
      <w:r w:rsidRPr="007E723E">
        <w:rPr>
          <w:rFonts w:ascii="Arial" w:hAnsi="Arial" w:cs="Arial"/>
          <w:b/>
          <w:bCs/>
          <w:lang w:val="en-GB"/>
        </w:rPr>
        <w:t>1589</w:t>
      </w:r>
      <w:r w:rsidRPr="007E723E">
        <w:rPr>
          <w:rFonts w:ascii="Arial" w:eastAsia="Times New Roman" w:hAnsi="Arial" w:cs="Arial"/>
          <w:b/>
        </w:rPr>
        <w:t>.</w:t>
      </w:r>
      <w:r w:rsidRPr="007E723E">
        <w:rPr>
          <w:rFonts w:ascii="Arial" w:eastAsia="Times New Roman" w:hAnsi="Arial" w:cs="Arial"/>
          <w:b/>
        </w:rPr>
        <w:tab/>
        <w:t>Mr C H HHunsinger (DA) to ask the Minister of Transport</w:t>
      </w:r>
      <w:r w:rsidR="004828D5" w:rsidRPr="007E723E">
        <w:rPr>
          <w:rFonts w:ascii="Arial" w:eastAsia="Times New Roman" w:hAnsi="Arial" w:cs="Arial"/>
          <w:b/>
        </w:rPr>
        <w:fldChar w:fldCharType="begin"/>
      </w:r>
      <w:r w:rsidRPr="007E723E">
        <w:rPr>
          <w:rFonts w:ascii="Arial" w:hAnsi="Arial" w:cs="Arial"/>
        </w:rPr>
        <w:instrText xml:space="preserve"> XE "</w:instrText>
      </w:r>
      <w:r w:rsidRPr="007E723E">
        <w:rPr>
          <w:rFonts w:ascii="Arial" w:eastAsia="Times New Roman" w:hAnsi="Arial" w:cs="Arial"/>
          <w:b/>
        </w:rPr>
        <w:instrText>Transport</w:instrText>
      </w:r>
      <w:r w:rsidRPr="007E723E">
        <w:rPr>
          <w:rFonts w:ascii="Arial" w:hAnsi="Arial" w:cs="Arial"/>
        </w:rPr>
        <w:instrText xml:space="preserve">" </w:instrText>
      </w:r>
      <w:r w:rsidR="004828D5" w:rsidRPr="007E723E">
        <w:rPr>
          <w:rFonts w:ascii="Arial" w:eastAsia="Times New Roman" w:hAnsi="Arial" w:cs="Arial"/>
          <w:b/>
        </w:rPr>
        <w:fldChar w:fldCharType="end"/>
      </w:r>
      <w:r w:rsidRPr="007E723E">
        <w:rPr>
          <w:rFonts w:ascii="Arial" w:eastAsia="Times New Roman" w:hAnsi="Arial" w:cs="Arial"/>
          <w:b/>
        </w:rPr>
        <w:t xml:space="preserve">: </w:t>
      </w:r>
    </w:p>
    <w:p w:rsidR="007E723E" w:rsidRPr="007E723E" w:rsidRDefault="007E723E" w:rsidP="007E723E">
      <w:pPr>
        <w:spacing w:before="100" w:beforeAutospacing="1" w:after="100" w:afterAutospacing="1" w:line="240" w:lineRule="auto"/>
        <w:ind w:left="1440" w:hanging="720"/>
        <w:jc w:val="both"/>
        <w:outlineLvl w:val="0"/>
        <w:rPr>
          <w:rFonts w:ascii="Arial" w:hAnsi="Arial" w:cs="Arial"/>
        </w:rPr>
      </w:pPr>
      <w:r w:rsidRPr="007E723E">
        <w:rPr>
          <w:rFonts w:ascii="Arial" w:hAnsi="Arial" w:cs="Arial"/>
        </w:rPr>
        <w:t>(1)</w:t>
      </w:r>
      <w:r w:rsidRPr="007E723E">
        <w:rPr>
          <w:rFonts w:ascii="Arial" w:hAnsi="Arial" w:cs="Arial"/>
        </w:rPr>
        <w:tab/>
        <w:t>Which of the entities reporting to him currentl</w:t>
      </w:r>
      <w:bookmarkStart w:id="0" w:name="_GoBack"/>
      <w:bookmarkEnd w:id="0"/>
      <w:r w:rsidRPr="007E723E">
        <w:rPr>
          <w:rFonts w:ascii="Arial" w:hAnsi="Arial" w:cs="Arial"/>
        </w:rPr>
        <w:t xml:space="preserve">y have (a)(i) filled and (ii) vacant positions on their Boards and (b) an acting (i) chief executive officer and (ii) chief financial officer; </w:t>
      </w:r>
    </w:p>
    <w:p w:rsidR="007E723E" w:rsidRPr="007E723E" w:rsidRDefault="007E723E" w:rsidP="007E723E">
      <w:pPr>
        <w:spacing w:before="100" w:beforeAutospacing="1" w:after="100" w:afterAutospacing="1" w:line="240" w:lineRule="auto"/>
        <w:ind w:left="1440" w:hanging="720"/>
        <w:jc w:val="both"/>
        <w:outlineLvl w:val="0"/>
        <w:rPr>
          <w:rFonts w:ascii="Arial" w:hAnsi="Arial" w:cs="Arial"/>
        </w:rPr>
      </w:pPr>
      <w:r w:rsidRPr="007E723E">
        <w:rPr>
          <w:rFonts w:ascii="Arial" w:hAnsi="Arial" w:cs="Arial"/>
        </w:rPr>
        <w:t>(2)</w:t>
      </w:r>
      <w:r w:rsidRPr="007E723E">
        <w:rPr>
          <w:rFonts w:ascii="Arial" w:hAnsi="Arial" w:cs="Arial"/>
        </w:rPr>
        <w:tab/>
        <w:t>what is the total (a) number of employees in each entity that are currently on any form of suspension, (b) number of months combined of suspended staff members in each entity and (c) cost to company expenditure in respect of all staff currently under suspension in each entity?</w:t>
      </w:r>
      <w:r w:rsidRPr="007E723E">
        <w:rPr>
          <w:rFonts w:ascii="Arial" w:hAnsi="Arial" w:cs="Arial"/>
        </w:rPr>
        <w:tab/>
      </w:r>
      <w:r w:rsidRPr="007E723E">
        <w:rPr>
          <w:rFonts w:ascii="Arial" w:hAnsi="Arial" w:cs="Arial"/>
        </w:rPr>
        <w:tab/>
      </w:r>
      <w:r w:rsidRPr="007E723E">
        <w:rPr>
          <w:rFonts w:ascii="Arial" w:hAnsi="Arial" w:cs="Arial"/>
        </w:rPr>
        <w:tab/>
        <w:t>NW1972E</w:t>
      </w:r>
    </w:p>
    <w:p w:rsidR="007E723E" w:rsidRDefault="007E723E" w:rsidP="00E5718D">
      <w:pPr>
        <w:spacing w:before="100" w:beforeAutospacing="1" w:after="100" w:afterAutospacing="1" w:line="240" w:lineRule="auto"/>
        <w:jc w:val="both"/>
        <w:outlineLvl w:val="0"/>
        <w:rPr>
          <w:rFonts w:ascii="Arial" w:eastAsia="Calibri" w:hAnsi="Arial" w:cs="Arial"/>
          <w:b/>
          <w:lang w:val="en-ZA"/>
        </w:rPr>
      </w:pPr>
    </w:p>
    <w:p w:rsidR="00735A36" w:rsidRDefault="00735A36" w:rsidP="00E5718D">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ab/>
        <w:t>REPLY</w:t>
      </w:r>
    </w:p>
    <w:p w:rsidR="002055DD" w:rsidRDefault="002055DD" w:rsidP="00E5718D">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ab/>
        <w:t>Airport of South Africa (ACSA)</w:t>
      </w:r>
    </w:p>
    <w:p w:rsidR="002055DD" w:rsidRPr="003C6B6F" w:rsidRDefault="002055DD" w:rsidP="002055DD">
      <w:pPr>
        <w:spacing w:before="100" w:beforeAutospacing="1" w:after="100" w:afterAutospacing="1" w:line="240" w:lineRule="auto"/>
        <w:jc w:val="both"/>
        <w:outlineLvl w:val="0"/>
        <w:rPr>
          <w:rFonts w:ascii="Arial" w:eastAsia="Calibri" w:hAnsi="Arial" w:cs="Arial"/>
          <w:bCs/>
          <w:lang w:val="en-ZA"/>
        </w:rPr>
      </w:pPr>
      <w:r>
        <w:rPr>
          <w:rFonts w:ascii="Arial" w:eastAsia="Calibri" w:hAnsi="Arial" w:cs="Arial"/>
          <w:b/>
          <w:lang w:val="en-ZA"/>
        </w:rPr>
        <w:tab/>
      </w:r>
      <w:r w:rsidRPr="003C6B6F">
        <w:rPr>
          <w:rFonts w:ascii="Arial" w:eastAsia="Calibri" w:hAnsi="Arial" w:cs="Arial"/>
          <w:bCs/>
          <w:lang w:val="en-ZA"/>
        </w:rPr>
        <w:t xml:space="preserve">(1)(a)(i) </w:t>
      </w:r>
    </w:p>
    <w:tbl>
      <w:tblPr>
        <w:tblW w:w="48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4422"/>
        <w:gridCol w:w="1667"/>
      </w:tblGrid>
      <w:tr w:rsidR="002055DD" w:rsidRPr="003C6B6F" w:rsidTr="00611A31">
        <w:trPr>
          <w:trHeight w:val="236"/>
        </w:trPr>
        <w:tc>
          <w:tcPr>
            <w:tcW w:w="1449" w:type="pct"/>
            <w:shd w:val="clear" w:color="auto" w:fill="auto"/>
          </w:tcPr>
          <w:p w:rsidR="002055DD" w:rsidRPr="003C6B6F" w:rsidRDefault="002055DD" w:rsidP="00611A31">
            <w:pPr>
              <w:spacing w:line="240" w:lineRule="atLeast"/>
              <w:ind w:left="175"/>
              <w:rPr>
                <w:rFonts w:ascii="Arial" w:eastAsia="Calibri" w:hAnsi="Arial" w:cs="Arial"/>
                <w:lang w:val="en-ZA"/>
              </w:rPr>
            </w:pPr>
            <w:r w:rsidRPr="003C6B6F">
              <w:rPr>
                <w:rFonts w:ascii="Arial" w:eastAsia="Calibri" w:hAnsi="Arial" w:cs="Arial"/>
                <w:b/>
                <w:lang w:val="en-ZA"/>
              </w:rPr>
              <w:t>Name</w:t>
            </w:r>
          </w:p>
        </w:tc>
        <w:tc>
          <w:tcPr>
            <w:tcW w:w="2464" w:type="pct"/>
            <w:shd w:val="clear" w:color="auto" w:fill="auto"/>
          </w:tcPr>
          <w:p w:rsidR="002055DD" w:rsidRPr="003C6B6F" w:rsidRDefault="002055DD" w:rsidP="00611A31">
            <w:pPr>
              <w:spacing w:line="240" w:lineRule="atLeast"/>
              <w:ind w:left="33"/>
              <w:rPr>
                <w:rFonts w:ascii="Arial" w:eastAsia="Calibri" w:hAnsi="Arial" w:cs="Arial"/>
                <w:lang w:val="en-ZA"/>
              </w:rPr>
            </w:pPr>
            <w:r w:rsidRPr="003C6B6F">
              <w:rPr>
                <w:rFonts w:ascii="Arial" w:eastAsia="Calibri" w:hAnsi="Arial" w:cs="Arial"/>
                <w:b/>
                <w:lang w:val="en-ZA"/>
              </w:rPr>
              <w:t>Position</w:t>
            </w:r>
          </w:p>
        </w:tc>
        <w:tc>
          <w:tcPr>
            <w:tcW w:w="1087" w:type="pct"/>
            <w:shd w:val="clear" w:color="auto" w:fill="auto"/>
          </w:tcPr>
          <w:p w:rsidR="002055DD" w:rsidRPr="003C6B6F" w:rsidRDefault="002055DD" w:rsidP="00611A31">
            <w:pPr>
              <w:autoSpaceDE w:val="0"/>
              <w:autoSpaceDN w:val="0"/>
              <w:adjustRightInd w:val="0"/>
              <w:rPr>
                <w:rFonts w:ascii="Arial" w:eastAsia="Calibri" w:hAnsi="Arial" w:cs="Arial"/>
                <w:bCs/>
                <w:lang w:val="en-ZA"/>
              </w:rPr>
            </w:pPr>
            <w:r w:rsidRPr="003C6B6F">
              <w:rPr>
                <w:rFonts w:ascii="Arial" w:eastAsia="Calibri" w:hAnsi="Arial" w:cs="Arial"/>
                <w:b/>
                <w:lang w:val="en-ZA"/>
              </w:rPr>
              <w:t>Appointment Date</w:t>
            </w:r>
          </w:p>
        </w:tc>
      </w:tr>
      <w:tr w:rsidR="002055DD" w:rsidRPr="003C6B6F" w:rsidTr="00611A31">
        <w:trPr>
          <w:trHeight w:val="236"/>
        </w:trPr>
        <w:tc>
          <w:tcPr>
            <w:tcW w:w="1449" w:type="pct"/>
          </w:tcPr>
          <w:p w:rsidR="002055DD" w:rsidRPr="003C6B6F" w:rsidRDefault="002055DD" w:rsidP="00611A31">
            <w:pPr>
              <w:spacing w:line="240" w:lineRule="atLeast"/>
              <w:ind w:left="175"/>
              <w:rPr>
                <w:rFonts w:ascii="Arial" w:eastAsia="Calibri" w:hAnsi="Arial" w:cs="Arial"/>
                <w:lang w:val="en-ZA"/>
              </w:rPr>
            </w:pPr>
            <w:r w:rsidRPr="003C6B6F">
              <w:rPr>
                <w:rFonts w:ascii="Arial" w:eastAsia="Calibri" w:hAnsi="Arial" w:cs="Arial"/>
                <w:lang w:val="en-ZA"/>
              </w:rPr>
              <w:t>Advocate SandileNogxina</w:t>
            </w:r>
          </w:p>
        </w:tc>
        <w:tc>
          <w:tcPr>
            <w:tcW w:w="2464" w:type="pct"/>
          </w:tcPr>
          <w:p w:rsidR="002055DD" w:rsidRPr="003C6B6F" w:rsidRDefault="002055DD" w:rsidP="00611A31">
            <w:pPr>
              <w:spacing w:line="240" w:lineRule="atLeast"/>
              <w:ind w:left="33"/>
              <w:rPr>
                <w:rFonts w:ascii="Arial" w:eastAsia="Calibri" w:hAnsi="Arial" w:cs="Arial"/>
                <w:lang w:val="en-ZA"/>
              </w:rPr>
            </w:pPr>
            <w:r w:rsidRPr="003C6B6F">
              <w:rPr>
                <w:rFonts w:ascii="Arial" w:eastAsia="Calibri" w:hAnsi="Arial" w:cs="Arial"/>
                <w:lang w:val="en-ZA"/>
              </w:rPr>
              <w:t>Board Chairman</w:t>
            </w:r>
          </w:p>
        </w:tc>
        <w:tc>
          <w:tcPr>
            <w:tcW w:w="1087" w:type="pct"/>
          </w:tcPr>
          <w:p w:rsidR="002055DD" w:rsidRPr="003C6B6F" w:rsidRDefault="002055DD" w:rsidP="00611A31">
            <w:pPr>
              <w:autoSpaceDE w:val="0"/>
              <w:autoSpaceDN w:val="0"/>
              <w:adjustRightInd w:val="0"/>
              <w:rPr>
                <w:rFonts w:ascii="Arial" w:eastAsia="Calibri" w:hAnsi="Arial" w:cs="Arial"/>
                <w:bCs/>
                <w:lang w:val="en-ZA"/>
              </w:rPr>
            </w:pPr>
            <w:r w:rsidRPr="003C6B6F">
              <w:rPr>
                <w:rFonts w:ascii="Arial" w:eastAsia="Calibri" w:hAnsi="Arial" w:cs="Arial"/>
                <w:bCs/>
                <w:lang w:val="en-ZA"/>
              </w:rPr>
              <w:t>9 November 2018</w:t>
            </w:r>
          </w:p>
        </w:tc>
      </w:tr>
      <w:tr w:rsidR="002055DD" w:rsidRPr="003C6B6F" w:rsidTr="00611A31">
        <w:trPr>
          <w:trHeight w:val="236"/>
        </w:trPr>
        <w:tc>
          <w:tcPr>
            <w:tcW w:w="1449" w:type="pct"/>
          </w:tcPr>
          <w:p w:rsidR="002055DD" w:rsidRPr="003C6B6F" w:rsidRDefault="002055DD" w:rsidP="00611A31">
            <w:pPr>
              <w:spacing w:line="240" w:lineRule="atLeast"/>
              <w:ind w:left="175"/>
              <w:rPr>
                <w:rFonts w:ascii="Arial" w:eastAsia="Calibri" w:hAnsi="Arial" w:cs="Arial"/>
                <w:lang w:val="en-ZA"/>
              </w:rPr>
            </w:pPr>
            <w:r w:rsidRPr="003C6B6F">
              <w:rPr>
                <w:rFonts w:ascii="Arial" w:eastAsia="Calibri" w:hAnsi="Arial" w:cs="Arial"/>
                <w:lang w:val="en-ZA"/>
              </w:rPr>
              <w:t>Ms NosizweNokwe - Macamo</w:t>
            </w:r>
          </w:p>
        </w:tc>
        <w:tc>
          <w:tcPr>
            <w:tcW w:w="2464" w:type="pct"/>
          </w:tcPr>
          <w:p w:rsidR="002055DD" w:rsidRPr="003C6B6F" w:rsidRDefault="002055DD" w:rsidP="00611A31">
            <w:pPr>
              <w:spacing w:line="240" w:lineRule="atLeast"/>
              <w:ind w:left="33"/>
              <w:rPr>
                <w:rFonts w:ascii="Arial" w:eastAsia="Calibri" w:hAnsi="Arial" w:cs="Arial"/>
                <w:lang w:val="en-ZA"/>
              </w:rPr>
            </w:pPr>
            <w:r w:rsidRPr="003C6B6F">
              <w:rPr>
                <w:rFonts w:ascii="Arial" w:eastAsia="Calibri" w:hAnsi="Arial" w:cs="Arial"/>
                <w:lang w:val="en-ZA"/>
              </w:rPr>
              <w:t>Non-executive Director and Lead Independent</w:t>
            </w:r>
          </w:p>
        </w:tc>
        <w:tc>
          <w:tcPr>
            <w:tcW w:w="1087" w:type="pct"/>
          </w:tcPr>
          <w:p w:rsidR="002055DD" w:rsidRPr="003C6B6F" w:rsidRDefault="002055DD" w:rsidP="00611A31">
            <w:pPr>
              <w:autoSpaceDE w:val="0"/>
              <w:autoSpaceDN w:val="0"/>
              <w:adjustRightInd w:val="0"/>
              <w:rPr>
                <w:rFonts w:ascii="Arial" w:eastAsia="Calibri" w:hAnsi="Arial" w:cs="Arial"/>
                <w:bCs/>
                <w:lang w:val="en-ZA"/>
              </w:rPr>
            </w:pPr>
            <w:r w:rsidRPr="003C6B6F">
              <w:rPr>
                <w:rFonts w:ascii="Arial" w:eastAsia="Calibri" w:hAnsi="Arial" w:cs="Arial"/>
                <w:bCs/>
                <w:lang w:val="en-ZA"/>
              </w:rPr>
              <w:t>01 September 2018</w:t>
            </w:r>
          </w:p>
        </w:tc>
      </w:tr>
      <w:tr w:rsidR="002055DD" w:rsidRPr="003C6B6F" w:rsidTr="00611A31">
        <w:trPr>
          <w:trHeight w:val="236"/>
        </w:trPr>
        <w:tc>
          <w:tcPr>
            <w:tcW w:w="1449" w:type="pct"/>
          </w:tcPr>
          <w:p w:rsidR="002055DD" w:rsidRPr="003C6B6F" w:rsidRDefault="002055DD" w:rsidP="00611A31">
            <w:pPr>
              <w:spacing w:line="240" w:lineRule="atLeast"/>
              <w:ind w:left="175"/>
              <w:rPr>
                <w:rFonts w:ascii="Arial" w:eastAsia="Calibri" w:hAnsi="Arial" w:cs="Arial"/>
                <w:lang w:val="en-ZA"/>
              </w:rPr>
            </w:pPr>
            <w:r w:rsidRPr="003C6B6F">
              <w:rPr>
                <w:rFonts w:ascii="Arial" w:eastAsia="Calibri" w:hAnsi="Arial" w:cs="Arial"/>
                <w:lang w:val="en-ZA"/>
              </w:rPr>
              <w:t>Ms KemiraEsterhuizen</w:t>
            </w:r>
          </w:p>
        </w:tc>
        <w:tc>
          <w:tcPr>
            <w:tcW w:w="2464" w:type="pct"/>
          </w:tcPr>
          <w:p w:rsidR="002055DD" w:rsidRPr="003C6B6F" w:rsidRDefault="002055DD" w:rsidP="00611A31">
            <w:pPr>
              <w:spacing w:line="240" w:lineRule="atLeast"/>
              <w:ind w:left="33"/>
              <w:rPr>
                <w:rFonts w:ascii="Arial" w:eastAsia="Calibri" w:hAnsi="Arial" w:cs="Arial"/>
                <w:lang w:val="en-ZA"/>
              </w:rPr>
            </w:pPr>
            <w:r w:rsidRPr="003C6B6F">
              <w:rPr>
                <w:rFonts w:ascii="Arial" w:eastAsia="Calibri" w:hAnsi="Arial" w:cs="Arial"/>
                <w:lang w:val="en-ZA"/>
              </w:rPr>
              <w:t>Non-executive Director (PIC Nominee)</w:t>
            </w:r>
          </w:p>
        </w:tc>
        <w:tc>
          <w:tcPr>
            <w:tcW w:w="1087" w:type="pct"/>
          </w:tcPr>
          <w:p w:rsidR="002055DD" w:rsidRPr="003C6B6F" w:rsidRDefault="002055DD" w:rsidP="00611A31">
            <w:pPr>
              <w:autoSpaceDE w:val="0"/>
              <w:autoSpaceDN w:val="0"/>
              <w:adjustRightInd w:val="0"/>
              <w:rPr>
                <w:rFonts w:ascii="Arial" w:eastAsia="Calibri" w:hAnsi="Arial" w:cs="Arial"/>
                <w:bCs/>
                <w:lang w:val="en-ZA"/>
              </w:rPr>
            </w:pPr>
            <w:r w:rsidRPr="003C6B6F">
              <w:rPr>
                <w:rFonts w:ascii="Arial" w:eastAsia="Calibri" w:hAnsi="Arial" w:cs="Arial"/>
                <w:bCs/>
                <w:color w:val="000000" w:themeColor="text1"/>
                <w:lang w:val="en-ZA"/>
              </w:rPr>
              <w:t>17 December 2019</w:t>
            </w:r>
          </w:p>
        </w:tc>
      </w:tr>
      <w:tr w:rsidR="002055DD" w:rsidRPr="003C6B6F" w:rsidTr="00611A31">
        <w:trPr>
          <w:trHeight w:val="236"/>
        </w:trPr>
        <w:tc>
          <w:tcPr>
            <w:tcW w:w="1449" w:type="pct"/>
          </w:tcPr>
          <w:p w:rsidR="002055DD" w:rsidRPr="003C6B6F" w:rsidRDefault="002055DD" w:rsidP="00611A31">
            <w:pPr>
              <w:spacing w:line="240" w:lineRule="atLeast"/>
              <w:ind w:left="175"/>
              <w:rPr>
                <w:rFonts w:ascii="Arial" w:eastAsia="Calibri" w:hAnsi="Arial" w:cs="Arial"/>
                <w:lang w:val="en-ZA"/>
              </w:rPr>
            </w:pPr>
            <w:r w:rsidRPr="003C6B6F">
              <w:rPr>
                <w:rFonts w:ascii="Arial" w:eastAsia="Calibri" w:hAnsi="Arial" w:cs="Arial"/>
                <w:lang w:val="en-ZA"/>
              </w:rPr>
              <w:t>Mr PascalisMokupo</w:t>
            </w:r>
          </w:p>
        </w:tc>
        <w:tc>
          <w:tcPr>
            <w:tcW w:w="2464" w:type="pct"/>
          </w:tcPr>
          <w:p w:rsidR="002055DD" w:rsidRPr="003C6B6F" w:rsidRDefault="002055DD" w:rsidP="00611A31">
            <w:pPr>
              <w:spacing w:line="240" w:lineRule="atLeast"/>
              <w:ind w:left="33"/>
              <w:rPr>
                <w:rFonts w:ascii="Arial" w:eastAsia="Calibri" w:hAnsi="Arial" w:cs="Arial"/>
                <w:lang w:val="en-ZA"/>
              </w:rPr>
            </w:pPr>
            <w:r w:rsidRPr="003C6B6F">
              <w:rPr>
                <w:rFonts w:ascii="Arial" w:eastAsia="Calibri" w:hAnsi="Arial" w:cs="Arial"/>
                <w:lang w:val="en-ZA"/>
              </w:rPr>
              <w:t>Non-executive Director</w:t>
            </w:r>
          </w:p>
        </w:tc>
        <w:tc>
          <w:tcPr>
            <w:tcW w:w="1087" w:type="pct"/>
          </w:tcPr>
          <w:p w:rsidR="002055DD" w:rsidRPr="003C6B6F" w:rsidRDefault="002055DD" w:rsidP="00611A31">
            <w:pPr>
              <w:autoSpaceDE w:val="0"/>
              <w:autoSpaceDN w:val="0"/>
              <w:adjustRightInd w:val="0"/>
              <w:rPr>
                <w:rFonts w:ascii="Arial" w:eastAsia="Calibri" w:hAnsi="Arial" w:cs="Arial"/>
                <w:b/>
                <w:bCs/>
                <w:lang w:val="en-ZA"/>
              </w:rPr>
            </w:pPr>
            <w:r w:rsidRPr="003C6B6F">
              <w:rPr>
                <w:rFonts w:ascii="Arial" w:eastAsia="Calibri" w:hAnsi="Arial" w:cs="Arial"/>
                <w:bCs/>
                <w:lang w:val="en-ZA"/>
              </w:rPr>
              <w:t>01 September 2018</w:t>
            </w:r>
          </w:p>
        </w:tc>
      </w:tr>
      <w:tr w:rsidR="002055DD" w:rsidRPr="003C6B6F" w:rsidTr="00611A31">
        <w:trPr>
          <w:trHeight w:val="236"/>
        </w:trPr>
        <w:tc>
          <w:tcPr>
            <w:tcW w:w="1449" w:type="pct"/>
          </w:tcPr>
          <w:p w:rsidR="002055DD" w:rsidRPr="003C6B6F" w:rsidRDefault="002055DD" w:rsidP="00611A31">
            <w:pPr>
              <w:spacing w:line="240" w:lineRule="atLeast"/>
              <w:ind w:left="175"/>
              <w:rPr>
                <w:rFonts w:ascii="Arial" w:eastAsia="Calibri" w:hAnsi="Arial" w:cs="Arial"/>
                <w:lang w:val="en-ZA"/>
              </w:rPr>
            </w:pPr>
            <w:r w:rsidRPr="003C6B6F">
              <w:rPr>
                <w:rFonts w:ascii="Arial" w:eastAsia="Calibri" w:hAnsi="Arial" w:cs="Arial"/>
                <w:lang w:val="en-ZA"/>
              </w:rPr>
              <w:t>Ms PhydelisNtombifuthiZikalalaMvelase</w:t>
            </w:r>
          </w:p>
        </w:tc>
        <w:tc>
          <w:tcPr>
            <w:tcW w:w="2464" w:type="pct"/>
          </w:tcPr>
          <w:p w:rsidR="002055DD" w:rsidRPr="003C6B6F" w:rsidRDefault="002055DD" w:rsidP="00611A31">
            <w:pPr>
              <w:spacing w:line="240" w:lineRule="atLeast"/>
              <w:ind w:left="33"/>
              <w:rPr>
                <w:rFonts w:ascii="Arial" w:eastAsia="Calibri" w:hAnsi="Arial" w:cs="Arial"/>
                <w:lang w:val="en-ZA"/>
              </w:rPr>
            </w:pPr>
            <w:r w:rsidRPr="003C6B6F">
              <w:rPr>
                <w:rFonts w:ascii="Arial" w:eastAsia="Calibri" w:hAnsi="Arial" w:cs="Arial"/>
                <w:lang w:val="en-ZA"/>
              </w:rPr>
              <w:t>Non-executive Director</w:t>
            </w:r>
          </w:p>
        </w:tc>
        <w:tc>
          <w:tcPr>
            <w:tcW w:w="1087" w:type="pct"/>
          </w:tcPr>
          <w:p w:rsidR="002055DD" w:rsidRPr="003C6B6F" w:rsidRDefault="002055DD" w:rsidP="00611A31">
            <w:pPr>
              <w:autoSpaceDE w:val="0"/>
              <w:autoSpaceDN w:val="0"/>
              <w:adjustRightInd w:val="0"/>
              <w:contextualSpacing/>
              <w:rPr>
                <w:rFonts w:ascii="Arial" w:eastAsia="Calibri" w:hAnsi="Arial" w:cs="Arial"/>
                <w:bCs/>
                <w:color w:val="000000" w:themeColor="text1"/>
                <w:lang w:val="en-ZA"/>
              </w:rPr>
            </w:pPr>
            <w:r w:rsidRPr="003C6B6F">
              <w:rPr>
                <w:rFonts w:ascii="Arial" w:eastAsia="Calibri" w:hAnsi="Arial" w:cs="Arial"/>
                <w:bCs/>
                <w:lang w:val="en-ZA"/>
              </w:rPr>
              <w:t>01 September 2018</w:t>
            </w:r>
          </w:p>
        </w:tc>
      </w:tr>
      <w:tr w:rsidR="002055DD" w:rsidRPr="003C6B6F" w:rsidTr="00611A31">
        <w:trPr>
          <w:trHeight w:val="236"/>
        </w:trPr>
        <w:tc>
          <w:tcPr>
            <w:tcW w:w="1449" w:type="pct"/>
            <w:shd w:val="clear" w:color="auto" w:fill="auto"/>
          </w:tcPr>
          <w:p w:rsidR="002055DD" w:rsidRPr="003C6B6F" w:rsidRDefault="002055DD" w:rsidP="00611A31">
            <w:pPr>
              <w:spacing w:line="240" w:lineRule="atLeast"/>
              <w:ind w:left="175"/>
              <w:rPr>
                <w:rFonts w:ascii="Arial" w:eastAsia="Calibri" w:hAnsi="Arial" w:cs="Times New Roman"/>
                <w:lang w:val="en-ZA"/>
              </w:rPr>
            </w:pPr>
            <w:r w:rsidRPr="003C6B6F">
              <w:rPr>
                <w:rFonts w:ascii="Arial" w:eastAsia="Calibri" w:hAnsi="Arial" w:cs="Times New Roman"/>
                <w:lang w:val="en-ZA"/>
              </w:rPr>
              <w:t>Ms NompumeleloMpofu</w:t>
            </w:r>
          </w:p>
        </w:tc>
        <w:tc>
          <w:tcPr>
            <w:tcW w:w="2464" w:type="pct"/>
            <w:shd w:val="clear" w:color="auto" w:fill="auto"/>
          </w:tcPr>
          <w:p w:rsidR="002055DD" w:rsidRPr="003C6B6F" w:rsidRDefault="002055DD" w:rsidP="00611A31">
            <w:pPr>
              <w:spacing w:line="240" w:lineRule="atLeast"/>
              <w:ind w:left="33"/>
              <w:rPr>
                <w:rFonts w:ascii="Arial" w:eastAsia="Calibri" w:hAnsi="Arial" w:cs="Times New Roman"/>
                <w:lang w:val="en-ZA"/>
              </w:rPr>
            </w:pPr>
            <w:r w:rsidRPr="003C6B6F">
              <w:rPr>
                <w:rFonts w:ascii="Arial" w:eastAsia="Calibri" w:hAnsi="Arial" w:cs="Times New Roman"/>
                <w:lang w:val="en-ZA"/>
              </w:rPr>
              <w:t xml:space="preserve">Executive Director and Chief Executive Officer </w:t>
            </w:r>
          </w:p>
        </w:tc>
        <w:tc>
          <w:tcPr>
            <w:tcW w:w="1087" w:type="pct"/>
            <w:shd w:val="clear" w:color="auto" w:fill="auto"/>
          </w:tcPr>
          <w:p w:rsidR="002055DD" w:rsidRPr="003C6B6F" w:rsidRDefault="002055DD" w:rsidP="00611A31">
            <w:pPr>
              <w:autoSpaceDE w:val="0"/>
              <w:autoSpaceDN w:val="0"/>
              <w:adjustRightInd w:val="0"/>
              <w:rPr>
                <w:rFonts w:ascii="Arial" w:eastAsia="Calibri" w:hAnsi="Arial" w:cs="Arial"/>
                <w:bCs/>
                <w:lang w:val="en-ZA"/>
              </w:rPr>
            </w:pPr>
            <w:r w:rsidRPr="003C6B6F">
              <w:rPr>
                <w:rFonts w:ascii="Arial" w:eastAsia="Calibri" w:hAnsi="Arial" w:cs="Arial"/>
                <w:bCs/>
                <w:lang w:val="en-ZA"/>
              </w:rPr>
              <w:t xml:space="preserve">01 February 2020 </w:t>
            </w:r>
          </w:p>
        </w:tc>
      </w:tr>
      <w:tr w:rsidR="002055DD" w:rsidRPr="003C6B6F" w:rsidTr="00611A31">
        <w:trPr>
          <w:trHeight w:val="236"/>
        </w:trPr>
        <w:tc>
          <w:tcPr>
            <w:tcW w:w="1449" w:type="pct"/>
            <w:shd w:val="clear" w:color="auto" w:fill="auto"/>
          </w:tcPr>
          <w:p w:rsidR="002055DD" w:rsidRPr="003C6B6F" w:rsidRDefault="002055DD" w:rsidP="00611A31">
            <w:pPr>
              <w:spacing w:line="240" w:lineRule="atLeast"/>
              <w:ind w:left="175"/>
              <w:rPr>
                <w:rFonts w:ascii="Arial" w:eastAsia="Calibri" w:hAnsi="Arial" w:cs="Times New Roman"/>
                <w:lang w:val="en-ZA"/>
              </w:rPr>
            </w:pPr>
            <w:r w:rsidRPr="003C6B6F">
              <w:rPr>
                <w:rFonts w:ascii="Arial" w:eastAsia="Calibri" w:hAnsi="Arial" w:cs="Times New Roman"/>
                <w:lang w:val="en-ZA"/>
              </w:rPr>
              <w:t>Mr SiphamandlaMthethwa</w:t>
            </w:r>
          </w:p>
        </w:tc>
        <w:tc>
          <w:tcPr>
            <w:tcW w:w="2464" w:type="pct"/>
            <w:shd w:val="clear" w:color="auto" w:fill="auto"/>
          </w:tcPr>
          <w:p w:rsidR="002055DD" w:rsidRPr="003C6B6F" w:rsidRDefault="002055DD" w:rsidP="00611A31">
            <w:pPr>
              <w:spacing w:line="240" w:lineRule="atLeast"/>
              <w:ind w:left="33"/>
              <w:rPr>
                <w:rFonts w:ascii="Arial" w:eastAsia="Calibri" w:hAnsi="Arial" w:cs="Times New Roman"/>
                <w:lang w:val="en-ZA"/>
              </w:rPr>
            </w:pPr>
            <w:r w:rsidRPr="003C6B6F">
              <w:rPr>
                <w:rFonts w:ascii="Arial" w:eastAsia="Calibri" w:hAnsi="Arial" w:cs="Times New Roman"/>
                <w:lang w:val="en-ZA"/>
              </w:rPr>
              <w:t>Executive Director and Chief Financial Officer</w:t>
            </w:r>
          </w:p>
        </w:tc>
        <w:tc>
          <w:tcPr>
            <w:tcW w:w="1087" w:type="pct"/>
            <w:shd w:val="clear" w:color="auto" w:fill="auto"/>
          </w:tcPr>
          <w:p w:rsidR="002055DD" w:rsidRPr="003C6B6F" w:rsidRDefault="002055DD" w:rsidP="00611A31">
            <w:pPr>
              <w:autoSpaceDE w:val="0"/>
              <w:autoSpaceDN w:val="0"/>
              <w:adjustRightInd w:val="0"/>
              <w:rPr>
                <w:rFonts w:ascii="Arial" w:eastAsia="Calibri" w:hAnsi="Arial" w:cs="Arial"/>
                <w:bCs/>
                <w:lang w:val="en-ZA"/>
              </w:rPr>
            </w:pPr>
            <w:r w:rsidRPr="003C6B6F">
              <w:rPr>
                <w:rFonts w:ascii="Arial" w:eastAsia="Calibri" w:hAnsi="Arial" w:cs="Arial"/>
                <w:bCs/>
                <w:lang w:val="en-ZA"/>
              </w:rPr>
              <w:t xml:space="preserve">01 May 2020 </w:t>
            </w:r>
          </w:p>
        </w:tc>
      </w:tr>
      <w:tr w:rsidR="002055DD" w:rsidRPr="003C6B6F" w:rsidTr="00611A31">
        <w:trPr>
          <w:trHeight w:val="236"/>
        </w:trPr>
        <w:tc>
          <w:tcPr>
            <w:tcW w:w="1449" w:type="pct"/>
          </w:tcPr>
          <w:p w:rsidR="002055DD" w:rsidRPr="003C6B6F" w:rsidRDefault="002055DD" w:rsidP="00611A31">
            <w:pPr>
              <w:spacing w:line="240" w:lineRule="atLeast"/>
              <w:ind w:left="175"/>
              <w:rPr>
                <w:rFonts w:ascii="Arial" w:eastAsia="Calibri" w:hAnsi="Arial" w:cs="Times New Roman"/>
                <w:lang w:val="en-ZA"/>
              </w:rPr>
            </w:pPr>
            <w:r w:rsidRPr="003C6B6F">
              <w:rPr>
                <w:rFonts w:ascii="Arial" w:eastAsia="Calibri" w:hAnsi="Arial" w:cs="Times New Roman"/>
                <w:lang w:val="en-ZA"/>
              </w:rPr>
              <w:t>Mr YershenPillay</w:t>
            </w:r>
          </w:p>
        </w:tc>
        <w:tc>
          <w:tcPr>
            <w:tcW w:w="2464" w:type="pct"/>
          </w:tcPr>
          <w:p w:rsidR="002055DD" w:rsidRPr="003C6B6F" w:rsidRDefault="002055DD" w:rsidP="00611A31">
            <w:pPr>
              <w:spacing w:line="240" w:lineRule="atLeast"/>
              <w:ind w:left="33"/>
              <w:rPr>
                <w:rFonts w:ascii="Arial" w:eastAsia="Calibri" w:hAnsi="Arial" w:cs="Times New Roman"/>
                <w:lang w:val="en-ZA"/>
              </w:rPr>
            </w:pPr>
            <w:r w:rsidRPr="003C6B6F">
              <w:rPr>
                <w:rFonts w:ascii="Arial" w:eastAsia="Calibri" w:hAnsi="Arial" w:cs="Arial"/>
                <w:lang w:val="en-ZA"/>
              </w:rPr>
              <w:t>Non-executive Director</w:t>
            </w:r>
          </w:p>
        </w:tc>
        <w:tc>
          <w:tcPr>
            <w:tcW w:w="1087" w:type="pct"/>
          </w:tcPr>
          <w:p w:rsidR="002055DD" w:rsidRPr="003C6B6F" w:rsidRDefault="002055DD" w:rsidP="00611A31">
            <w:pPr>
              <w:autoSpaceDE w:val="0"/>
              <w:autoSpaceDN w:val="0"/>
              <w:adjustRightInd w:val="0"/>
              <w:rPr>
                <w:rFonts w:ascii="Arial" w:eastAsia="Arial" w:hAnsi="Arial" w:cs="Arial"/>
                <w:lang w:val="en-ZA"/>
              </w:rPr>
            </w:pPr>
            <w:r w:rsidRPr="003C6B6F">
              <w:rPr>
                <w:rFonts w:ascii="Arial" w:eastAsia="Arial" w:hAnsi="Arial" w:cs="Arial"/>
                <w:lang w:val="en-ZA"/>
              </w:rPr>
              <w:t>01 September 2018</w:t>
            </w:r>
          </w:p>
        </w:tc>
      </w:tr>
      <w:tr w:rsidR="002055DD" w:rsidRPr="003C6B6F" w:rsidTr="00611A31">
        <w:trPr>
          <w:trHeight w:val="236"/>
        </w:trPr>
        <w:tc>
          <w:tcPr>
            <w:tcW w:w="1449" w:type="pct"/>
          </w:tcPr>
          <w:p w:rsidR="002055DD" w:rsidRPr="003C6B6F" w:rsidRDefault="002055DD" w:rsidP="00611A31">
            <w:pPr>
              <w:spacing w:line="240" w:lineRule="atLeast"/>
              <w:ind w:left="175"/>
              <w:rPr>
                <w:rFonts w:ascii="Arial" w:eastAsia="Calibri" w:hAnsi="Arial" w:cs="Times New Roman"/>
                <w:lang w:val="en-ZA"/>
              </w:rPr>
            </w:pPr>
            <w:r w:rsidRPr="003C6B6F">
              <w:rPr>
                <w:rFonts w:ascii="Arial" w:eastAsia="Calibri" w:hAnsi="Arial" w:cs="Times New Roman"/>
                <w:lang w:val="en-ZA"/>
              </w:rPr>
              <w:t>Mr Nqobizitha Irvin Phenyane</w:t>
            </w:r>
          </w:p>
        </w:tc>
        <w:tc>
          <w:tcPr>
            <w:tcW w:w="2464" w:type="pct"/>
          </w:tcPr>
          <w:p w:rsidR="002055DD" w:rsidRPr="003C6B6F" w:rsidRDefault="002055DD" w:rsidP="00611A31">
            <w:pPr>
              <w:spacing w:line="240" w:lineRule="atLeast"/>
              <w:ind w:left="33"/>
              <w:rPr>
                <w:rFonts w:ascii="Arial" w:eastAsia="Calibri" w:hAnsi="Arial" w:cs="Times New Roman"/>
                <w:lang w:val="en-ZA"/>
              </w:rPr>
            </w:pPr>
            <w:r w:rsidRPr="003C6B6F">
              <w:rPr>
                <w:rFonts w:ascii="Arial" w:eastAsia="Calibri" w:hAnsi="Arial" w:cs="Arial"/>
                <w:lang w:val="en-ZA"/>
              </w:rPr>
              <w:t>Non-executive Director</w:t>
            </w:r>
          </w:p>
        </w:tc>
        <w:tc>
          <w:tcPr>
            <w:tcW w:w="1087" w:type="pct"/>
          </w:tcPr>
          <w:p w:rsidR="002055DD" w:rsidRPr="003C6B6F" w:rsidRDefault="002055DD" w:rsidP="00611A31">
            <w:pPr>
              <w:autoSpaceDE w:val="0"/>
              <w:autoSpaceDN w:val="0"/>
              <w:adjustRightInd w:val="0"/>
              <w:rPr>
                <w:rFonts w:ascii="Arial" w:eastAsia="Arial" w:hAnsi="Arial" w:cs="Arial"/>
                <w:lang w:val="en-ZA"/>
              </w:rPr>
            </w:pPr>
            <w:r w:rsidRPr="003C6B6F">
              <w:rPr>
                <w:rFonts w:ascii="Arial" w:eastAsia="Arial" w:hAnsi="Arial" w:cs="Arial"/>
                <w:lang w:val="en-ZA"/>
              </w:rPr>
              <w:t>01 September 2018</w:t>
            </w:r>
          </w:p>
        </w:tc>
      </w:tr>
      <w:tr w:rsidR="002055DD" w:rsidRPr="003C6B6F" w:rsidTr="00611A31">
        <w:trPr>
          <w:trHeight w:val="236"/>
        </w:trPr>
        <w:tc>
          <w:tcPr>
            <w:tcW w:w="1449" w:type="pct"/>
          </w:tcPr>
          <w:p w:rsidR="002055DD" w:rsidRPr="003C6B6F" w:rsidRDefault="002055DD" w:rsidP="00611A31">
            <w:pPr>
              <w:spacing w:line="240" w:lineRule="atLeast"/>
              <w:ind w:left="175"/>
              <w:rPr>
                <w:rFonts w:ascii="Arial" w:eastAsia="Calibri" w:hAnsi="Arial" w:cs="Times New Roman"/>
                <w:lang w:val="en-ZA"/>
              </w:rPr>
            </w:pPr>
            <w:r w:rsidRPr="003C6B6F">
              <w:rPr>
                <w:rFonts w:ascii="Arial" w:eastAsia="Calibri" w:hAnsi="Arial" w:cs="Times New Roman"/>
                <w:lang w:val="en-ZA"/>
              </w:rPr>
              <w:t>Mr Graeme Alvan Victor</w:t>
            </w:r>
          </w:p>
        </w:tc>
        <w:tc>
          <w:tcPr>
            <w:tcW w:w="2464" w:type="pct"/>
          </w:tcPr>
          <w:p w:rsidR="002055DD" w:rsidRPr="003C6B6F" w:rsidRDefault="002055DD" w:rsidP="00611A31">
            <w:pPr>
              <w:spacing w:line="240" w:lineRule="atLeast"/>
              <w:ind w:left="33"/>
              <w:rPr>
                <w:rFonts w:ascii="Arial" w:eastAsia="Calibri" w:hAnsi="Arial" w:cs="Times New Roman"/>
                <w:lang w:val="en-ZA"/>
              </w:rPr>
            </w:pPr>
            <w:r w:rsidRPr="003C6B6F">
              <w:rPr>
                <w:rFonts w:ascii="Arial" w:eastAsia="Calibri" w:hAnsi="Arial" w:cs="Times New Roman"/>
                <w:lang w:val="en-ZA"/>
              </w:rPr>
              <w:t>Non-executive Director (PIC Nominee)</w:t>
            </w:r>
          </w:p>
        </w:tc>
        <w:tc>
          <w:tcPr>
            <w:tcW w:w="1087" w:type="pct"/>
          </w:tcPr>
          <w:p w:rsidR="002055DD" w:rsidRPr="003C6B6F" w:rsidRDefault="002055DD" w:rsidP="00611A31">
            <w:pPr>
              <w:autoSpaceDE w:val="0"/>
              <w:autoSpaceDN w:val="0"/>
              <w:adjustRightInd w:val="0"/>
              <w:rPr>
                <w:rFonts w:ascii="Arial" w:eastAsia="Calibri" w:hAnsi="Arial" w:cs="Arial"/>
                <w:bCs/>
                <w:lang w:val="en-ZA"/>
              </w:rPr>
            </w:pPr>
            <w:r w:rsidRPr="003C6B6F">
              <w:rPr>
                <w:rFonts w:ascii="Arial" w:eastAsia="Arial" w:hAnsi="Arial" w:cs="Arial"/>
                <w:lang w:val="en-ZA"/>
              </w:rPr>
              <w:t>15 December 2019</w:t>
            </w:r>
          </w:p>
        </w:tc>
      </w:tr>
    </w:tbl>
    <w:p w:rsidR="002055DD" w:rsidRPr="003C6B6F" w:rsidRDefault="002055DD" w:rsidP="002055DD">
      <w:pPr>
        <w:spacing w:before="100" w:beforeAutospacing="1" w:after="100" w:afterAutospacing="1" w:line="240" w:lineRule="auto"/>
        <w:jc w:val="both"/>
        <w:outlineLvl w:val="0"/>
        <w:rPr>
          <w:rFonts w:ascii="Arial" w:eastAsia="Calibri" w:hAnsi="Arial" w:cs="Arial"/>
          <w:bCs/>
          <w:lang w:val="en-ZA"/>
        </w:rPr>
      </w:pPr>
      <w:r w:rsidRPr="003C6B6F">
        <w:rPr>
          <w:rFonts w:ascii="Arial" w:eastAsia="Calibri" w:hAnsi="Arial" w:cs="Arial"/>
          <w:bCs/>
          <w:lang w:val="en-ZA"/>
        </w:rPr>
        <w:lastRenderedPageBreak/>
        <w:t xml:space="preserve">(1)(a)(ii) </w:t>
      </w:r>
      <w:r>
        <w:rPr>
          <w:rFonts w:ascii="Arial" w:eastAsia="Calibri" w:hAnsi="Arial" w:cs="Arial"/>
          <w:bCs/>
          <w:lang w:val="en-ZA"/>
        </w:rPr>
        <w:t xml:space="preserve">The maximum number of Board members is twelve, including the CEO and CFO, and there are ten Board members, including the CEO and CFO.  </w:t>
      </w:r>
    </w:p>
    <w:p w:rsidR="002055DD" w:rsidRPr="003C6B6F" w:rsidRDefault="002055DD" w:rsidP="002055DD">
      <w:pPr>
        <w:spacing w:before="100" w:beforeAutospacing="1" w:after="100" w:afterAutospacing="1" w:line="240" w:lineRule="auto"/>
        <w:jc w:val="both"/>
        <w:outlineLvl w:val="0"/>
        <w:rPr>
          <w:rFonts w:ascii="Arial" w:eastAsia="Calibri" w:hAnsi="Arial" w:cs="Arial"/>
          <w:bCs/>
          <w:lang w:val="en-ZA"/>
        </w:rPr>
      </w:pPr>
      <w:r w:rsidRPr="003C6B6F">
        <w:rPr>
          <w:rFonts w:ascii="Arial" w:eastAsia="Calibri" w:hAnsi="Arial" w:cs="Arial"/>
          <w:bCs/>
          <w:lang w:val="en-ZA"/>
        </w:rPr>
        <w:t>(1)(b)(i) No, Ms N Mpofu assumed duties as ACSA Chief Executive Officer on 1 February 2020.</w:t>
      </w:r>
    </w:p>
    <w:p w:rsidR="002055DD" w:rsidRDefault="002055DD" w:rsidP="002055DD">
      <w:pPr>
        <w:spacing w:before="100" w:beforeAutospacing="1" w:after="100" w:afterAutospacing="1" w:line="240" w:lineRule="auto"/>
        <w:jc w:val="both"/>
        <w:outlineLvl w:val="0"/>
        <w:rPr>
          <w:rFonts w:ascii="Arial" w:eastAsia="Calibri" w:hAnsi="Arial" w:cs="Arial"/>
          <w:bCs/>
          <w:lang w:val="en-ZA"/>
        </w:rPr>
      </w:pPr>
      <w:r w:rsidRPr="003C6B6F">
        <w:rPr>
          <w:rFonts w:ascii="Arial" w:eastAsia="Calibri" w:hAnsi="Arial" w:cs="Arial"/>
          <w:bCs/>
          <w:lang w:val="en-ZA"/>
        </w:rPr>
        <w:t>(1)(b)(ii) No, Mr S Mthethwa assumed duties as ACSA Chief Financial Officer on 1 May 2020.</w:t>
      </w:r>
    </w:p>
    <w:p w:rsidR="002055DD" w:rsidRPr="007B1150" w:rsidRDefault="002055DD" w:rsidP="002055DD">
      <w:pPr>
        <w:pStyle w:val="ListParagraph"/>
        <w:numPr>
          <w:ilvl w:val="0"/>
          <w:numId w:val="3"/>
        </w:numPr>
        <w:spacing w:before="100" w:beforeAutospacing="1" w:after="100" w:afterAutospacing="1" w:line="240" w:lineRule="auto"/>
        <w:jc w:val="both"/>
        <w:outlineLvl w:val="0"/>
        <w:rPr>
          <w:rFonts w:ascii="Arial" w:hAnsi="Arial" w:cs="Arial"/>
        </w:rPr>
      </w:pPr>
      <w:r w:rsidRPr="007B1150">
        <w:rPr>
          <w:rFonts w:ascii="Arial" w:hAnsi="Arial" w:cs="Arial"/>
        </w:rPr>
        <w:t>number of employees in each entity that are currently on any form of suspension</w:t>
      </w:r>
    </w:p>
    <w:p w:rsidR="002055DD" w:rsidRDefault="002055DD" w:rsidP="002055DD">
      <w:pPr>
        <w:pStyle w:val="ListParagraph"/>
        <w:spacing w:before="100" w:beforeAutospacing="1" w:after="100" w:afterAutospacing="1" w:line="240" w:lineRule="auto"/>
        <w:jc w:val="both"/>
        <w:outlineLvl w:val="0"/>
        <w:rPr>
          <w:rFonts w:ascii="Arial" w:eastAsia="Calibri" w:hAnsi="Arial" w:cs="Arial"/>
          <w:bCs/>
          <w:lang w:val="en-ZA"/>
        </w:rPr>
      </w:pPr>
    </w:p>
    <w:p w:rsidR="002055DD" w:rsidRDefault="002055DD" w:rsidP="002055DD">
      <w:pPr>
        <w:pStyle w:val="ListParagraph"/>
        <w:spacing w:before="100" w:beforeAutospacing="1" w:after="100" w:afterAutospacing="1" w:line="240" w:lineRule="auto"/>
        <w:jc w:val="both"/>
        <w:outlineLvl w:val="0"/>
        <w:rPr>
          <w:rFonts w:ascii="Arial" w:eastAsia="Calibri" w:hAnsi="Arial" w:cs="Arial"/>
          <w:bCs/>
          <w:lang w:val="en-ZA"/>
        </w:rPr>
      </w:pPr>
      <w:r>
        <w:rPr>
          <w:rFonts w:ascii="Arial" w:eastAsia="Calibri" w:hAnsi="Arial" w:cs="Arial"/>
          <w:bCs/>
          <w:lang w:val="en-ZA"/>
        </w:rPr>
        <w:t>12 employees</w:t>
      </w:r>
    </w:p>
    <w:p w:rsidR="002055DD" w:rsidRDefault="002055DD" w:rsidP="002055DD">
      <w:pPr>
        <w:pStyle w:val="ListParagraph"/>
        <w:spacing w:before="100" w:beforeAutospacing="1" w:after="100" w:afterAutospacing="1" w:line="240" w:lineRule="auto"/>
        <w:jc w:val="both"/>
        <w:outlineLvl w:val="0"/>
        <w:rPr>
          <w:rFonts w:ascii="Arial" w:eastAsia="Calibri" w:hAnsi="Arial" w:cs="Arial"/>
          <w:bCs/>
          <w:lang w:val="en-ZA"/>
        </w:rPr>
      </w:pPr>
    </w:p>
    <w:p w:rsidR="002055DD" w:rsidRPr="007B1150" w:rsidRDefault="002055DD" w:rsidP="002055DD">
      <w:pPr>
        <w:pStyle w:val="ListParagraph"/>
        <w:numPr>
          <w:ilvl w:val="0"/>
          <w:numId w:val="3"/>
        </w:numPr>
        <w:spacing w:before="100" w:beforeAutospacing="1" w:after="100" w:afterAutospacing="1" w:line="240" w:lineRule="auto"/>
        <w:jc w:val="both"/>
        <w:outlineLvl w:val="0"/>
        <w:rPr>
          <w:rFonts w:ascii="Arial" w:eastAsia="Calibri" w:hAnsi="Arial" w:cs="Arial"/>
          <w:bCs/>
          <w:lang w:val="en-ZA"/>
        </w:rPr>
      </w:pPr>
      <w:r w:rsidRPr="007B1150">
        <w:rPr>
          <w:rFonts w:ascii="Arial" w:hAnsi="Arial" w:cs="Arial"/>
        </w:rPr>
        <w:t xml:space="preserve">number of months combined of suspended staff members in each entity </w:t>
      </w:r>
    </w:p>
    <w:p w:rsidR="002055DD" w:rsidRDefault="002055DD" w:rsidP="002055DD">
      <w:pPr>
        <w:spacing w:before="100" w:beforeAutospacing="1" w:after="100" w:afterAutospacing="1" w:line="240" w:lineRule="auto"/>
        <w:ind w:left="720"/>
        <w:jc w:val="both"/>
        <w:outlineLvl w:val="0"/>
        <w:rPr>
          <w:rFonts w:ascii="Arial" w:eastAsia="Calibri" w:hAnsi="Arial" w:cs="Arial"/>
          <w:bCs/>
          <w:lang w:val="en-ZA"/>
        </w:rPr>
      </w:pPr>
      <w:r>
        <w:rPr>
          <w:rFonts w:ascii="Arial" w:eastAsia="Calibri" w:hAnsi="Arial" w:cs="Arial"/>
          <w:bCs/>
          <w:lang w:val="en-ZA"/>
        </w:rPr>
        <w:t>84 (eighty-three) months</w:t>
      </w:r>
    </w:p>
    <w:p w:rsidR="002055DD" w:rsidRPr="007B1150" w:rsidRDefault="002055DD" w:rsidP="002055DD">
      <w:pPr>
        <w:pStyle w:val="ListParagraph"/>
        <w:numPr>
          <w:ilvl w:val="0"/>
          <w:numId w:val="3"/>
        </w:numPr>
        <w:spacing w:before="100" w:beforeAutospacing="1" w:after="100" w:afterAutospacing="1" w:line="240" w:lineRule="auto"/>
        <w:jc w:val="both"/>
        <w:outlineLvl w:val="0"/>
        <w:rPr>
          <w:rFonts w:ascii="Arial" w:hAnsi="Arial" w:cs="Arial"/>
        </w:rPr>
      </w:pPr>
      <w:r w:rsidRPr="007B1150">
        <w:rPr>
          <w:rFonts w:ascii="Arial" w:hAnsi="Arial" w:cs="Arial"/>
        </w:rPr>
        <w:t xml:space="preserve">cost to company expenditure in respect of all staff currently under suspension </w:t>
      </w:r>
    </w:p>
    <w:p w:rsidR="002055DD" w:rsidRDefault="002055DD" w:rsidP="002055DD">
      <w:pPr>
        <w:spacing w:before="100" w:beforeAutospacing="1" w:after="100" w:afterAutospacing="1" w:line="240" w:lineRule="auto"/>
        <w:ind w:left="1440" w:hanging="720"/>
        <w:jc w:val="both"/>
        <w:outlineLvl w:val="0"/>
        <w:rPr>
          <w:rFonts w:ascii="Arial" w:hAnsi="Arial" w:cs="Arial"/>
        </w:rPr>
      </w:pPr>
      <w:r w:rsidRPr="007B1150">
        <w:rPr>
          <w:rFonts w:ascii="Arial" w:hAnsi="Arial" w:cs="Arial"/>
        </w:rPr>
        <w:t>R1,386, 297</w:t>
      </w:r>
    </w:p>
    <w:p w:rsidR="00935AE2" w:rsidRPr="00935AE2" w:rsidRDefault="00935AE2" w:rsidP="00935AE2">
      <w:pPr>
        <w:spacing w:before="100" w:beforeAutospacing="1" w:after="100" w:afterAutospacing="1" w:line="240" w:lineRule="auto"/>
        <w:jc w:val="both"/>
        <w:outlineLvl w:val="0"/>
        <w:rPr>
          <w:rFonts w:ascii="Arial" w:hAnsi="Arial" w:cs="Arial"/>
          <w:b/>
        </w:rPr>
      </w:pPr>
      <w:r w:rsidRPr="00935AE2">
        <w:rPr>
          <w:rFonts w:ascii="Arial" w:hAnsi="Arial" w:cs="Arial"/>
          <w:b/>
        </w:rPr>
        <w:t>Air Traffic Navating Services (ATNS)</w:t>
      </w:r>
    </w:p>
    <w:p w:rsidR="00935AE2" w:rsidRDefault="00935AE2" w:rsidP="00935AE2">
      <w:pPr>
        <w:pStyle w:val="ListParagraph"/>
        <w:numPr>
          <w:ilvl w:val="0"/>
          <w:numId w:val="13"/>
        </w:numPr>
        <w:spacing w:before="100" w:beforeAutospacing="1" w:after="100" w:afterAutospacing="1" w:line="240" w:lineRule="auto"/>
        <w:jc w:val="both"/>
        <w:outlineLvl w:val="0"/>
        <w:rPr>
          <w:rFonts w:ascii="Arial" w:hAnsi="Arial" w:cs="Arial"/>
        </w:rPr>
      </w:pPr>
      <w:r>
        <w:rPr>
          <w:rFonts w:ascii="Arial" w:hAnsi="Arial" w:cs="Arial"/>
        </w:rPr>
        <w:t>(i) A</w:t>
      </w:r>
      <w:r w:rsidRPr="00F17D67">
        <w:rPr>
          <w:rFonts w:ascii="Arial" w:hAnsi="Arial" w:cs="Arial"/>
        </w:rPr>
        <w:t>ll Board positions are filled</w:t>
      </w:r>
      <w:r>
        <w:rPr>
          <w:rFonts w:ascii="Arial" w:hAnsi="Arial" w:cs="Arial"/>
        </w:rPr>
        <w:t xml:space="preserve"> except for</w:t>
      </w:r>
      <w:r w:rsidRPr="00F17D67">
        <w:rPr>
          <w:rFonts w:ascii="Arial" w:hAnsi="Arial" w:cs="Arial"/>
        </w:rPr>
        <w:t xml:space="preserve"> the C</w:t>
      </w:r>
      <w:r>
        <w:rPr>
          <w:rFonts w:ascii="Arial" w:hAnsi="Arial" w:cs="Arial"/>
        </w:rPr>
        <w:t xml:space="preserve">hief </w:t>
      </w:r>
      <w:r w:rsidRPr="00F17D67">
        <w:rPr>
          <w:rFonts w:ascii="Arial" w:hAnsi="Arial" w:cs="Arial"/>
        </w:rPr>
        <w:t>E</w:t>
      </w:r>
      <w:r>
        <w:rPr>
          <w:rFonts w:ascii="Arial" w:hAnsi="Arial" w:cs="Arial"/>
        </w:rPr>
        <w:t xml:space="preserve">xecutive </w:t>
      </w:r>
      <w:r w:rsidRPr="00F17D67">
        <w:rPr>
          <w:rFonts w:ascii="Arial" w:hAnsi="Arial" w:cs="Arial"/>
        </w:rPr>
        <w:t>O</w:t>
      </w:r>
      <w:r>
        <w:rPr>
          <w:rFonts w:ascii="Arial" w:hAnsi="Arial" w:cs="Arial"/>
        </w:rPr>
        <w:t>fficer, which is also a Director position.</w:t>
      </w:r>
    </w:p>
    <w:p w:rsidR="00935AE2" w:rsidRDefault="00935AE2" w:rsidP="00935AE2">
      <w:pPr>
        <w:pStyle w:val="ListParagraph"/>
        <w:spacing w:before="100" w:beforeAutospacing="1" w:after="100" w:afterAutospacing="1" w:line="240" w:lineRule="auto"/>
        <w:ind w:left="1290"/>
        <w:jc w:val="both"/>
        <w:outlineLvl w:val="0"/>
        <w:rPr>
          <w:rFonts w:ascii="Arial" w:hAnsi="Arial" w:cs="Arial"/>
        </w:rPr>
      </w:pPr>
      <w:r w:rsidRPr="00F17D67">
        <w:rPr>
          <w:rFonts w:ascii="Arial" w:hAnsi="Arial" w:cs="Arial"/>
        </w:rPr>
        <w:t>(ii) Only the Chief Executive Officer position, is va</w:t>
      </w:r>
      <w:r>
        <w:rPr>
          <w:rFonts w:ascii="Arial" w:hAnsi="Arial" w:cs="Arial"/>
        </w:rPr>
        <w:t>can</w:t>
      </w:r>
      <w:r w:rsidRPr="00F17D67">
        <w:rPr>
          <w:rFonts w:ascii="Arial" w:hAnsi="Arial" w:cs="Arial"/>
        </w:rPr>
        <w:t>t</w:t>
      </w:r>
    </w:p>
    <w:p w:rsidR="00935AE2" w:rsidRPr="00F17D67" w:rsidRDefault="00935AE2" w:rsidP="00935AE2">
      <w:pPr>
        <w:pStyle w:val="ListParagraph"/>
        <w:spacing w:before="100" w:beforeAutospacing="1" w:after="100" w:afterAutospacing="1" w:line="240" w:lineRule="auto"/>
        <w:ind w:left="1290"/>
        <w:jc w:val="both"/>
        <w:outlineLvl w:val="0"/>
        <w:rPr>
          <w:rFonts w:ascii="Arial" w:hAnsi="Arial" w:cs="Arial"/>
        </w:rPr>
      </w:pPr>
    </w:p>
    <w:p w:rsidR="00935AE2" w:rsidRPr="00F17D67" w:rsidRDefault="00935AE2" w:rsidP="00935AE2">
      <w:pPr>
        <w:pStyle w:val="ListParagraph"/>
        <w:numPr>
          <w:ilvl w:val="0"/>
          <w:numId w:val="13"/>
        </w:numPr>
        <w:spacing w:before="100" w:beforeAutospacing="1" w:after="100" w:afterAutospacing="1" w:line="240" w:lineRule="auto"/>
        <w:jc w:val="both"/>
        <w:outlineLvl w:val="0"/>
        <w:rPr>
          <w:rFonts w:ascii="Arial" w:hAnsi="Arial" w:cs="Arial"/>
        </w:rPr>
      </w:pPr>
      <w:r>
        <w:rPr>
          <w:rFonts w:ascii="Arial" w:hAnsi="Arial" w:cs="Arial"/>
        </w:rPr>
        <w:t>(i) T</w:t>
      </w:r>
      <w:r w:rsidRPr="00F17D67">
        <w:rPr>
          <w:rFonts w:ascii="Arial" w:hAnsi="Arial" w:cs="Arial"/>
        </w:rPr>
        <w:t>here is a</w:t>
      </w:r>
      <w:r>
        <w:rPr>
          <w:rFonts w:ascii="Arial" w:hAnsi="Arial" w:cs="Arial"/>
        </w:rPr>
        <w:t xml:space="preserve"> Delegated</w:t>
      </w:r>
      <w:r w:rsidRPr="00F17D67">
        <w:rPr>
          <w:rFonts w:ascii="Arial" w:hAnsi="Arial" w:cs="Arial"/>
        </w:rPr>
        <w:t xml:space="preserve"> C</w:t>
      </w:r>
      <w:r>
        <w:rPr>
          <w:rFonts w:ascii="Arial" w:hAnsi="Arial" w:cs="Arial"/>
        </w:rPr>
        <w:t xml:space="preserve">hief </w:t>
      </w:r>
      <w:r w:rsidRPr="00F17D67">
        <w:rPr>
          <w:rFonts w:ascii="Arial" w:hAnsi="Arial" w:cs="Arial"/>
        </w:rPr>
        <w:t>E</w:t>
      </w:r>
      <w:r>
        <w:rPr>
          <w:rFonts w:ascii="Arial" w:hAnsi="Arial" w:cs="Arial"/>
        </w:rPr>
        <w:t xml:space="preserve">xecutive </w:t>
      </w:r>
      <w:r w:rsidRPr="00F17D67">
        <w:rPr>
          <w:rFonts w:ascii="Arial" w:hAnsi="Arial" w:cs="Arial"/>
        </w:rPr>
        <w:t>O</w:t>
      </w:r>
      <w:r>
        <w:rPr>
          <w:rFonts w:ascii="Arial" w:hAnsi="Arial" w:cs="Arial"/>
        </w:rPr>
        <w:t>fficer</w:t>
      </w:r>
    </w:p>
    <w:p w:rsidR="00935AE2" w:rsidRDefault="00935AE2" w:rsidP="00935AE2">
      <w:pPr>
        <w:pStyle w:val="ListParagraph"/>
        <w:spacing w:before="100" w:beforeAutospacing="1" w:after="100" w:afterAutospacing="1" w:line="240" w:lineRule="auto"/>
        <w:ind w:left="1290"/>
        <w:jc w:val="both"/>
        <w:outlineLvl w:val="0"/>
        <w:rPr>
          <w:rFonts w:ascii="Arial" w:hAnsi="Arial" w:cs="Arial"/>
        </w:rPr>
      </w:pPr>
      <w:r>
        <w:rPr>
          <w:rFonts w:ascii="Arial" w:hAnsi="Arial" w:cs="Arial"/>
        </w:rPr>
        <w:t>(ii) The position of a Chief Financial Officer is filled</w:t>
      </w:r>
    </w:p>
    <w:p w:rsidR="00935AE2" w:rsidRDefault="00935AE2" w:rsidP="00935AE2">
      <w:pPr>
        <w:pStyle w:val="ListParagraph"/>
        <w:spacing w:before="100" w:beforeAutospacing="1" w:after="100" w:afterAutospacing="1" w:line="240" w:lineRule="auto"/>
        <w:ind w:left="1290"/>
        <w:jc w:val="both"/>
        <w:outlineLvl w:val="0"/>
        <w:rPr>
          <w:rFonts w:ascii="Arial" w:hAnsi="Arial" w:cs="Arial"/>
        </w:rPr>
      </w:pPr>
    </w:p>
    <w:p w:rsidR="00935AE2" w:rsidRDefault="00935AE2" w:rsidP="00935AE2">
      <w:pPr>
        <w:tabs>
          <w:tab w:val="left" w:pos="567"/>
        </w:tabs>
        <w:spacing w:before="100" w:beforeAutospacing="1" w:after="100" w:afterAutospacing="1" w:line="240" w:lineRule="auto"/>
        <w:jc w:val="both"/>
        <w:outlineLvl w:val="0"/>
        <w:rPr>
          <w:rFonts w:ascii="Arial" w:hAnsi="Arial" w:cs="Arial"/>
        </w:rPr>
      </w:pPr>
      <w:r w:rsidRPr="00935AE2">
        <w:rPr>
          <w:rFonts w:ascii="Arial" w:hAnsi="Arial" w:cs="Arial"/>
        </w:rPr>
        <w:t xml:space="preserve">(2) </w:t>
      </w:r>
      <w:r>
        <w:rPr>
          <w:rFonts w:ascii="Arial" w:hAnsi="Arial" w:cs="Arial"/>
        </w:rPr>
        <w:t>(a)</w:t>
      </w:r>
      <w:r w:rsidRPr="00F61348">
        <w:rPr>
          <w:rFonts w:ascii="Arial" w:hAnsi="Arial" w:cs="Arial"/>
        </w:rPr>
        <w:t>Seven (7)</w:t>
      </w:r>
    </w:p>
    <w:p w:rsidR="00935AE2" w:rsidRDefault="00935AE2" w:rsidP="00935AE2">
      <w:pPr>
        <w:spacing w:before="100" w:beforeAutospacing="1" w:after="100" w:afterAutospacing="1" w:line="240" w:lineRule="auto"/>
        <w:jc w:val="both"/>
        <w:outlineLvl w:val="0"/>
        <w:rPr>
          <w:rFonts w:ascii="Arial" w:hAnsi="Arial" w:cs="Arial"/>
        </w:rPr>
      </w:pPr>
      <w:r>
        <w:rPr>
          <w:rFonts w:ascii="Arial" w:hAnsi="Arial" w:cs="Arial"/>
        </w:rPr>
        <w:t xml:space="preserve">     (b) </w:t>
      </w:r>
      <w:r w:rsidRPr="00F61348">
        <w:rPr>
          <w:rFonts w:ascii="Arial" w:hAnsi="Arial" w:cs="Arial"/>
        </w:rPr>
        <w:t xml:space="preserve">13 months. </w:t>
      </w:r>
      <w:r>
        <w:rPr>
          <w:rFonts w:ascii="Arial" w:hAnsi="Arial" w:cs="Arial"/>
        </w:rPr>
        <w:t>Six were suspended on 02 June 2019 and one was suspended on 24 May 2019</w:t>
      </w:r>
    </w:p>
    <w:p w:rsidR="00935AE2" w:rsidRDefault="00935AE2" w:rsidP="00935AE2">
      <w:pPr>
        <w:spacing w:before="100" w:beforeAutospacing="1" w:after="100" w:afterAutospacing="1" w:line="240" w:lineRule="auto"/>
        <w:ind w:left="567"/>
        <w:jc w:val="both"/>
        <w:outlineLvl w:val="0"/>
        <w:rPr>
          <w:rFonts w:ascii="Arial" w:hAnsi="Arial" w:cs="Arial"/>
        </w:rPr>
      </w:pPr>
      <w:r>
        <w:rPr>
          <w:rFonts w:ascii="Arial" w:hAnsi="Arial" w:cs="Arial"/>
        </w:rPr>
        <w:t>All cases are due for completion by the end of August 2020.</w:t>
      </w:r>
    </w:p>
    <w:p w:rsidR="00896012" w:rsidRPr="00921270" w:rsidRDefault="00896012" w:rsidP="00896012">
      <w:pPr>
        <w:spacing w:before="100" w:beforeAutospacing="1" w:after="100" w:afterAutospacing="1" w:line="240" w:lineRule="auto"/>
        <w:ind w:left="426" w:hanging="284"/>
        <w:jc w:val="both"/>
        <w:outlineLvl w:val="0"/>
        <w:rPr>
          <w:rFonts w:ascii="Arial" w:hAnsi="Arial" w:cs="Arial"/>
        </w:rPr>
      </w:pPr>
      <w:r>
        <w:rPr>
          <w:rFonts w:ascii="Arial" w:hAnsi="Arial" w:cs="Arial"/>
        </w:rPr>
        <w:t xml:space="preserve">2 (c) </w:t>
      </w:r>
      <w:r w:rsidRPr="00921270">
        <w:rPr>
          <w:rFonts w:ascii="Arial" w:hAnsi="Arial" w:cs="Arial"/>
        </w:rPr>
        <w:t>As at end of June 2020, salaries to the value of R4 999 959, 44 have been paid to the suspended employees</w:t>
      </w:r>
    </w:p>
    <w:p w:rsidR="00A77C5F" w:rsidRPr="00A77C5F" w:rsidRDefault="00A77C5F" w:rsidP="00A77C5F">
      <w:pPr>
        <w:spacing w:before="100" w:beforeAutospacing="1" w:after="100" w:afterAutospacing="1" w:line="240" w:lineRule="auto"/>
        <w:jc w:val="both"/>
        <w:outlineLvl w:val="0"/>
        <w:rPr>
          <w:rFonts w:ascii="Arial" w:hAnsi="Arial" w:cs="Arial"/>
          <w:b/>
        </w:rPr>
      </w:pPr>
      <w:r w:rsidRPr="00A77C5F">
        <w:rPr>
          <w:rFonts w:ascii="Arial" w:hAnsi="Arial" w:cs="Arial"/>
          <w:b/>
        </w:rPr>
        <w:t>Cross Border Road Transport Agency (C-BRTA)</w:t>
      </w:r>
    </w:p>
    <w:p w:rsidR="00A77C5F" w:rsidRPr="00A77C5F" w:rsidRDefault="00A77C5F" w:rsidP="00A77C5F">
      <w:pPr>
        <w:pStyle w:val="Default"/>
        <w:rPr>
          <w:sz w:val="22"/>
          <w:szCs w:val="22"/>
        </w:rPr>
      </w:pPr>
      <w:r>
        <w:rPr>
          <w:sz w:val="22"/>
          <w:szCs w:val="22"/>
        </w:rPr>
        <w:t>(1</w:t>
      </w:r>
      <w:r w:rsidRPr="00A77C5F">
        <w:rPr>
          <w:sz w:val="22"/>
          <w:szCs w:val="22"/>
        </w:rPr>
        <w:t xml:space="preserve">) The Cross-Border Road Transport Agency (C-BRTA) has (a)(ii) 4 vacant positions in the Board and (b) an acting Chief Executive Officer and (ii) a full time Chief Financial Officer; </w:t>
      </w:r>
    </w:p>
    <w:p w:rsidR="00A77C5F" w:rsidRPr="00A77C5F" w:rsidRDefault="00A77C5F" w:rsidP="00A77C5F">
      <w:pPr>
        <w:spacing w:before="100" w:beforeAutospacing="1" w:after="100" w:afterAutospacing="1" w:line="240" w:lineRule="auto"/>
        <w:jc w:val="both"/>
        <w:outlineLvl w:val="0"/>
        <w:rPr>
          <w:rFonts w:ascii="Arial" w:hAnsi="Arial" w:cs="Arial"/>
        </w:rPr>
      </w:pPr>
      <w:r w:rsidRPr="00A77C5F">
        <w:rPr>
          <w:rFonts w:ascii="Arial" w:hAnsi="Arial" w:cs="Arial"/>
        </w:rPr>
        <w:t>(2) (a) The C-BRTA has 2 employees on suspension (b) 23 (13 and 10 respectively) months combined of suspended staff members (c) The cost to company in respect of all staff currently under suspension for the C-BRTA is R 4 322 818,08</w:t>
      </w:r>
    </w:p>
    <w:p w:rsidR="00735A36" w:rsidRDefault="00735A36" w:rsidP="00E5718D">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Road Accident Fund (RAF)</w:t>
      </w:r>
    </w:p>
    <w:p w:rsidR="00735A36" w:rsidRDefault="00735A36" w:rsidP="002055DD">
      <w:pPr>
        <w:pStyle w:val="Default"/>
        <w:rPr>
          <w:sz w:val="22"/>
          <w:szCs w:val="22"/>
        </w:rPr>
      </w:pPr>
      <w:r>
        <w:rPr>
          <w:sz w:val="22"/>
          <w:szCs w:val="22"/>
        </w:rPr>
        <w:t xml:space="preserve">(1) The Road Accident Fund (RAF) currently has (a)(i) ten filled positions and (ii) three vacant positions on its Board and (b)(i) has an acting chief executive officer and (ii) acting chief financial officer; </w:t>
      </w:r>
    </w:p>
    <w:p w:rsidR="00735A36" w:rsidRPr="00735A36" w:rsidRDefault="00735A36" w:rsidP="002055DD">
      <w:pPr>
        <w:spacing w:before="100" w:beforeAutospacing="1" w:after="100" w:afterAutospacing="1" w:line="240" w:lineRule="auto"/>
        <w:jc w:val="both"/>
        <w:outlineLvl w:val="0"/>
        <w:rPr>
          <w:rFonts w:ascii="Arial" w:eastAsia="Calibri" w:hAnsi="Arial" w:cs="Arial"/>
          <w:b/>
          <w:lang w:val="en-ZA"/>
        </w:rPr>
      </w:pPr>
      <w:r w:rsidRPr="00735A36">
        <w:rPr>
          <w:rFonts w:ascii="Arial" w:hAnsi="Arial" w:cs="Arial"/>
        </w:rPr>
        <w:t>(2) (a) The RAF currently has nine employees on suspension, (b) for a combined total of 40 months suspension and (c) for the total cost to company expenditure in respect of all staff currently under suspension of R1 942 648.99.</w:t>
      </w:r>
    </w:p>
    <w:p w:rsidR="00735A36" w:rsidRDefault="00735A36" w:rsidP="00E5718D">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lastRenderedPageBreak/>
        <w:t>Road Transport Infringement Agency (RTIA)</w:t>
      </w:r>
    </w:p>
    <w:p w:rsidR="00044F7A" w:rsidRDefault="003E4D7F" w:rsidP="002055DD">
      <w:pPr>
        <w:pStyle w:val="ListParagraph"/>
        <w:numPr>
          <w:ilvl w:val="0"/>
          <w:numId w:val="2"/>
        </w:numPr>
        <w:spacing w:after="0" w:line="240" w:lineRule="auto"/>
        <w:jc w:val="both"/>
        <w:outlineLvl w:val="0"/>
        <w:rPr>
          <w:rFonts w:ascii="Arial" w:eastAsia="Calibri" w:hAnsi="Arial" w:cs="Arial"/>
          <w:b/>
          <w:lang w:val="en-ZA"/>
        </w:rPr>
      </w:pPr>
      <w:r w:rsidRPr="00735A36">
        <w:rPr>
          <w:rFonts w:ascii="Arial" w:eastAsia="Calibri" w:hAnsi="Arial" w:cs="Arial"/>
          <w:lang w:val="en-ZA"/>
        </w:rPr>
        <w:t>(a) (i)</w:t>
      </w:r>
      <w:r w:rsidR="0016045A" w:rsidRPr="003C0373">
        <w:rPr>
          <w:rFonts w:ascii="Arial" w:eastAsia="Calibri" w:hAnsi="Arial" w:cs="Arial"/>
          <w:lang w:val="en-ZA"/>
        </w:rPr>
        <w:t>None</w:t>
      </w:r>
      <w:r w:rsidR="0016045A">
        <w:rPr>
          <w:rFonts w:ascii="Arial" w:eastAsia="Calibri" w:hAnsi="Arial" w:cs="Arial"/>
          <w:b/>
          <w:lang w:val="en-ZA"/>
        </w:rPr>
        <w:t>.</w:t>
      </w:r>
    </w:p>
    <w:p w:rsidR="00044F7A" w:rsidRDefault="00044F7A" w:rsidP="002055DD">
      <w:pPr>
        <w:pStyle w:val="ListParagraph"/>
        <w:spacing w:after="0" w:line="240" w:lineRule="auto"/>
        <w:ind w:left="1440"/>
        <w:jc w:val="both"/>
        <w:outlineLvl w:val="0"/>
        <w:rPr>
          <w:rFonts w:ascii="Arial" w:eastAsia="Calibri" w:hAnsi="Arial" w:cs="Arial"/>
          <w:b/>
          <w:lang w:val="en-ZA"/>
        </w:rPr>
      </w:pPr>
    </w:p>
    <w:p w:rsidR="002055DD" w:rsidRDefault="003C0373" w:rsidP="002055DD">
      <w:pPr>
        <w:spacing w:after="0" w:line="240" w:lineRule="auto"/>
        <w:jc w:val="both"/>
        <w:outlineLvl w:val="0"/>
        <w:rPr>
          <w:rFonts w:ascii="Arial" w:eastAsia="Calibri" w:hAnsi="Arial" w:cs="Arial"/>
          <w:b/>
          <w:color w:val="FF0000"/>
          <w:lang w:val="en-ZA"/>
        </w:rPr>
      </w:pPr>
      <w:r w:rsidRPr="002055DD">
        <w:rPr>
          <w:rFonts w:ascii="Arial" w:eastAsia="Calibri" w:hAnsi="Arial" w:cs="Arial"/>
          <w:lang w:val="en-ZA"/>
        </w:rPr>
        <w:t>(ii)Board vacancies still exist and its appointment process underway and awaiting cabinet approval</w:t>
      </w:r>
      <w:r w:rsidR="0016045A" w:rsidRPr="002055DD">
        <w:rPr>
          <w:rFonts w:ascii="Arial" w:eastAsia="Calibri" w:hAnsi="Arial" w:cs="Arial"/>
          <w:b/>
          <w:lang w:val="en-ZA"/>
        </w:rPr>
        <w:t>.</w:t>
      </w:r>
    </w:p>
    <w:p w:rsidR="00044F7A" w:rsidRPr="002055DD" w:rsidRDefault="003C0373" w:rsidP="002055DD">
      <w:pPr>
        <w:spacing w:after="0" w:line="240" w:lineRule="auto"/>
        <w:jc w:val="both"/>
        <w:outlineLvl w:val="0"/>
        <w:rPr>
          <w:rFonts w:ascii="Arial" w:eastAsia="Calibri" w:hAnsi="Arial" w:cs="Arial"/>
          <w:b/>
          <w:color w:val="FF0000"/>
          <w:lang w:val="en-ZA"/>
        </w:rPr>
      </w:pPr>
      <w:r w:rsidRPr="00735A36">
        <w:rPr>
          <w:rFonts w:ascii="Arial" w:eastAsia="Calibri" w:hAnsi="Arial" w:cs="Arial"/>
          <w:lang w:val="en-ZA"/>
        </w:rPr>
        <w:t>(b)(i) None</w:t>
      </w:r>
      <w:r w:rsidR="00044F7A" w:rsidRPr="00735A36">
        <w:rPr>
          <w:rFonts w:ascii="Arial" w:eastAsia="Calibri" w:hAnsi="Arial" w:cs="Arial"/>
          <w:lang w:val="en-ZA"/>
        </w:rPr>
        <w:t>;</w:t>
      </w:r>
    </w:p>
    <w:p w:rsidR="00044F7A" w:rsidRPr="00735A36" w:rsidRDefault="00044F7A" w:rsidP="002055DD">
      <w:pPr>
        <w:spacing w:after="0" w:line="240" w:lineRule="auto"/>
        <w:ind w:firstLine="360"/>
        <w:jc w:val="both"/>
        <w:outlineLvl w:val="0"/>
        <w:rPr>
          <w:rFonts w:ascii="Arial" w:eastAsia="Calibri" w:hAnsi="Arial" w:cs="Arial"/>
          <w:lang w:val="en-ZA"/>
        </w:rPr>
      </w:pPr>
      <w:r w:rsidRPr="00735A36">
        <w:rPr>
          <w:rFonts w:ascii="Arial" w:eastAsia="Calibri" w:hAnsi="Arial" w:cs="Arial"/>
          <w:lang w:val="en-ZA"/>
        </w:rPr>
        <w:t>(ii) None;</w:t>
      </w:r>
    </w:p>
    <w:p w:rsidR="00044F7A" w:rsidRPr="00735A36" w:rsidRDefault="00044F7A" w:rsidP="002055DD">
      <w:pPr>
        <w:pStyle w:val="ListParagraph"/>
        <w:numPr>
          <w:ilvl w:val="0"/>
          <w:numId w:val="2"/>
        </w:numPr>
        <w:spacing w:after="0" w:line="240" w:lineRule="auto"/>
        <w:jc w:val="both"/>
        <w:outlineLvl w:val="0"/>
        <w:rPr>
          <w:rFonts w:ascii="Arial" w:eastAsia="Calibri" w:hAnsi="Arial" w:cs="Arial"/>
          <w:lang w:val="en-ZA"/>
        </w:rPr>
      </w:pPr>
      <w:r w:rsidRPr="00735A36">
        <w:rPr>
          <w:rFonts w:ascii="Arial" w:eastAsia="Calibri" w:hAnsi="Arial" w:cs="Arial"/>
          <w:lang w:val="en-ZA"/>
        </w:rPr>
        <w:t>(a) 1</w:t>
      </w:r>
      <w:r w:rsidR="00867E1A" w:rsidRPr="00735A36">
        <w:rPr>
          <w:rFonts w:ascii="Arial" w:eastAsia="Calibri" w:hAnsi="Arial" w:cs="Arial"/>
          <w:lang w:val="en-ZA"/>
        </w:rPr>
        <w:t xml:space="preserve"> Employee: Mr MphoN</w:t>
      </w:r>
      <w:r w:rsidR="003E4D7F" w:rsidRPr="00735A36">
        <w:rPr>
          <w:rFonts w:ascii="Arial" w:eastAsia="Calibri" w:hAnsi="Arial" w:cs="Arial"/>
          <w:lang w:val="en-ZA"/>
        </w:rPr>
        <w:t>tsana.</w:t>
      </w:r>
    </w:p>
    <w:p w:rsidR="00044F7A" w:rsidRPr="00735A36" w:rsidRDefault="00044F7A" w:rsidP="002055DD">
      <w:pPr>
        <w:pStyle w:val="ListParagraph"/>
        <w:spacing w:after="0" w:line="240" w:lineRule="auto"/>
        <w:ind w:left="1080"/>
        <w:jc w:val="both"/>
        <w:outlineLvl w:val="0"/>
        <w:rPr>
          <w:rFonts w:ascii="Arial" w:eastAsia="Calibri" w:hAnsi="Arial" w:cs="Arial"/>
          <w:lang w:val="en-ZA"/>
        </w:rPr>
      </w:pPr>
    </w:p>
    <w:p w:rsidR="00044F7A" w:rsidRPr="002055DD" w:rsidRDefault="00044F7A" w:rsidP="002055DD">
      <w:pPr>
        <w:spacing w:after="0" w:line="240" w:lineRule="auto"/>
        <w:ind w:firstLine="360"/>
        <w:jc w:val="both"/>
        <w:outlineLvl w:val="0"/>
        <w:rPr>
          <w:rFonts w:ascii="Arial" w:eastAsia="Calibri" w:hAnsi="Arial" w:cs="Arial"/>
          <w:lang w:val="en-ZA"/>
        </w:rPr>
      </w:pPr>
      <w:r w:rsidRPr="002055DD">
        <w:rPr>
          <w:rFonts w:ascii="Arial" w:eastAsia="Calibri" w:hAnsi="Arial" w:cs="Arial"/>
          <w:lang w:val="en-ZA"/>
        </w:rPr>
        <w:t>(b</w:t>
      </w:r>
      <w:r w:rsidR="003E4D7F" w:rsidRPr="002055DD">
        <w:rPr>
          <w:rFonts w:ascii="Arial" w:eastAsia="Calibri" w:hAnsi="Arial" w:cs="Arial"/>
          <w:lang w:val="en-ZA"/>
        </w:rPr>
        <w:t>) Five (5) months.</w:t>
      </w:r>
    </w:p>
    <w:p w:rsidR="00044F7A" w:rsidRPr="00735A36" w:rsidRDefault="00044F7A" w:rsidP="002055DD">
      <w:pPr>
        <w:pStyle w:val="ListParagraph"/>
        <w:spacing w:after="0" w:line="240" w:lineRule="auto"/>
        <w:ind w:left="1080"/>
        <w:jc w:val="both"/>
        <w:outlineLvl w:val="0"/>
        <w:rPr>
          <w:rFonts w:ascii="Arial" w:eastAsia="Calibri" w:hAnsi="Arial" w:cs="Arial"/>
          <w:lang w:val="en-ZA"/>
        </w:rPr>
      </w:pPr>
    </w:p>
    <w:p w:rsidR="00044F7A" w:rsidRPr="002055DD" w:rsidRDefault="00044F7A" w:rsidP="002055DD">
      <w:pPr>
        <w:spacing w:after="0" w:line="240" w:lineRule="auto"/>
        <w:ind w:firstLine="360"/>
        <w:jc w:val="both"/>
        <w:outlineLvl w:val="0"/>
        <w:rPr>
          <w:rFonts w:ascii="Arial" w:eastAsia="Calibri" w:hAnsi="Arial" w:cs="Arial"/>
          <w:lang w:val="en-ZA"/>
        </w:rPr>
      </w:pPr>
      <w:r w:rsidRPr="002055DD">
        <w:rPr>
          <w:rFonts w:ascii="Arial" w:eastAsia="Calibri" w:hAnsi="Arial" w:cs="Arial"/>
          <w:lang w:val="en-ZA"/>
        </w:rPr>
        <w:t xml:space="preserve">(c) </w:t>
      </w:r>
      <w:r w:rsidR="003E4D7F" w:rsidRPr="002055DD">
        <w:rPr>
          <w:rFonts w:ascii="Arial" w:eastAsia="Calibri" w:hAnsi="Arial" w:cs="Arial"/>
          <w:lang w:val="en-ZA"/>
        </w:rPr>
        <w:t>R</w:t>
      </w:r>
      <w:r w:rsidR="0016045A" w:rsidRPr="002055DD">
        <w:rPr>
          <w:rFonts w:ascii="Arial" w:eastAsia="Calibri" w:hAnsi="Arial" w:cs="Arial"/>
          <w:lang w:val="en-ZA"/>
        </w:rPr>
        <w:t xml:space="preserve"> 109 525,00</w:t>
      </w:r>
    </w:p>
    <w:p w:rsidR="00713091" w:rsidRPr="00713091" w:rsidRDefault="00713091" w:rsidP="00713091">
      <w:pPr>
        <w:spacing w:before="100" w:beforeAutospacing="1" w:after="100" w:afterAutospacing="1" w:line="240" w:lineRule="auto"/>
        <w:jc w:val="both"/>
        <w:outlineLvl w:val="0"/>
        <w:rPr>
          <w:rFonts w:ascii="Arial" w:eastAsia="Calibri" w:hAnsi="Arial" w:cs="Arial"/>
          <w:b/>
          <w:lang w:val="en-ZA"/>
        </w:rPr>
      </w:pPr>
      <w:r w:rsidRPr="00713091">
        <w:rPr>
          <w:rFonts w:ascii="Arial" w:eastAsia="Calibri" w:hAnsi="Arial" w:cs="Arial"/>
          <w:b/>
          <w:lang w:val="en-ZA"/>
        </w:rPr>
        <w:t>South African Maritime Safety Authority ( SAMSA)</w:t>
      </w:r>
    </w:p>
    <w:p w:rsidR="002055DD" w:rsidRPr="002055DD" w:rsidRDefault="00713091" w:rsidP="002055DD">
      <w:pPr>
        <w:pStyle w:val="ListParagraph"/>
        <w:numPr>
          <w:ilvl w:val="0"/>
          <w:numId w:val="4"/>
        </w:numPr>
        <w:spacing w:after="0" w:line="240" w:lineRule="auto"/>
        <w:jc w:val="both"/>
        <w:outlineLvl w:val="0"/>
        <w:rPr>
          <w:rFonts w:ascii="Arial" w:hAnsi="Arial" w:cs="Arial"/>
        </w:rPr>
      </w:pPr>
      <w:r w:rsidRPr="002055DD">
        <w:rPr>
          <w:rFonts w:ascii="Arial" w:hAnsi="Arial" w:cs="Arial"/>
        </w:rPr>
        <w:t xml:space="preserve">(a) None </w:t>
      </w:r>
    </w:p>
    <w:p w:rsidR="00713091" w:rsidRPr="002055DD" w:rsidRDefault="00713091" w:rsidP="002055DD">
      <w:pPr>
        <w:spacing w:after="0" w:line="240" w:lineRule="auto"/>
        <w:jc w:val="both"/>
        <w:outlineLvl w:val="0"/>
        <w:rPr>
          <w:rFonts w:ascii="Arial" w:hAnsi="Arial" w:cs="Arial"/>
        </w:rPr>
      </w:pPr>
      <w:r w:rsidRPr="002055DD">
        <w:rPr>
          <w:rFonts w:ascii="Arial" w:hAnsi="Arial" w:cs="Arial"/>
        </w:rPr>
        <w:t>(ii) There are currently two vacancies at the Board</w:t>
      </w:r>
    </w:p>
    <w:p w:rsidR="002055DD" w:rsidRDefault="00713091" w:rsidP="002055DD">
      <w:pPr>
        <w:spacing w:after="0" w:line="240" w:lineRule="auto"/>
        <w:jc w:val="both"/>
        <w:outlineLvl w:val="0"/>
        <w:rPr>
          <w:rFonts w:ascii="Arial" w:hAnsi="Arial" w:cs="Arial"/>
        </w:rPr>
      </w:pPr>
      <w:r w:rsidRPr="007E723E">
        <w:rPr>
          <w:rFonts w:ascii="Arial" w:hAnsi="Arial" w:cs="Arial"/>
        </w:rPr>
        <w:t xml:space="preserve">(b) (i) </w:t>
      </w:r>
      <w:r w:rsidRPr="00713091">
        <w:rPr>
          <w:rFonts w:ascii="Arial" w:hAnsi="Arial" w:cs="Arial"/>
        </w:rPr>
        <w:t xml:space="preserve">There is an appointed Acting CEO, awaiting Shareholder appointment of a permanent </w:t>
      </w:r>
    </w:p>
    <w:p w:rsidR="00713091" w:rsidRDefault="00713091" w:rsidP="002055DD">
      <w:pPr>
        <w:spacing w:after="0" w:line="240" w:lineRule="auto"/>
        <w:jc w:val="both"/>
        <w:outlineLvl w:val="0"/>
        <w:rPr>
          <w:rFonts w:ascii="Arial" w:hAnsi="Arial" w:cs="Arial"/>
        </w:rPr>
      </w:pPr>
      <w:r w:rsidRPr="00713091">
        <w:rPr>
          <w:rFonts w:ascii="Arial" w:hAnsi="Arial" w:cs="Arial"/>
        </w:rPr>
        <w:t>CEO.</w:t>
      </w:r>
    </w:p>
    <w:p w:rsidR="002055DD" w:rsidRDefault="00713091" w:rsidP="002055DD">
      <w:pPr>
        <w:spacing w:after="0" w:line="240" w:lineRule="auto"/>
        <w:jc w:val="both"/>
        <w:outlineLvl w:val="0"/>
        <w:rPr>
          <w:rFonts w:ascii="Arial" w:hAnsi="Arial" w:cs="Arial"/>
        </w:rPr>
      </w:pPr>
      <w:r w:rsidRPr="007E723E">
        <w:rPr>
          <w:rFonts w:ascii="Arial" w:hAnsi="Arial" w:cs="Arial"/>
        </w:rPr>
        <w:t xml:space="preserve"> (ii)</w:t>
      </w:r>
      <w:r w:rsidRPr="00713091">
        <w:rPr>
          <w:rFonts w:ascii="Arial" w:hAnsi="Arial" w:cs="Arial"/>
        </w:rPr>
        <w:t xml:space="preserve">There is a permanent CFO in place who is going on retirement in the next few months, a </w:t>
      </w:r>
    </w:p>
    <w:p w:rsidR="00713091" w:rsidRPr="00713091" w:rsidRDefault="00713091" w:rsidP="002055DD">
      <w:pPr>
        <w:spacing w:after="0" w:line="240" w:lineRule="auto"/>
        <w:jc w:val="both"/>
        <w:outlineLvl w:val="0"/>
        <w:rPr>
          <w:rFonts w:ascii="Arial" w:hAnsi="Arial" w:cs="Arial"/>
        </w:rPr>
      </w:pPr>
      <w:r w:rsidRPr="00713091">
        <w:rPr>
          <w:rFonts w:ascii="Arial" w:hAnsi="Arial" w:cs="Arial"/>
        </w:rPr>
        <w:t>recruitment process was finalized and a new appointment (replacement) almost finalized.</w:t>
      </w:r>
    </w:p>
    <w:p w:rsidR="002055DD" w:rsidRDefault="00713091" w:rsidP="002055DD">
      <w:pPr>
        <w:spacing w:after="0" w:line="240" w:lineRule="auto"/>
        <w:jc w:val="both"/>
        <w:outlineLvl w:val="0"/>
        <w:rPr>
          <w:rFonts w:ascii="Arial" w:hAnsi="Arial" w:cs="Arial"/>
          <w:b/>
          <w:i/>
        </w:rPr>
      </w:pPr>
      <w:r w:rsidRPr="00713091">
        <w:rPr>
          <w:rFonts w:ascii="Arial" w:hAnsi="Arial" w:cs="Arial"/>
        </w:rPr>
        <w:t xml:space="preserve">  2. (a) </w:t>
      </w:r>
      <w:r>
        <w:rPr>
          <w:rFonts w:ascii="Arial" w:hAnsi="Arial" w:cs="Arial"/>
        </w:rPr>
        <w:t>One</w:t>
      </w:r>
    </w:p>
    <w:p w:rsidR="00713091" w:rsidRPr="00732666" w:rsidRDefault="00713091" w:rsidP="002055DD">
      <w:pPr>
        <w:spacing w:after="0" w:line="240" w:lineRule="auto"/>
        <w:jc w:val="both"/>
        <w:outlineLvl w:val="0"/>
        <w:rPr>
          <w:rFonts w:ascii="Arial" w:hAnsi="Arial" w:cs="Arial"/>
          <w:b/>
          <w:i/>
        </w:rPr>
      </w:pPr>
      <w:r w:rsidRPr="007E723E">
        <w:rPr>
          <w:rFonts w:ascii="Arial" w:hAnsi="Arial" w:cs="Arial"/>
        </w:rPr>
        <w:t>(b</w:t>
      </w:r>
      <w:r w:rsidRPr="00713091">
        <w:rPr>
          <w:rFonts w:ascii="Arial" w:hAnsi="Arial" w:cs="Arial"/>
        </w:rPr>
        <w:t>)   10 months by 26 July 2020</w:t>
      </w:r>
    </w:p>
    <w:p w:rsidR="00713091" w:rsidRDefault="00713091" w:rsidP="002055DD">
      <w:pPr>
        <w:spacing w:after="0" w:line="240" w:lineRule="auto"/>
        <w:jc w:val="both"/>
        <w:outlineLvl w:val="0"/>
        <w:rPr>
          <w:rFonts w:ascii="Arial" w:eastAsiaTheme="minorHAnsi" w:hAnsi="Arial" w:cs="Arial"/>
          <w:lang w:val="en-ZA"/>
        </w:rPr>
      </w:pPr>
      <w:r w:rsidRPr="007E723E">
        <w:rPr>
          <w:rFonts w:ascii="Arial" w:hAnsi="Arial" w:cs="Arial"/>
        </w:rPr>
        <w:t>(c)</w:t>
      </w:r>
      <w:r w:rsidRPr="00713091">
        <w:rPr>
          <w:rFonts w:ascii="Arial" w:eastAsia="Calibri" w:hAnsi="Arial" w:cs="Arial"/>
          <w:lang w:eastAsia="en-ZA"/>
        </w:rPr>
        <w:t>R</w:t>
      </w:r>
      <w:r w:rsidRPr="00713091">
        <w:rPr>
          <w:rFonts w:ascii="Arial" w:eastAsiaTheme="minorHAnsi" w:hAnsi="Arial" w:cs="Arial"/>
          <w:lang w:val="en-ZA"/>
        </w:rPr>
        <w:t>1, 136,799.34</w:t>
      </w:r>
    </w:p>
    <w:p w:rsidR="00713091" w:rsidRPr="00713091" w:rsidRDefault="00713091" w:rsidP="002055DD">
      <w:pPr>
        <w:spacing w:before="100" w:beforeAutospacing="1" w:after="100" w:afterAutospacing="1" w:line="240" w:lineRule="auto"/>
        <w:jc w:val="both"/>
        <w:outlineLvl w:val="0"/>
        <w:rPr>
          <w:rFonts w:ascii="Arial" w:eastAsia="Calibri" w:hAnsi="Arial" w:cs="Arial"/>
          <w:b/>
          <w:lang w:eastAsia="en-ZA"/>
        </w:rPr>
      </w:pPr>
      <w:r w:rsidRPr="00713091">
        <w:rPr>
          <w:rFonts w:ascii="Arial" w:eastAsia="Calibri" w:hAnsi="Arial" w:cs="Arial"/>
          <w:b/>
          <w:lang w:eastAsia="en-ZA"/>
        </w:rPr>
        <w:t>South African Civil Aviation Authority (SACAA)</w:t>
      </w:r>
    </w:p>
    <w:p w:rsidR="00FB588B" w:rsidRPr="00FB588B" w:rsidRDefault="00713091" w:rsidP="00FB588B">
      <w:pPr>
        <w:pStyle w:val="ListParagraph"/>
        <w:numPr>
          <w:ilvl w:val="0"/>
          <w:numId w:val="6"/>
        </w:numPr>
        <w:spacing w:before="100" w:beforeAutospacing="1" w:after="100" w:afterAutospacing="1" w:line="240" w:lineRule="auto"/>
        <w:jc w:val="both"/>
        <w:outlineLvl w:val="0"/>
        <w:rPr>
          <w:rFonts w:ascii="Arial" w:hAnsi="Arial" w:cs="Arial"/>
        </w:rPr>
      </w:pPr>
      <w:bookmarkStart w:id="1" w:name="_Hlk46148029"/>
      <w:r w:rsidRPr="00FB588B">
        <w:rPr>
          <w:rFonts w:ascii="Arial" w:hAnsi="Arial" w:cs="Arial"/>
        </w:rPr>
        <w:t xml:space="preserve">(a)(i) </w:t>
      </w:r>
      <w:bookmarkEnd w:id="1"/>
      <w:r w:rsidRPr="00FB588B">
        <w:rPr>
          <w:rFonts w:ascii="Arial" w:hAnsi="Arial" w:cs="Arial"/>
        </w:rPr>
        <w:t xml:space="preserve">The South African Civil Aviation Authority (SACAA) Board positions have all been filled. (ii) </w:t>
      </w:r>
    </w:p>
    <w:p w:rsidR="00713091" w:rsidRPr="00FB588B" w:rsidRDefault="00713091" w:rsidP="00FB588B">
      <w:pPr>
        <w:pStyle w:val="ListParagraph"/>
        <w:spacing w:before="100" w:beforeAutospacing="1" w:after="100" w:afterAutospacing="1" w:line="240" w:lineRule="auto"/>
        <w:ind w:left="420"/>
        <w:jc w:val="both"/>
        <w:outlineLvl w:val="0"/>
        <w:rPr>
          <w:rFonts w:ascii="Arial" w:hAnsi="Arial" w:cs="Arial"/>
        </w:rPr>
      </w:pPr>
      <w:r w:rsidRPr="00FB588B">
        <w:rPr>
          <w:rFonts w:ascii="Arial" w:hAnsi="Arial" w:cs="Arial"/>
        </w:rPr>
        <w:t>There are no vacancies on the Board. (b) (i) The entity does not have an acting Chief Executive Officer (ii)The entity does not have an acting Chief Financial Officer. Both positions are filled.</w:t>
      </w:r>
    </w:p>
    <w:p w:rsidR="002055DD" w:rsidRDefault="00713091" w:rsidP="00FB588B">
      <w:pPr>
        <w:spacing w:after="0" w:line="240" w:lineRule="auto"/>
        <w:jc w:val="both"/>
        <w:outlineLvl w:val="0"/>
        <w:rPr>
          <w:rFonts w:ascii="Arial" w:hAnsi="Arial" w:cs="Arial"/>
        </w:rPr>
      </w:pPr>
      <w:r>
        <w:rPr>
          <w:rFonts w:ascii="Arial" w:hAnsi="Arial" w:cs="Arial"/>
        </w:rPr>
        <w:t xml:space="preserve">2.  (a) The SACAA currently has one (1) employee on suspension (b) the employee has been on </w:t>
      </w:r>
    </w:p>
    <w:p w:rsidR="00FB588B" w:rsidRDefault="00713091" w:rsidP="00FB588B">
      <w:pPr>
        <w:spacing w:after="0" w:line="240" w:lineRule="auto"/>
        <w:jc w:val="both"/>
        <w:outlineLvl w:val="0"/>
        <w:rPr>
          <w:rFonts w:ascii="Arial" w:hAnsi="Arial" w:cs="Arial"/>
        </w:rPr>
      </w:pPr>
      <w:r>
        <w:rPr>
          <w:rFonts w:ascii="Arial" w:hAnsi="Arial" w:cs="Arial"/>
        </w:rPr>
        <w:t xml:space="preserve">suspension for a period of nine(9) months (c) at a cost to company of  R </w:t>
      </w:r>
      <w:r w:rsidRPr="001855B2">
        <w:rPr>
          <w:rFonts w:ascii="Arial" w:hAnsi="Arial" w:cs="Arial"/>
        </w:rPr>
        <w:t xml:space="preserve">68 403.01 </w:t>
      </w:r>
      <w:r>
        <w:rPr>
          <w:rFonts w:ascii="Arial" w:hAnsi="Arial" w:cs="Arial"/>
        </w:rPr>
        <w:t xml:space="preserve">per month </w:t>
      </w:r>
    </w:p>
    <w:p w:rsidR="00FB588B" w:rsidRDefault="00713091" w:rsidP="00FB588B">
      <w:pPr>
        <w:spacing w:after="0" w:line="240" w:lineRule="auto"/>
        <w:jc w:val="both"/>
        <w:outlineLvl w:val="0"/>
        <w:rPr>
          <w:rFonts w:ascii="Arial" w:hAnsi="Arial" w:cs="Arial"/>
        </w:rPr>
      </w:pPr>
      <w:r>
        <w:rPr>
          <w:rFonts w:ascii="Arial" w:hAnsi="Arial" w:cs="Arial"/>
        </w:rPr>
        <w:t xml:space="preserve">which is R </w:t>
      </w:r>
      <w:r w:rsidRPr="001855B2">
        <w:rPr>
          <w:rFonts w:ascii="Arial" w:hAnsi="Arial" w:cs="Arial"/>
        </w:rPr>
        <w:t>615627,09</w:t>
      </w:r>
      <w:r>
        <w:rPr>
          <w:rFonts w:ascii="Arial" w:hAnsi="Arial" w:cs="Arial"/>
        </w:rPr>
        <w:t xml:space="preserve"> for the nine months period. The employee is currently undergoing a </w:t>
      </w:r>
    </w:p>
    <w:p w:rsidR="00FB588B" w:rsidRDefault="00713091" w:rsidP="00FB588B">
      <w:pPr>
        <w:spacing w:after="0" w:line="240" w:lineRule="auto"/>
        <w:jc w:val="both"/>
        <w:outlineLvl w:val="0"/>
        <w:rPr>
          <w:rFonts w:ascii="Arial" w:hAnsi="Arial" w:cs="Arial"/>
        </w:rPr>
      </w:pPr>
      <w:r>
        <w:rPr>
          <w:rFonts w:ascii="Arial" w:hAnsi="Arial" w:cs="Arial"/>
        </w:rPr>
        <w:t xml:space="preserve">disciplinary hearing which is in the final stages and should be concluded at the end of July 2020. </w:t>
      </w:r>
    </w:p>
    <w:p w:rsidR="00713091" w:rsidRDefault="00713091" w:rsidP="00FB588B">
      <w:pPr>
        <w:spacing w:after="0" w:line="240" w:lineRule="auto"/>
        <w:jc w:val="both"/>
        <w:outlineLvl w:val="0"/>
        <w:rPr>
          <w:rFonts w:ascii="Arial" w:hAnsi="Arial" w:cs="Arial"/>
        </w:rPr>
      </w:pPr>
      <w:r>
        <w:rPr>
          <w:rFonts w:ascii="Arial" w:hAnsi="Arial" w:cs="Arial"/>
        </w:rPr>
        <w:t>The hearing was delayed because of lockdown</w:t>
      </w:r>
      <w:r w:rsidR="00FB588B">
        <w:rPr>
          <w:rFonts w:ascii="Arial" w:hAnsi="Arial" w:cs="Arial"/>
        </w:rPr>
        <w:t>.</w:t>
      </w:r>
    </w:p>
    <w:p w:rsidR="00FB588B" w:rsidRPr="00281908" w:rsidRDefault="00FB588B" w:rsidP="00FB588B">
      <w:pPr>
        <w:spacing w:before="100" w:beforeAutospacing="1" w:after="100" w:afterAutospacing="1" w:line="240" w:lineRule="auto"/>
        <w:jc w:val="both"/>
        <w:outlineLvl w:val="0"/>
        <w:rPr>
          <w:rFonts w:ascii="Arial" w:hAnsi="Arial" w:cs="Arial"/>
          <w:b/>
        </w:rPr>
      </w:pPr>
      <w:r w:rsidRPr="00281908">
        <w:rPr>
          <w:rFonts w:ascii="Arial" w:hAnsi="Arial" w:cs="Arial"/>
          <w:b/>
        </w:rPr>
        <w:t>Ports Regulator of South Africa</w:t>
      </w:r>
      <w:r>
        <w:rPr>
          <w:rFonts w:ascii="Arial" w:hAnsi="Arial" w:cs="Arial"/>
          <w:b/>
        </w:rPr>
        <w:t xml:space="preserve"> (PRSA)</w:t>
      </w:r>
    </w:p>
    <w:p w:rsidR="00FB588B" w:rsidRDefault="00FB588B" w:rsidP="00FB588B">
      <w:pPr>
        <w:pStyle w:val="ListParagraph"/>
        <w:numPr>
          <w:ilvl w:val="0"/>
          <w:numId w:val="5"/>
        </w:numPr>
        <w:spacing w:before="100" w:beforeAutospacing="1" w:after="100" w:afterAutospacing="1" w:line="240" w:lineRule="auto"/>
        <w:jc w:val="both"/>
        <w:outlineLvl w:val="0"/>
        <w:rPr>
          <w:rFonts w:ascii="Arial" w:hAnsi="Arial" w:cs="Arial"/>
        </w:rPr>
      </w:pPr>
      <w:r>
        <w:rPr>
          <w:rFonts w:ascii="Arial" w:hAnsi="Arial" w:cs="Arial"/>
        </w:rPr>
        <w:t>The Ports Regulator has (a)(i) filled the board positions effective 01 June 2020 for a 3-year term. (ii) N/A. (b)(i) The Ports Regulator does have a Chief Executive Officer in place, (ii) There is a Chief Financial Officer in Place as well.</w:t>
      </w:r>
    </w:p>
    <w:p w:rsidR="00FB588B" w:rsidRDefault="00FB588B" w:rsidP="00FB588B">
      <w:pPr>
        <w:pStyle w:val="ListParagraph"/>
        <w:numPr>
          <w:ilvl w:val="0"/>
          <w:numId w:val="5"/>
        </w:numPr>
        <w:spacing w:before="100" w:beforeAutospacing="1" w:after="100" w:afterAutospacing="1" w:line="240" w:lineRule="auto"/>
        <w:jc w:val="both"/>
        <w:outlineLvl w:val="0"/>
        <w:rPr>
          <w:rFonts w:ascii="Arial" w:hAnsi="Arial" w:cs="Arial"/>
        </w:rPr>
      </w:pPr>
      <w:r>
        <w:rPr>
          <w:rFonts w:ascii="Arial" w:hAnsi="Arial" w:cs="Arial"/>
        </w:rPr>
        <w:t>There are no employees who are (a) on suspension, (b) N/A, (c) N/A.</w:t>
      </w:r>
    </w:p>
    <w:p w:rsidR="00FB588B" w:rsidRPr="00DD044A" w:rsidRDefault="00FB588B" w:rsidP="00FB588B">
      <w:pPr>
        <w:spacing w:before="100" w:beforeAutospacing="1" w:after="100" w:afterAutospacing="1" w:line="240" w:lineRule="auto"/>
        <w:jc w:val="both"/>
        <w:outlineLvl w:val="0"/>
        <w:rPr>
          <w:rFonts w:ascii="Arial" w:eastAsia="Calibri" w:hAnsi="Arial" w:cs="Arial"/>
          <w:b/>
          <w:lang w:val="en-ZA"/>
        </w:rPr>
      </w:pPr>
      <w:r w:rsidRPr="00DD044A">
        <w:rPr>
          <w:rFonts w:ascii="Arial" w:eastAsia="Calibri" w:hAnsi="Arial" w:cs="Arial"/>
          <w:b/>
          <w:lang w:val="en-ZA"/>
        </w:rPr>
        <w:t>R</w:t>
      </w:r>
      <w:r>
        <w:rPr>
          <w:rFonts w:ascii="Arial" w:eastAsia="Calibri" w:hAnsi="Arial" w:cs="Arial"/>
          <w:b/>
          <w:lang w:val="en-ZA"/>
        </w:rPr>
        <w:t>ailway Safety Regulations (RSR)</w:t>
      </w:r>
    </w:p>
    <w:p w:rsidR="00FB588B" w:rsidRPr="00FB588B" w:rsidRDefault="00FB588B" w:rsidP="00FB588B">
      <w:pPr>
        <w:pStyle w:val="ListParagraph"/>
        <w:numPr>
          <w:ilvl w:val="0"/>
          <w:numId w:val="8"/>
        </w:numPr>
        <w:spacing w:after="0"/>
        <w:jc w:val="both"/>
        <w:outlineLvl w:val="0"/>
        <w:rPr>
          <w:rFonts w:ascii="Arial" w:eastAsia="Calibri" w:hAnsi="Arial" w:cs="Arial"/>
          <w:b/>
          <w:u w:val="single"/>
          <w:lang w:val="en-ZA"/>
        </w:rPr>
      </w:pPr>
      <w:r w:rsidRPr="00FB588B">
        <w:rPr>
          <w:rFonts w:ascii="Arial" w:hAnsi="Arial" w:cs="Arial"/>
        </w:rPr>
        <w:t xml:space="preserve">(a) (i) </w:t>
      </w:r>
      <w:r w:rsidRPr="00FB588B">
        <w:rPr>
          <w:rFonts w:ascii="Arial" w:hAnsi="Arial" w:cs="Arial"/>
          <w:lang w:val="en-ZA"/>
        </w:rPr>
        <w:t xml:space="preserve"> There’s currently one (1) vacancy on the RSR Board</w:t>
      </w:r>
    </w:p>
    <w:p w:rsidR="00FB588B" w:rsidRDefault="00FB588B" w:rsidP="00FB588B">
      <w:pPr>
        <w:spacing w:after="0"/>
        <w:ind w:left="1080" w:hanging="360"/>
        <w:jc w:val="both"/>
        <w:outlineLvl w:val="0"/>
        <w:rPr>
          <w:rFonts w:ascii="Arial" w:eastAsia="Calibri" w:hAnsi="Arial" w:cs="Arial"/>
          <w:b/>
          <w:u w:val="single"/>
          <w:lang w:val="en-ZA"/>
        </w:rPr>
      </w:pPr>
      <w:r w:rsidRPr="002428CA">
        <w:rPr>
          <w:rFonts w:ascii="Arial" w:hAnsi="Arial" w:cs="Arial"/>
        </w:rPr>
        <w:t xml:space="preserve">(ii) </w:t>
      </w:r>
      <w:r>
        <w:rPr>
          <w:rFonts w:ascii="Arial" w:hAnsi="Arial" w:cs="Arial"/>
          <w:lang w:val="en-ZA"/>
        </w:rPr>
        <w:t xml:space="preserve"> Board Members are appointed on a month to month basis.</w:t>
      </w:r>
    </w:p>
    <w:p w:rsidR="00FB588B" w:rsidRPr="00FB588B" w:rsidRDefault="00FB588B" w:rsidP="00FB588B">
      <w:pPr>
        <w:spacing w:after="0"/>
        <w:ind w:left="360"/>
        <w:jc w:val="both"/>
        <w:outlineLvl w:val="0"/>
        <w:rPr>
          <w:rFonts w:ascii="Arial" w:hAnsi="Arial" w:cs="Arial"/>
          <w:lang w:val="en-GB"/>
        </w:rPr>
      </w:pPr>
      <w:r>
        <w:rPr>
          <w:rFonts w:ascii="Arial" w:hAnsi="Arial" w:cs="Arial"/>
        </w:rPr>
        <w:t>(b)</w:t>
      </w:r>
      <w:r w:rsidRPr="00FB588B">
        <w:rPr>
          <w:rFonts w:ascii="Arial" w:hAnsi="Arial" w:cs="Arial"/>
        </w:rPr>
        <w:t xml:space="preserve"> (i) </w:t>
      </w:r>
      <w:r w:rsidRPr="00FB588B">
        <w:rPr>
          <w:rFonts w:ascii="Arial" w:hAnsi="Arial" w:cs="Arial"/>
          <w:lang w:val="en-GB"/>
        </w:rPr>
        <w:t>The RSR currently has an Acting Chief Executive Officer</w:t>
      </w:r>
    </w:p>
    <w:p w:rsidR="00FB588B" w:rsidRPr="002428CA" w:rsidRDefault="00FB588B" w:rsidP="00FB588B">
      <w:pPr>
        <w:spacing w:after="0"/>
        <w:jc w:val="both"/>
        <w:outlineLvl w:val="0"/>
        <w:rPr>
          <w:rFonts w:ascii="Arial" w:eastAsia="Calibri" w:hAnsi="Arial" w:cs="Arial"/>
          <w:bCs/>
          <w:lang w:val="en-ZA"/>
        </w:rPr>
      </w:pPr>
      <w:r>
        <w:rPr>
          <w:rFonts w:ascii="Arial" w:eastAsia="Calibri" w:hAnsi="Arial" w:cs="Arial"/>
          <w:bCs/>
          <w:lang w:val="en-ZA"/>
        </w:rPr>
        <w:t xml:space="preserve">2.    The RSR </w:t>
      </w:r>
      <w:r w:rsidRPr="002428CA">
        <w:rPr>
          <w:rFonts w:ascii="Arial" w:eastAsia="Calibri" w:hAnsi="Arial" w:cs="Arial"/>
          <w:bCs/>
          <w:lang w:val="en-GB"/>
        </w:rPr>
        <w:t>currently has no employees on suspension</w:t>
      </w:r>
    </w:p>
    <w:p w:rsidR="00FB588B" w:rsidRPr="00FB588B" w:rsidRDefault="00FB588B" w:rsidP="00FB588B">
      <w:pPr>
        <w:spacing w:after="0"/>
        <w:jc w:val="both"/>
        <w:outlineLvl w:val="0"/>
        <w:rPr>
          <w:rFonts w:ascii="Arial" w:hAnsi="Arial" w:cs="Arial"/>
        </w:rPr>
      </w:pPr>
    </w:p>
    <w:p w:rsidR="00FB588B" w:rsidRDefault="00FB588B" w:rsidP="00FB588B">
      <w:pPr>
        <w:spacing w:before="100" w:beforeAutospacing="1" w:after="100" w:afterAutospacing="1" w:line="240" w:lineRule="auto"/>
        <w:jc w:val="both"/>
        <w:outlineLvl w:val="0"/>
        <w:rPr>
          <w:rFonts w:ascii="Arial" w:hAnsi="Arial" w:cs="Arial"/>
        </w:rPr>
      </w:pPr>
      <w:r w:rsidRPr="00953425">
        <w:rPr>
          <w:rFonts w:ascii="Arial" w:hAnsi="Arial" w:cs="Arial"/>
          <w:b/>
          <w:bCs/>
        </w:rPr>
        <w:t>S</w:t>
      </w:r>
      <w:r>
        <w:rPr>
          <w:rFonts w:ascii="Arial" w:hAnsi="Arial" w:cs="Arial"/>
          <w:b/>
          <w:bCs/>
        </w:rPr>
        <w:t>outh African National Roads Limited (SANRAL)</w:t>
      </w:r>
    </w:p>
    <w:p w:rsidR="00FB588B" w:rsidRDefault="00FB588B" w:rsidP="00FB588B">
      <w:pPr>
        <w:pStyle w:val="ListParagraph"/>
        <w:numPr>
          <w:ilvl w:val="0"/>
          <w:numId w:val="9"/>
        </w:numPr>
        <w:spacing w:before="100" w:beforeAutospacing="1" w:after="100" w:afterAutospacing="1" w:line="240" w:lineRule="auto"/>
        <w:jc w:val="both"/>
        <w:outlineLvl w:val="0"/>
        <w:rPr>
          <w:rFonts w:ascii="Arial" w:hAnsi="Arial" w:cs="Arial"/>
        </w:rPr>
      </w:pPr>
      <w:r w:rsidRPr="004F2712">
        <w:rPr>
          <w:rFonts w:ascii="Arial" w:hAnsi="Arial" w:cs="Arial"/>
        </w:rPr>
        <w:t>Filled positions:</w:t>
      </w:r>
    </w:p>
    <w:tbl>
      <w:tblPr>
        <w:tblW w:w="10890" w:type="dxa"/>
        <w:tblInd w:w="-815" w:type="dxa"/>
        <w:tblLook w:val="04A0"/>
      </w:tblPr>
      <w:tblGrid>
        <w:gridCol w:w="3150"/>
        <w:gridCol w:w="5040"/>
        <w:gridCol w:w="2700"/>
      </w:tblGrid>
      <w:tr w:rsidR="00FB588B" w:rsidRPr="00953425" w:rsidTr="00611A31">
        <w:trPr>
          <w:trHeight w:val="300"/>
        </w:trPr>
        <w:tc>
          <w:tcPr>
            <w:tcW w:w="819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B588B" w:rsidRPr="00953425" w:rsidRDefault="00FB588B" w:rsidP="00611A31">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lastRenderedPageBreak/>
              <w:t>Board of Directors’</w:t>
            </w:r>
            <w:r w:rsidRPr="00953425">
              <w:rPr>
                <w:rFonts w:ascii="Calibri" w:eastAsia="Times New Roman" w:hAnsi="Calibri" w:cs="Calibri"/>
                <w:b/>
                <w:bCs/>
                <w:color w:val="000000"/>
                <w:sz w:val="20"/>
                <w:szCs w:val="20"/>
              </w:rPr>
              <w:t xml:space="preserve"> Details</w:t>
            </w:r>
          </w:p>
        </w:tc>
        <w:tc>
          <w:tcPr>
            <w:tcW w:w="2700" w:type="dxa"/>
            <w:vMerge w:val="restart"/>
            <w:tcBorders>
              <w:top w:val="single" w:sz="4" w:space="0" w:color="auto"/>
              <w:left w:val="single" w:sz="4" w:space="0" w:color="auto"/>
              <w:bottom w:val="single" w:sz="4" w:space="0" w:color="000000"/>
              <w:right w:val="single" w:sz="4" w:space="0" w:color="auto"/>
            </w:tcBorders>
            <w:shd w:val="clear" w:color="000000" w:fill="969696"/>
            <w:vAlign w:val="center"/>
            <w:hideMark/>
          </w:tcPr>
          <w:p w:rsidR="00FB588B" w:rsidRPr="00953425" w:rsidRDefault="00FB588B" w:rsidP="00611A31">
            <w:pPr>
              <w:spacing w:after="0" w:line="240" w:lineRule="auto"/>
              <w:jc w:val="center"/>
              <w:rPr>
                <w:rFonts w:ascii="Calibri" w:eastAsia="Times New Roman" w:hAnsi="Calibri" w:cs="Calibri"/>
                <w:b/>
                <w:bCs/>
                <w:color w:val="000000"/>
                <w:sz w:val="20"/>
                <w:szCs w:val="20"/>
              </w:rPr>
            </w:pPr>
            <w:r w:rsidRPr="00953425">
              <w:rPr>
                <w:rFonts w:ascii="Calibri" w:eastAsia="Times New Roman" w:hAnsi="Calibri" w:cs="Calibri"/>
                <w:b/>
                <w:bCs/>
                <w:color w:val="000000"/>
                <w:sz w:val="20"/>
                <w:szCs w:val="20"/>
              </w:rPr>
              <w:t>Occupational Level</w:t>
            </w:r>
          </w:p>
        </w:tc>
      </w:tr>
      <w:tr w:rsidR="00FB588B" w:rsidRPr="00953425" w:rsidTr="00611A31">
        <w:trPr>
          <w:trHeight w:val="510"/>
        </w:trPr>
        <w:tc>
          <w:tcPr>
            <w:tcW w:w="3150" w:type="dxa"/>
            <w:tcBorders>
              <w:top w:val="nil"/>
              <w:left w:val="single" w:sz="4" w:space="0" w:color="auto"/>
              <w:bottom w:val="single" w:sz="4" w:space="0" w:color="auto"/>
              <w:right w:val="single" w:sz="4" w:space="0" w:color="auto"/>
            </w:tcBorders>
            <w:shd w:val="clear" w:color="000000" w:fill="969696"/>
            <w:vAlign w:val="center"/>
            <w:hideMark/>
          </w:tcPr>
          <w:p w:rsidR="00FB588B" w:rsidRPr="00953425" w:rsidRDefault="00FB588B" w:rsidP="00611A31">
            <w:pPr>
              <w:spacing w:after="0" w:line="240" w:lineRule="auto"/>
              <w:jc w:val="center"/>
              <w:rPr>
                <w:rFonts w:ascii="Calibri" w:eastAsia="Times New Roman" w:hAnsi="Calibri" w:cs="Calibri"/>
                <w:b/>
                <w:bCs/>
                <w:color w:val="000000"/>
                <w:sz w:val="20"/>
                <w:szCs w:val="20"/>
              </w:rPr>
            </w:pPr>
            <w:r w:rsidRPr="00953425">
              <w:rPr>
                <w:rFonts w:ascii="Calibri" w:eastAsia="Times New Roman" w:hAnsi="Calibri" w:cs="Calibri"/>
                <w:b/>
                <w:bCs/>
                <w:color w:val="000000"/>
                <w:sz w:val="20"/>
                <w:szCs w:val="20"/>
              </w:rPr>
              <w:t>Name &amp; Surname</w:t>
            </w:r>
          </w:p>
        </w:tc>
        <w:tc>
          <w:tcPr>
            <w:tcW w:w="5040" w:type="dxa"/>
            <w:tcBorders>
              <w:top w:val="nil"/>
              <w:left w:val="nil"/>
              <w:bottom w:val="single" w:sz="4" w:space="0" w:color="auto"/>
              <w:right w:val="single" w:sz="4" w:space="0" w:color="auto"/>
            </w:tcBorders>
            <w:shd w:val="clear" w:color="000000" w:fill="969696"/>
            <w:vAlign w:val="center"/>
            <w:hideMark/>
          </w:tcPr>
          <w:p w:rsidR="00FB588B" w:rsidRPr="00953425" w:rsidRDefault="00FB588B" w:rsidP="00611A31">
            <w:pPr>
              <w:spacing w:after="0" w:line="240" w:lineRule="auto"/>
              <w:jc w:val="center"/>
              <w:rPr>
                <w:rFonts w:ascii="Calibri" w:eastAsia="Times New Roman" w:hAnsi="Calibri" w:cs="Calibri"/>
                <w:b/>
                <w:bCs/>
                <w:color w:val="000000"/>
                <w:sz w:val="20"/>
                <w:szCs w:val="20"/>
              </w:rPr>
            </w:pPr>
            <w:r w:rsidRPr="00953425">
              <w:rPr>
                <w:rFonts w:ascii="Calibri" w:eastAsia="Times New Roman" w:hAnsi="Calibri" w:cs="Calibri"/>
                <w:b/>
                <w:bCs/>
                <w:color w:val="000000"/>
                <w:sz w:val="20"/>
                <w:szCs w:val="20"/>
              </w:rPr>
              <w:t>Job title</w:t>
            </w:r>
          </w:p>
        </w:tc>
        <w:tc>
          <w:tcPr>
            <w:tcW w:w="2700" w:type="dxa"/>
            <w:vMerge/>
            <w:tcBorders>
              <w:top w:val="single" w:sz="4" w:space="0" w:color="auto"/>
              <w:left w:val="single" w:sz="4" w:space="0" w:color="auto"/>
              <w:bottom w:val="single" w:sz="4" w:space="0" w:color="000000"/>
              <w:right w:val="single" w:sz="4" w:space="0" w:color="auto"/>
            </w:tcBorders>
            <w:vAlign w:val="center"/>
            <w:hideMark/>
          </w:tcPr>
          <w:p w:rsidR="00FB588B" w:rsidRPr="00953425" w:rsidRDefault="00FB588B" w:rsidP="00611A31">
            <w:pPr>
              <w:spacing w:after="0" w:line="240" w:lineRule="auto"/>
              <w:rPr>
                <w:rFonts w:ascii="Calibri" w:eastAsia="Times New Roman" w:hAnsi="Calibri" w:cs="Calibri"/>
                <w:b/>
                <w:bCs/>
                <w:color w:val="000000"/>
                <w:sz w:val="20"/>
                <w:szCs w:val="20"/>
              </w:rPr>
            </w:pPr>
          </w:p>
        </w:tc>
      </w:tr>
      <w:tr w:rsidR="00FB588B" w:rsidRPr="00953425" w:rsidTr="00611A31">
        <w:trPr>
          <w:trHeight w:val="239"/>
        </w:trPr>
        <w:tc>
          <w:tcPr>
            <w:tcW w:w="3150" w:type="dxa"/>
            <w:tcBorders>
              <w:top w:val="nil"/>
              <w:left w:val="single" w:sz="4" w:space="0" w:color="auto"/>
              <w:bottom w:val="single" w:sz="4" w:space="0" w:color="auto"/>
              <w:right w:val="single" w:sz="4" w:space="0" w:color="auto"/>
            </w:tcBorders>
            <w:shd w:val="clear" w:color="auto" w:fill="auto"/>
            <w:noWrap/>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MrThembaMhambi</w:t>
            </w:r>
          </w:p>
        </w:tc>
        <w:tc>
          <w:tcPr>
            <w:tcW w:w="5040" w:type="dxa"/>
            <w:tcBorders>
              <w:top w:val="nil"/>
              <w:left w:val="nil"/>
              <w:bottom w:val="single" w:sz="4" w:space="0" w:color="auto"/>
              <w:right w:val="single" w:sz="4" w:space="0" w:color="auto"/>
            </w:tcBorders>
            <w:shd w:val="clear" w:color="auto" w:fill="auto"/>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Independent Non-executive Board member (Chairperson)</w:t>
            </w:r>
          </w:p>
        </w:tc>
        <w:tc>
          <w:tcPr>
            <w:tcW w:w="2700" w:type="dxa"/>
            <w:tcBorders>
              <w:top w:val="nil"/>
              <w:left w:val="nil"/>
              <w:bottom w:val="single" w:sz="4" w:space="0" w:color="auto"/>
              <w:right w:val="single" w:sz="4" w:space="0" w:color="auto"/>
            </w:tcBorders>
            <w:shd w:val="clear" w:color="auto" w:fill="auto"/>
            <w:hideMark/>
          </w:tcPr>
          <w:p w:rsidR="00FB588B" w:rsidRPr="00953425" w:rsidRDefault="00FB588B" w:rsidP="00611A31">
            <w:pPr>
              <w:spacing w:after="0" w:line="240" w:lineRule="auto"/>
              <w:rPr>
                <w:rFonts w:ascii="Calibri" w:eastAsia="Times New Roman" w:hAnsi="Calibri" w:cs="Calibri"/>
                <w:sz w:val="20"/>
                <w:szCs w:val="20"/>
              </w:rPr>
            </w:pPr>
            <w:r w:rsidRPr="00953425">
              <w:rPr>
                <w:rFonts w:ascii="Calibri" w:eastAsia="Times New Roman" w:hAnsi="Calibri" w:cs="Calibri"/>
                <w:sz w:val="20"/>
                <w:szCs w:val="20"/>
              </w:rPr>
              <w:t>Non-executive director</w:t>
            </w:r>
          </w:p>
        </w:tc>
      </w:tr>
      <w:tr w:rsidR="00FB588B" w:rsidRPr="00953425" w:rsidTr="00611A31">
        <w:trPr>
          <w:trHeight w:val="255"/>
        </w:trPr>
        <w:tc>
          <w:tcPr>
            <w:tcW w:w="3150" w:type="dxa"/>
            <w:tcBorders>
              <w:top w:val="nil"/>
              <w:left w:val="single" w:sz="4" w:space="0" w:color="auto"/>
              <w:bottom w:val="single" w:sz="4" w:space="0" w:color="auto"/>
              <w:right w:val="single" w:sz="4" w:space="0" w:color="auto"/>
            </w:tcBorders>
            <w:shd w:val="clear" w:color="auto" w:fill="auto"/>
            <w:noWrap/>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MrSkhumbuzoMacozoma</w:t>
            </w:r>
          </w:p>
        </w:tc>
        <w:tc>
          <w:tcPr>
            <w:tcW w:w="504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Executive Board member (CEO of SANRAL)</w:t>
            </w:r>
          </w:p>
        </w:tc>
        <w:tc>
          <w:tcPr>
            <w:tcW w:w="270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sz w:val="20"/>
                <w:szCs w:val="20"/>
              </w:rPr>
            </w:pPr>
            <w:r w:rsidRPr="00953425">
              <w:rPr>
                <w:rFonts w:ascii="Calibri" w:eastAsia="Times New Roman" w:hAnsi="Calibri" w:cs="Calibri"/>
                <w:sz w:val="20"/>
                <w:szCs w:val="20"/>
              </w:rPr>
              <w:t>Executive director</w:t>
            </w:r>
          </w:p>
        </w:tc>
      </w:tr>
      <w:tr w:rsidR="00FB588B" w:rsidRPr="00953425" w:rsidTr="00611A31">
        <w:trPr>
          <w:trHeight w:val="255"/>
        </w:trPr>
        <w:tc>
          <w:tcPr>
            <w:tcW w:w="3150" w:type="dxa"/>
            <w:tcBorders>
              <w:top w:val="nil"/>
              <w:left w:val="single" w:sz="4" w:space="0" w:color="auto"/>
              <w:bottom w:val="single" w:sz="4" w:space="0" w:color="auto"/>
              <w:right w:val="single" w:sz="4" w:space="0" w:color="auto"/>
            </w:tcBorders>
            <w:shd w:val="clear" w:color="auto" w:fill="auto"/>
            <w:noWrap/>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Ms Avril Halstead</w:t>
            </w:r>
          </w:p>
        </w:tc>
        <w:tc>
          <w:tcPr>
            <w:tcW w:w="504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Non-executive Board member</w:t>
            </w:r>
          </w:p>
        </w:tc>
        <w:tc>
          <w:tcPr>
            <w:tcW w:w="270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sz w:val="20"/>
                <w:szCs w:val="20"/>
              </w:rPr>
            </w:pPr>
            <w:r w:rsidRPr="00953425">
              <w:rPr>
                <w:rFonts w:ascii="Calibri" w:eastAsia="Times New Roman" w:hAnsi="Calibri" w:cs="Calibri"/>
                <w:sz w:val="20"/>
                <w:szCs w:val="20"/>
              </w:rPr>
              <w:t>Non-executive director</w:t>
            </w:r>
          </w:p>
        </w:tc>
      </w:tr>
      <w:tr w:rsidR="00FB588B" w:rsidRPr="00953425" w:rsidTr="00611A31">
        <w:trPr>
          <w:trHeight w:val="255"/>
        </w:trPr>
        <w:tc>
          <w:tcPr>
            <w:tcW w:w="3150" w:type="dxa"/>
            <w:tcBorders>
              <w:top w:val="nil"/>
              <w:left w:val="single" w:sz="4" w:space="0" w:color="auto"/>
              <w:bottom w:val="single" w:sz="4" w:space="0" w:color="auto"/>
              <w:right w:val="single" w:sz="4" w:space="0" w:color="auto"/>
            </w:tcBorders>
            <w:shd w:val="clear" w:color="auto" w:fill="auto"/>
            <w:noWrap/>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Mr Robert Haswell</w:t>
            </w:r>
          </w:p>
        </w:tc>
        <w:tc>
          <w:tcPr>
            <w:tcW w:w="504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Independent Non-executive Board member</w:t>
            </w:r>
          </w:p>
        </w:tc>
        <w:tc>
          <w:tcPr>
            <w:tcW w:w="270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sz w:val="20"/>
                <w:szCs w:val="20"/>
              </w:rPr>
            </w:pPr>
            <w:r w:rsidRPr="00953425">
              <w:rPr>
                <w:rFonts w:ascii="Calibri" w:eastAsia="Times New Roman" w:hAnsi="Calibri" w:cs="Calibri"/>
                <w:sz w:val="20"/>
                <w:szCs w:val="20"/>
              </w:rPr>
              <w:t>Non-executive director</w:t>
            </w:r>
          </w:p>
        </w:tc>
      </w:tr>
      <w:tr w:rsidR="00FB588B" w:rsidRPr="00953425" w:rsidTr="00611A31">
        <w:trPr>
          <w:trHeight w:val="255"/>
        </w:trPr>
        <w:tc>
          <w:tcPr>
            <w:tcW w:w="3150" w:type="dxa"/>
            <w:tcBorders>
              <w:top w:val="nil"/>
              <w:left w:val="single" w:sz="4" w:space="0" w:color="auto"/>
              <w:bottom w:val="single" w:sz="4" w:space="0" w:color="auto"/>
              <w:right w:val="single" w:sz="4" w:space="0" w:color="auto"/>
            </w:tcBorders>
            <w:shd w:val="clear" w:color="auto" w:fill="auto"/>
            <w:noWrap/>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MsLungileMadlala</w:t>
            </w:r>
          </w:p>
        </w:tc>
        <w:tc>
          <w:tcPr>
            <w:tcW w:w="504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Independent Non-executive Board member</w:t>
            </w:r>
          </w:p>
        </w:tc>
        <w:tc>
          <w:tcPr>
            <w:tcW w:w="270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sz w:val="20"/>
                <w:szCs w:val="20"/>
              </w:rPr>
            </w:pPr>
            <w:r w:rsidRPr="00953425">
              <w:rPr>
                <w:rFonts w:ascii="Calibri" w:eastAsia="Times New Roman" w:hAnsi="Calibri" w:cs="Calibri"/>
                <w:sz w:val="20"/>
                <w:szCs w:val="20"/>
              </w:rPr>
              <w:t>Non-executive director</w:t>
            </w:r>
          </w:p>
        </w:tc>
      </w:tr>
      <w:tr w:rsidR="00FB588B" w:rsidRPr="00953425" w:rsidTr="00611A31">
        <w:trPr>
          <w:trHeight w:val="255"/>
        </w:trPr>
        <w:tc>
          <w:tcPr>
            <w:tcW w:w="3150" w:type="dxa"/>
            <w:tcBorders>
              <w:top w:val="nil"/>
              <w:left w:val="single" w:sz="4" w:space="0" w:color="auto"/>
              <w:bottom w:val="single" w:sz="4" w:space="0" w:color="auto"/>
              <w:right w:val="single" w:sz="4" w:space="0" w:color="auto"/>
            </w:tcBorders>
            <w:shd w:val="clear" w:color="auto" w:fill="auto"/>
            <w:noWrap/>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MrThamsanqaMatosa</w:t>
            </w:r>
          </w:p>
        </w:tc>
        <w:tc>
          <w:tcPr>
            <w:tcW w:w="504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color w:val="000000"/>
                <w:sz w:val="20"/>
                <w:szCs w:val="20"/>
              </w:rPr>
            </w:pPr>
            <w:r w:rsidRPr="00953425">
              <w:rPr>
                <w:rFonts w:ascii="Calibri" w:eastAsia="Times New Roman" w:hAnsi="Calibri" w:cs="Calibri"/>
                <w:color w:val="000000"/>
                <w:sz w:val="20"/>
                <w:szCs w:val="20"/>
              </w:rPr>
              <w:t>Independent Non-executive Board member</w:t>
            </w:r>
          </w:p>
        </w:tc>
        <w:tc>
          <w:tcPr>
            <w:tcW w:w="270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sz w:val="20"/>
                <w:szCs w:val="20"/>
              </w:rPr>
            </w:pPr>
            <w:r w:rsidRPr="00953425">
              <w:rPr>
                <w:rFonts w:ascii="Calibri" w:eastAsia="Times New Roman" w:hAnsi="Calibri" w:cs="Calibri"/>
                <w:sz w:val="20"/>
                <w:szCs w:val="20"/>
              </w:rPr>
              <w:t>Non-executive director</w:t>
            </w:r>
          </w:p>
        </w:tc>
      </w:tr>
      <w:tr w:rsidR="00FB588B" w:rsidRPr="00953425" w:rsidTr="00611A31">
        <w:trPr>
          <w:trHeight w:val="255"/>
        </w:trPr>
        <w:tc>
          <w:tcPr>
            <w:tcW w:w="3150" w:type="dxa"/>
            <w:tcBorders>
              <w:top w:val="nil"/>
              <w:left w:val="single" w:sz="4" w:space="0" w:color="auto"/>
              <w:bottom w:val="single" w:sz="4" w:space="0" w:color="auto"/>
              <w:right w:val="single" w:sz="4" w:space="0" w:color="auto"/>
            </w:tcBorders>
            <w:shd w:val="clear" w:color="auto" w:fill="auto"/>
            <w:noWrap/>
            <w:hideMark/>
          </w:tcPr>
          <w:p w:rsidR="00FB588B" w:rsidRPr="00EF1C4A" w:rsidRDefault="00FB588B" w:rsidP="00611A31">
            <w:pPr>
              <w:spacing w:after="0" w:line="240" w:lineRule="auto"/>
              <w:rPr>
                <w:rFonts w:ascii="Calibri" w:eastAsia="Times New Roman" w:hAnsi="Calibri" w:cs="Calibri"/>
                <w:color w:val="000000"/>
                <w:sz w:val="20"/>
                <w:szCs w:val="20"/>
              </w:rPr>
            </w:pPr>
            <w:r w:rsidRPr="00EF1C4A">
              <w:rPr>
                <w:rFonts w:ascii="Calibri" w:eastAsia="Times New Roman" w:hAnsi="Calibri" w:cs="Calibri"/>
                <w:color w:val="000000"/>
                <w:sz w:val="20"/>
                <w:szCs w:val="20"/>
              </w:rPr>
              <w:t>Mr Alec Moemi</w:t>
            </w:r>
          </w:p>
        </w:tc>
        <w:tc>
          <w:tcPr>
            <w:tcW w:w="5040" w:type="dxa"/>
            <w:tcBorders>
              <w:top w:val="nil"/>
              <w:left w:val="nil"/>
              <w:bottom w:val="single" w:sz="4" w:space="0" w:color="auto"/>
              <w:right w:val="single" w:sz="4" w:space="0" w:color="auto"/>
            </w:tcBorders>
            <w:shd w:val="clear" w:color="auto" w:fill="auto"/>
            <w:vAlign w:val="bottom"/>
            <w:hideMark/>
          </w:tcPr>
          <w:p w:rsidR="00FB588B" w:rsidRPr="00EF1C4A" w:rsidRDefault="00FB588B" w:rsidP="00611A31">
            <w:pPr>
              <w:spacing w:after="0" w:line="240" w:lineRule="auto"/>
              <w:rPr>
                <w:rFonts w:ascii="Calibri" w:eastAsia="Times New Roman" w:hAnsi="Calibri" w:cs="Calibri"/>
                <w:color w:val="000000"/>
                <w:sz w:val="20"/>
                <w:szCs w:val="20"/>
              </w:rPr>
            </w:pPr>
            <w:r w:rsidRPr="00EF1C4A">
              <w:rPr>
                <w:rFonts w:ascii="Calibri" w:eastAsia="Times New Roman" w:hAnsi="Calibri" w:cs="Calibri"/>
                <w:color w:val="000000"/>
                <w:sz w:val="20"/>
                <w:szCs w:val="20"/>
              </w:rPr>
              <w:t>Non-executive Board member</w:t>
            </w:r>
          </w:p>
        </w:tc>
        <w:tc>
          <w:tcPr>
            <w:tcW w:w="2700" w:type="dxa"/>
            <w:tcBorders>
              <w:top w:val="nil"/>
              <w:left w:val="nil"/>
              <w:bottom w:val="single" w:sz="4" w:space="0" w:color="auto"/>
              <w:right w:val="single" w:sz="4" w:space="0" w:color="auto"/>
            </w:tcBorders>
            <w:shd w:val="clear" w:color="auto" w:fill="auto"/>
            <w:vAlign w:val="bottom"/>
            <w:hideMark/>
          </w:tcPr>
          <w:p w:rsidR="00FB588B" w:rsidRPr="00953425" w:rsidRDefault="00FB588B" w:rsidP="00611A31">
            <w:pPr>
              <w:spacing w:after="0" w:line="240" w:lineRule="auto"/>
              <w:rPr>
                <w:rFonts w:ascii="Calibri" w:eastAsia="Times New Roman" w:hAnsi="Calibri" w:cs="Calibri"/>
                <w:sz w:val="20"/>
                <w:szCs w:val="20"/>
              </w:rPr>
            </w:pPr>
            <w:r w:rsidRPr="00EF1C4A">
              <w:rPr>
                <w:rFonts w:ascii="Calibri" w:eastAsia="Times New Roman" w:hAnsi="Calibri" w:cs="Calibri"/>
                <w:sz w:val="20"/>
                <w:szCs w:val="20"/>
              </w:rPr>
              <w:t>Non-executive director</w:t>
            </w:r>
          </w:p>
        </w:tc>
      </w:tr>
    </w:tbl>
    <w:p w:rsidR="00FB588B" w:rsidRDefault="00FB588B" w:rsidP="00FB588B">
      <w:pPr>
        <w:pStyle w:val="ListParagraph"/>
        <w:spacing w:before="100" w:beforeAutospacing="1" w:after="100" w:afterAutospacing="1" w:line="240" w:lineRule="auto"/>
        <w:ind w:left="1440"/>
        <w:jc w:val="both"/>
        <w:outlineLvl w:val="0"/>
        <w:rPr>
          <w:rFonts w:ascii="Arial" w:hAnsi="Arial" w:cs="Arial"/>
        </w:rPr>
      </w:pPr>
    </w:p>
    <w:p w:rsidR="00FB588B" w:rsidRDefault="00FB588B" w:rsidP="00FB588B">
      <w:pPr>
        <w:pStyle w:val="ListParagraph"/>
        <w:numPr>
          <w:ilvl w:val="0"/>
          <w:numId w:val="9"/>
        </w:numPr>
        <w:spacing w:before="100" w:beforeAutospacing="1" w:after="100" w:afterAutospacing="1" w:line="240" w:lineRule="auto"/>
        <w:jc w:val="both"/>
        <w:outlineLvl w:val="0"/>
        <w:rPr>
          <w:rFonts w:ascii="Arial" w:hAnsi="Arial" w:cs="Arial"/>
        </w:rPr>
      </w:pPr>
      <w:r>
        <w:rPr>
          <w:rFonts w:ascii="Arial" w:hAnsi="Arial" w:cs="Arial"/>
        </w:rPr>
        <w:t>Vacant positions:</w:t>
      </w:r>
    </w:p>
    <w:p w:rsidR="00FB588B" w:rsidRDefault="00FB588B" w:rsidP="00FB588B">
      <w:pPr>
        <w:pStyle w:val="ListParagraph"/>
        <w:rPr>
          <w:rFonts w:ascii="Arial" w:hAnsi="Arial" w:cs="Arial"/>
        </w:rPr>
      </w:pPr>
    </w:p>
    <w:p w:rsidR="00FB588B" w:rsidRPr="00D14EB2" w:rsidRDefault="00FB588B" w:rsidP="00FB588B">
      <w:pPr>
        <w:rPr>
          <w:rFonts w:ascii="Arial" w:hAnsi="Arial" w:cs="Arial"/>
        </w:rPr>
      </w:pPr>
      <w:r w:rsidRPr="00D14EB2">
        <w:rPr>
          <w:rFonts w:ascii="Arial" w:hAnsi="Arial" w:cs="Arial"/>
        </w:rPr>
        <w:t>SANRAL has one vacant position for an independent, non-executive board member.</w:t>
      </w:r>
    </w:p>
    <w:p w:rsidR="00FB588B" w:rsidRDefault="00FB588B" w:rsidP="00FB588B">
      <w:pPr>
        <w:spacing w:before="100" w:beforeAutospacing="1" w:after="100" w:afterAutospacing="1" w:line="240" w:lineRule="auto"/>
        <w:jc w:val="both"/>
        <w:outlineLvl w:val="0"/>
        <w:rPr>
          <w:rFonts w:ascii="Arial" w:hAnsi="Arial" w:cs="Arial"/>
        </w:rPr>
      </w:pPr>
      <w:r w:rsidRPr="00D46168">
        <w:rPr>
          <w:rFonts w:ascii="Arial" w:hAnsi="Arial" w:cs="Arial"/>
          <w:b/>
          <w:bCs/>
        </w:rPr>
        <w:t xml:space="preserve"> (b)</w:t>
      </w:r>
      <w:r w:rsidRPr="00FB588B">
        <w:rPr>
          <w:rFonts w:ascii="Arial" w:hAnsi="Arial" w:cs="Arial"/>
          <w:bCs/>
        </w:rPr>
        <w:t>Executive positions:</w:t>
      </w:r>
    </w:p>
    <w:p w:rsidR="00FB588B" w:rsidRDefault="00FB588B" w:rsidP="00FB588B">
      <w:pPr>
        <w:pStyle w:val="ListParagraph"/>
        <w:numPr>
          <w:ilvl w:val="0"/>
          <w:numId w:val="10"/>
        </w:numPr>
        <w:spacing w:before="100" w:beforeAutospacing="1" w:after="100" w:afterAutospacing="1" w:line="240" w:lineRule="auto"/>
        <w:jc w:val="both"/>
        <w:outlineLvl w:val="0"/>
        <w:rPr>
          <w:rFonts w:ascii="Arial" w:hAnsi="Arial" w:cs="Arial"/>
        </w:rPr>
      </w:pPr>
      <w:r w:rsidRPr="00953425">
        <w:rPr>
          <w:rFonts w:ascii="Arial" w:hAnsi="Arial" w:cs="Arial"/>
        </w:rPr>
        <w:t>Acting Chief Executive Officer</w:t>
      </w:r>
      <w:r>
        <w:rPr>
          <w:rFonts w:ascii="Arial" w:hAnsi="Arial" w:cs="Arial"/>
        </w:rPr>
        <w:t>:</w:t>
      </w:r>
    </w:p>
    <w:p w:rsidR="00FB588B" w:rsidRDefault="00FB588B" w:rsidP="00FB588B">
      <w:pPr>
        <w:pStyle w:val="ListParagraph"/>
        <w:spacing w:before="100" w:beforeAutospacing="1" w:after="100" w:afterAutospacing="1" w:line="240" w:lineRule="auto"/>
        <w:jc w:val="both"/>
        <w:outlineLvl w:val="0"/>
        <w:rPr>
          <w:rFonts w:ascii="Arial" w:hAnsi="Arial" w:cs="Arial"/>
        </w:rPr>
      </w:pPr>
    </w:p>
    <w:p w:rsidR="00FB588B" w:rsidRPr="00953425" w:rsidRDefault="00FB588B" w:rsidP="00FB588B">
      <w:pPr>
        <w:pStyle w:val="ListParagraph"/>
        <w:numPr>
          <w:ilvl w:val="0"/>
          <w:numId w:val="10"/>
        </w:numPr>
        <w:spacing w:before="100" w:beforeAutospacing="1" w:after="100" w:afterAutospacing="1" w:line="240" w:lineRule="auto"/>
        <w:jc w:val="both"/>
        <w:outlineLvl w:val="0"/>
        <w:rPr>
          <w:rFonts w:ascii="Arial" w:hAnsi="Arial" w:cs="Arial"/>
        </w:rPr>
      </w:pPr>
      <w:r>
        <w:rPr>
          <w:rFonts w:ascii="Arial" w:hAnsi="Arial" w:cs="Arial"/>
        </w:rPr>
        <w:t>Acting Chief Financial Officer:</w:t>
      </w:r>
    </w:p>
    <w:p w:rsidR="00FB588B" w:rsidRDefault="00FB588B" w:rsidP="00FB588B">
      <w:pPr>
        <w:spacing w:before="100" w:beforeAutospacing="1" w:after="100" w:afterAutospacing="1" w:line="240" w:lineRule="auto"/>
        <w:jc w:val="both"/>
        <w:outlineLvl w:val="0"/>
        <w:rPr>
          <w:rFonts w:ascii="Arial" w:hAnsi="Arial" w:cs="Arial"/>
        </w:rPr>
      </w:pPr>
      <w:r>
        <w:rPr>
          <w:rFonts w:ascii="Arial" w:hAnsi="Arial" w:cs="Arial"/>
        </w:rPr>
        <w:t>The positions of Chief Executive Officer and Chief Financial Officer are filled, there are no vacancies existing or acting personnel occupying the positions:</w:t>
      </w:r>
    </w:p>
    <w:tbl>
      <w:tblPr>
        <w:tblW w:w="10890" w:type="dxa"/>
        <w:tblInd w:w="-815" w:type="dxa"/>
        <w:tblLook w:val="04A0"/>
      </w:tblPr>
      <w:tblGrid>
        <w:gridCol w:w="1028"/>
        <w:gridCol w:w="2032"/>
        <w:gridCol w:w="1530"/>
        <w:gridCol w:w="1260"/>
        <w:gridCol w:w="2430"/>
        <w:gridCol w:w="2610"/>
      </w:tblGrid>
      <w:tr w:rsidR="00FB588B" w:rsidRPr="006B14D0" w:rsidTr="00611A31">
        <w:trPr>
          <w:trHeight w:val="298"/>
        </w:trPr>
        <w:tc>
          <w:tcPr>
            <w:tcW w:w="5850"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FB588B" w:rsidRPr="00D46168" w:rsidRDefault="00FB588B" w:rsidP="00611A31">
            <w:pPr>
              <w:spacing w:after="0" w:line="240" w:lineRule="auto"/>
              <w:jc w:val="center"/>
              <w:rPr>
                <w:rFonts w:ascii="Calibri" w:eastAsia="Times New Roman" w:hAnsi="Calibri" w:cs="Calibri"/>
                <w:b/>
                <w:bCs/>
                <w:sz w:val="20"/>
                <w:szCs w:val="20"/>
              </w:rPr>
            </w:pPr>
            <w:r w:rsidRPr="00D46168">
              <w:rPr>
                <w:rFonts w:ascii="Calibri" w:eastAsia="Times New Roman" w:hAnsi="Calibri" w:cs="Calibri"/>
                <w:b/>
                <w:bCs/>
                <w:sz w:val="20"/>
                <w:szCs w:val="20"/>
              </w:rPr>
              <w:t>Executive’s details</w:t>
            </w:r>
          </w:p>
        </w:tc>
        <w:tc>
          <w:tcPr>
            <w:tcW w:w="5040" w:type="dxa"/>
            <w:gridSpan w:val="2"/>
            <w:tcBorders>
              <w:top w:val="single" w:sz="4" w:space="0" w:color="auto"/>
              <w:left w:val="nil"/>
              <w:bottom w:val="single" w:sz="4" w:space="0" w:color="auto"/>
              <w:right w:val="single" w:sz="4" w:space="0" w:color="auto"/>
            </w:tcBorders>
            <w:shd w:val="clear" w:color="000000" w:fill="C0C0C0"/>
            <w:vAlign w:val="center"/>
          </w:tcPr>
          <w:p w:rsidR="00FB588B" w:rsidRPr="00D46168" w:rsidRDefault="00FB588B" w:rsidP="00611A31">
            <w:pPr>
              <w:spacing w:after="0" w:line="240" w:lineRule="auto"/>
              <w:jc w:val="center"/>
              <w:rPr>
                <w:rFonts w:ascii="Calibri" w:eastAsia="Times New Roman" w:hAnsi="Calibri" w:cs="Calibri"/>
                <w:b/>
                <w:bCs/>
                <w:sz w:val="20"/>
                <w:szCs w:val="20"/>
              </w:rPr>
            </w:pPr>
            <w:r w:rsidRPr="00D46168">
              <w:rPr>
                <w:rFonts w:ascii="Calibri" w:eastAsia="Times New Roman" w:hAnsi="Calibri" w:cs="Calibri"/>
                <w:b/>
                <w:bCs/>
                <w:sz w:val="20"/>
                <w:szCs w:val="20"/>
              </w:rPr>
              <w:t xml:space="preserve">Employment </w:t>
            </w:r>
          </w:p>
        </w:tc>
      </w:tr>
      <w:tr w:rsidR="00FB588B" w:rsidRPr="006B14D0" w:rsidTr="00611A31">
        <w:trPr>
          <w:trHeight w:val="613"/>
        </w:trPr>
        <w:tc>
          <w:tcPr>
            <w:tcW w:w="102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B588B" w:rsidRPr="006B14D0" w:rsidRDefault="00FB588B" w:rsidP="00611A31">
            <w:pPr>
              <w:spacing w:after="0" w:line="240" w:lineRule="auto"/>
              <w:jc w:val="center"/>
              <w:rPr>
                <w:rFonts w:ascii="Calibri" w:eastAsia="Times New Roman" w:hAnsi="Calibri" w:cs="Calibri"/>
                <w:sz w:val="20"/>
                <w:szCs w:val="20"/>
              </w:rPr>
            </w:pPr>
            <w:r w:rsidRPr="006B14D0">
              <w:rPr>
                <w:rFonts w:ascii="Calibri" w:eastAsia="Times New Roman" w:hAnsi="Calibri" w:cs="Calibri"/>
                <w:sz w:val="20"/>
                <w:szCs w:val="20"/>
              </w:rPr>
              <w:t>Personnel Number</w:t>
            </w:r>
          </w:p>
        </w:tc>
        <w:tc>
          <w:tcPr>
            <w:tcW w:w="2032" w:type="dxa"/>
            <w:tcBorders>
              <w:top w:val="single" w:sz="4" w:space="0" w:color="auto"/>
              <w:left w:val="nil"/>
              <w:bottom w:val="single" w:sz="4" w:space="0" w:color="auto"/>
              <w:right w:val="single" w:sz="4" w:space="0" w:color="auto"/>
            </w:tcBorders>
            <w:shd w:val="clear" w:color="000000" w:fill="C0C0C0"/>
            <w:vAlign w:val="center"/>
            <w:hideMark/>
          </w:tcPr>
          <w:p w:rsidR="00FB588B" w:rsidRPr="006B14D0" w:rsidRDefault="00FB588B" w:rsidP="00611A31">
            <w:pPr>
              <w:spacing w:after="0" w:line="240" w:lineRule="auto"/>
              <w:jc w:val="center"/>
              <w:rPr>
                <w:rFonts w:ascii="Calibri" w:eastAsia="Times New Roman" w:hAnsi="Calibri" w:cs="Calibri"/>
                <w:sz w:val="20"/>
                <w:szCs w:val="20"/>
              </w:rPr>
            </w:pPr>
            <w:r w:rsidRPr="006B14D0">
              <w:rPr>
                <w:rFonts w:ascii="Calibri" w:eastAsia="Times New Roman" w:hAnsi="Calibri" w:cs="Calibri"/>
                <w:sz w:val="20"/>
                <w:szCs w:val="20"/>
              </w:rPr>
              <w:t>First Name</w:t>
            </w:r>
          </w:p>
        </w:tc>
        <w:tc>
          <w:tcPr>
            <w:tcW w:w="1530" w:type="dxa"/>
            <w:tcBorders>
              <w:top w:val="single" w:sz="4" w:space="0" w:color="auto"/>
              <w:left w:val="nil"/>
              <w:bottom w:val="single" w:sz="4" w:space="0" w:color="auto"/>
              <w:right w:val="single" w:sz="4" w:space="0" w:color="auto"/>
            </w:tcBorders>
            <w:shd w:val="clear" w:color="000000" w:fill="C0C0C0"/>
            <w:vAlign w:val="center"/>
            <w:hideMark/>
          </w:tcPr>
          <w:p w:rsidR="00FB588B" w:rsidRPr="006B14D0" w:rsidRDefault="00FB588B" w:rsidP="00611A31">
            <w:pPr>
              <w:spacing w:after="0" w:line="240" w:lineRule="auto"/>
              <w:jc w:val="center"/>
              <w:rPr>
                <w:rFonts w:ascii="Calibri" w:eastAsia="Times New Roman" w:hAnsi="Calibri" w:cs="Calibri"/>
                <w:sz w:val="20"/>
                <w:szCs w:val="20"/>
              </w:rPr>
            </w:pPr>
            <w:r w:rsidRPr="006B14D0">
              <w:rPr>
                <w:rFonts w:ascii="Calibri" w:eastAsia="Times New Roman" w:hAnsi="Calibri" w:cs="Calibri"/>
                <w:sz w:val="20"/>
                <w:szCs w:val="20"/>
              </w:rPr>
              <w:t>Last Name</w:t>
            </w:r>
          </w:p>
        </w:tc>
        <w:tc>
          <w:tcPr>
            <w:tcW w:w="1260" w:type="dxa"/>
            <w:tcBorders>
              <w:top w:val="single" w:sz="4" w:space="0" w:color="auto"/>
              <w:left w:val="nil"/>
              <w:bottom w:val="single" w:sz="4" w:space="0" w:color="auto"/>
              <w:right w:val="single" w:sz="4" w:space="0" w:color="auto"/>
            </w:tcBorders>
            <w:shd w:val="clear" w:color="000000" w:fill="C0C0C0"/>
            <w:vAlign w:val="center"/>
            <w:hideMark/>
          </w:tcPr>
          <w:p w:rsidR="00FB588B" w:rsidRPr="006B14D0" w:rsidRDefault="00FB588B" w:rsidP="00611A31">
            <w:pPr>
              <w:spacing w:after="0" w:line="240" w:lineRule="auto"/>
              <w:jc w:val="center"/>
              <w:rPr>
                <w:rFonts w:ascii="Calibri" w:eastAsia="Times New Roman" w:hAnsi="Calibri" w:cs="Calibri"/>
                <w:sz w:val="20"/>
                <w:szCs w:val="20"/>
              </w:rPr>
            </w:pPr>
            <w:r w:rsidRPr="006B14D0">
              <w:rPr>
                <w:rFonts w:ascii="Calibri" w:eastAsia="Times New Roman" w:hAnsi="Calibri" w:cs="Calibri"/>
                <w:sz w:val="20"/>
                <w:szCs w:val="20"/>
              </w:rPr>
              <w:t>Entry Date</w:t>
            </w:r>
          </w:p>
        </w:tc>
        <w:tc>
          <w:tcPr>
            <w:tcW w:w="2430" w:type="dxa"/>
            <w:tcBorders>
              <w:top w:val="single" w:sz="4" w:space="0" w:color="auto"/>
              <w:left w:val="nil"/>
              <w:bottom w:val="single" w:sz="4" w:space="0" w:color="auto"/>
              <w:right w:val="single" w:sz="4" w:space="0" w:color="auto"/>
            </w:tcBorders>
            <w:shd w:val="clear" w:color="000000" w:fill="C0C0C0"/>
            <w:vAlign w:val="center"/>
            <w:hideMark/>
          </w:tcPr>
          <w:p w:rsidR="00FB588B" w:rsidRPr="006B14D0" w:rsidRDefault="00FB588B" w:rsidP="00611A31">
            <w:pPr>
              <w:spacing w:after="0" w:line="240" w:lineRule="auto"/>
              <w:jc w:val="center"/>
              <w:rPr>
                <w:rFonts w:ascii="Calibri" w:eastAsia="Times New Roman" w:hAnsi="Calibri" w:cs="Calibri"/>
                <w:sz w:val="20"/>
                <w:szCs w:val="20"/>
              </w:rPr>
            </w:pPr>
            <w:r w:rsidRPr="006B14D0">
              <w:rPr>
                <w:rFonts w:ascii="Calibri" w:eastAsia="Times New Roman" w:hAnsi="Calibri" w:cs="Calibri"/>
                <w:sz w:val="20"/>
                <w:szCs w:val="20"/>
              </w:rPr>
              <w:t>Type of Appointment</w:t>
            </w:r>
          </w:p>
        </w:tc>
        <w:tc>
          <w:tcPr>
            <w:tcW w:w="2610" w:type="dxa"/>
            <w:tcBorders>
              <w:top w:val="single" w:sz="4" w:space="0" w:color="auto"/>
              <w:left w:val="nil"/>
              <w:bottom w:val="single" w:sz="4" w:space="0" w:color="auto"/>
              <w:right w:val="single" w:sz="4" w:space="0" w:color="auto"/>
            </w:tcBorders>
            <w:shd w:val="clear" w:color="000000" w:fill="C0C0C0"/>
            <w:vAlign w:val="center"/>
            <w:hideMark/>
          </w:tcPr>
          <w:p w:rsidR="00FB588B" w:rsidRPr="006B14D0" w:rsidRDefault="00FB588B" w:rsidP="00611A31">
            <w:pPr>
              <w:spacing w:after="0" w:line="240" w:lineRule="auto"/>
              <w:jc w:val="center"/>
              <w:rPr>
                <w:rFonts w:ascii="Calibri" w:eastAsia="Times New Roman" w:hAnsi="Calibri" w:cs="Calibri"/>
                <w:sz w:val="20"/>
                <w:szCs w:val="20"/>
              </w:rPr>
            </w:pPr>
            <w:r w:rsidRPr="006B14D0">
              <w:rPr>
                <w:rFonts w:ascii="Calibri" w:eastAsia="Times New Roman" w:hAnsi="Calibri" w:cs="Calibri"/>
                <w:sz w:val="20"/>
                <w:szCs w:val="20"/>
              </w:rPr>
              <w:t>Position</w:t>
            </w:r>
          </w:p>
        </w:tc>
      </w:tr>
      <w:tr w:rsidR="00FB588B" w:rsidRPr="006B14D0" w:rsidTr="00611A31">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FB588B" w:rsidRPr="006B14D0" w:rsidRDefault="00FB588B" w:rsidP="00611A31">
            <w:pPr>
              <w:spacing w:after="0" w:line="240" w:lineRule="auto"/>
              <w:jc w:val="center"/>
              <w:rPr>
                <w:rFonts w:ascii="Calibri" w:eastAsia="Times New Roman" w:hAnsi="Calibri" w:cs="Calibri"/>
                <w:sz w:val="20"/>
                <w:szCs w:val="20"/>
              </w:rPr>
            </w:pPr>
            <w:r w:rsidRPr="006B14D0">
              <w:rPr>
                <w:rFonts w:ascii="Calibri" w:eastAsia="Times New Roman" w:hAnsi="Calibri" w:cs="Calibri"/>
                <w:sz w:val="20"/>
                <w:szCs w:val="20"/>
              </w:rPr>
              <w:t>195</w:t>
            </w:r>
          </w:p>
        </w:tc>
        <w:tc>
          <w:tcPr>
            <w:tcW w:w="2032"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rPr>
                <w:rFonts w:ascii="Calibri" w:eastAsia="Times New Roman" w:hAnsi="Calibri" w:cs="Calibri"/>
                <w:sz w:val="20"/>
                <w:szCs w:val="20"/>
              </w:rPr>
            </w:pPr>
            <w:r w:rsidRPr="006B14D0">
              <w:rPr>
                <w:rFonts w:ascii="Calibri" w:eastAsia="Times New Roman" w:hAnsi="Calibri" w:cs="Calibri"/>
                <w:sz w:val="20"/>
                <w:szCs w:val="20"/>
              </w:rPr>
              <w:t>Inge</w:t>
            </w:r>
          </w:p>
        </w:tc>
        <w:tc>
          <w:tcPr>
            <w:tcW w:w="1530"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rPr>
                <w:rFonts w:ascii="Calibri" w:eastAsia="Times New Roman" w:hAnsi="Calibri" w:cs="Calibri"/>
                <w:sz w:val="20"/>
                <w:szCs w:val="20"/>
              </w:rPr>
            </w:pPr>
            <w:r w:rsidRPr="006B14D0">
              <w:rPr>
                <w:rFonts w:ascii="Calibri" w:eastAsia="Times New Roman" w:hAnsi="Calibri" w:cs="Calibri"/>
                <w:sz w:val="20"/>
                <w:szCs w:val="20"/>
              </w:rPr>
              <w:t>Mulder</w:t>
            </w:r>
          </w:p>
        </w:tc>
        <w:tc>
          <w:tcPr>
            <w:tcW w:w="1260"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jc w:val="right"/>
              <w:rPr>
                <w:rFonts w:ascii="Calibri" w:eastAsia="Times New Roman" w:hAnsi="Calibri" w:cs="Calibri"/>
                <w:sz w:val="20"/>
                <w:szCs w:val="20"/>
              </w:rPr>
            </w:pPr>
            <w:r w:rsidRPr="006B14D0">
              <w:rPr>
                <w:rFonts w:ascii="Calibri" w:eastAsia="Times New Roman" w:hAnsi="Calibri" w:cs="Calibri"/>
                <w:sz w:val="20"/>
                <w:szCs w:val="20"/>
              </w:rPr>
              <w:t>4/1/2003</w:t>
            </w:r>
          </w:p>
        </w:tc>
        <w:tc>
          <w:tcPr>
            <w:tcW w:w="2430"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rPr>
                <w:rFonts w:ascii="Calibri" w:eastAsia="Times New Roman" w:hAnsi="Calibri" w:cs="Calibri"/>
                <w:sz w:val="20"/>
                <w:szCs w:val="20"/>
              </w:rPr>
            </w:pPr>
            <w:r w:rsidRPr="006B14D0">
              <w:rPr>
                <w:rFonts w:ascii="Calibri" w:eastAsia="Times New Roman" w:hAnsi="Calibri" w:cs="Calibri"/>
                <w:sz w:val="20"/>
                <w:szCs w:val="20"/>
              </w:rPr>
              <w:t>Permanent</w:t>
            </w:r>
          </w:p>
        </w:tc>
        <w:tc>
          <w:tcPr>
            <w:tcW w:w="2610"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rPr>
                <w:rFonts w:ascii="Calibri" w:eastAsia="Times New Roman" w:hAnsi="Calibri" w:cs="Calibri"/>
                <w:sz w:val="20"/>
                <w:szCs w:val="20"/>
              </w:rPr>
            </w:pPr>
            <w:r w:rsidRPr="006B14D0">
              <w:rPr>
                <w:rFonts w:ascii="Calibri" w:eastAsia="Times New Roman" w:hAnsi="Calibri" w:cs="Calibri"/>
                <w:sz w:val="20"/>
                <w:szCs w:val="20"/>
              </w:rPr>
              <w:t>CHIEF FINANCIAL OFFICER</w:t>
            </w:r>
          </w:p>
        </w:tc>
      </w:tr>
      <w:tr w:rsidR="00FB588B" w:rsidRPr="006B14D0" w:rsidTr="00611A31">
        <w:trPr>
          <w:trHeight w:val="255"/>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FB588B" w:rsidRPr="006B14D0" w:rsidRDefault="00FB588B" w:rsidP="00611A31">
            <w:pPr>
              <w:spacing w:after="0" w:line="240" w:lineRule="auto"/>
              <w:jc w:val="center"/>
              <w:rPr>
                <w:rFonts w:ascii="Calibri" w:eastAsia="Times New Roman" w:hAnsi="Calibri" w:cs="Calibri"/>
                <w:sz w:val="20"/>
                <w:szCs w:val="20"/>
              </w:rPr>
            </w:pPr>
            <w:r w:rsidRPr="006B14D0">
              <w:rPr>
                <w:rFonts w:ascii="Calibri" w:eastAsia="Times New Roman" w:hAnsi="Calibri" w:cs="Calibri"/>
                <w:sz w:val="20"/>
                <w:szCs w:val="20"/>
              </w:rPr>
              <w:t>637</w:t>
            </w:r>
          </w:p>
        </w:tc>
        <w:tc>
          <w:tcPr>
            <w:tcW w:w="2032"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rPr>
                <w:rFonts w:ascii="Calibri" w:eastAsia="Times New Roman" w:hAnsi="Calibri" w:cs="Calibri"/>
                <w:sz w:val="20"/>
                <w:szCs w:val="20"/>
              </w:rPr>
            </w:pPr>
            <w:r w:rsidRPr="006B14D0">
              <w:rPr>
                <w:rFonts w:ascii="Calibri" w:eastAsia="Times New Roman" w:hAnsi="Calibri" w:cs="Calibri"/>
                <w:sz w:val="20"/>
                <w:szCs w:val="20"/>
              </w:rPr>
              <w:t>Skhumbuzo Dennis</w:t>
            </w:r>
          </w:p>
        </w:tc>
        <w:tc>
          <w:tcPr>
            <w:tcW w:w="1530"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rPr>
                <w:rFonts w:ascii="Calibri" w:eastAsia="Times New Roman" w:hAnsi="Calibri" w:cs="Calibri"/>
                <w:sz w:val="20"/>
                <w:szCs w:val="20"/>
              </w:rPr>
            </w:pPr>
            <w:r w:rsidRPr="006B14D0">
              <w:rPr>
                <w:rFonts w:ascii="Calibri" w:eastAsia="Times New Roman" w:hAnsi="Calibri" w:cs="Calibri"/>
                <w:sz w:val="20"/>
                <w:szCs w:val="20"/>
              </w:rPr>
              <w:t>Macozoma</w:t>
            </w:r>
          </w:p>
        </w:tc>
        <w:tc>
          <w:tcPr>
            <w:tcW w:w="1260"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jc w:val="right"/>
              <w:rPr>
                <w:rFonts w:ascii="Calibri" w:eastAsia="Times New Roman" w:hAnsi="Calibri" w:cs="Calibri"/>
                <w:sz w:val="20"/>
                <w:szCs w:val="20"/>
              </w:rPr>
            </w:pPr>
            <w:r w:rsidRPr="006B14D0">
              <w:rPr>
                <w:rFonts w:ascii="Calibri" w:eastAsia="Times New Roman" w:hAnsi="Calibri" w:cs="Calibri"/>
                <w:sz w:val="20"/>
                <w:szCs w:val="20"/>
              </w:rPr>
              <w:t>12/1/2016</w:t>
            </w:r>
          </w:p>
        </w:tc>
        <w:tc>
          <w:tcPr>
            <w:tcW w:w="2430"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rPr>
                <w:rFonts w:ascii="Calibri" w:eastAsia="Times New Roman" w:hAnsi="Calibri" w:cs="Calibri"/>
                <w:sz w:val="20"/>
                <w:szCs w:val="20"/>
              </w:rPr>
            </w:pPr>
            <w:r w:rsidRPr="006B14D0">
              <w:rPr>
                <w:rFonts w:ascii="Calibri" w:eastAsia="Times New Roman" w:hAnsi="Calibri" w:cs="Calibri"/>
                <w:sz w:val="20"/>
                <w:szCs w:val="20"/>
              </w:rPr>
              <w:t>Fixed Term Contract (5yr)</w:t>
            </w:r>
          </w:p>
        </w:tc>
        <w:tc>
          <w:tcPr>
            <w:tcW w:w="2610" w:type="dxa"/>
            <w:tcBorders>
              <w:top w:val="nil"/>
              <w:left w:val="nil"/>
              <w:bottom w:val="single" w:sz="4" w:space="0" w:color="auto"/>
              <w:right w:val="single" w:sz="4" w:space="0" w:color="auto"/>
            </w:tcBorders>
            <w:shd w:val="clear" w:color="auto" w:fill="auto"/>
            <w:noWrap/>
            <w:hideMark/>
          </w:tcPr>
          <w:p w:rsidR="00FB588B" w:rsidRPr="006B14D0" w:rsidRDefault="00FB588B" w:rsidP="00611A31">
            <w:pPr>
              <w:spacing w:after="0" w:line="240" w:lineRule="auto"/>
              <w:rPr>
                <w:rFonts w:ascii="Calibri" w:eastAsia="Times New Roman" w:hAnsi="Calibri" w:cs="Calibri"/>
                <w:sz w:val="20"/>
                <w:szCs w:val="20"/>
              </w:rPr>
            </w:pPr>
            <w:r w:rsidRPr="006B14D0">
              <w:rPr>
                <w:rFonts w:ascii="Calibri" w:eastAsia="Times New Roman" w:hAnsi="Calibri" w:cs="Calibri"/>
                <w:sz w:val="20"/>
                <w:szCs w:val="20"/>
              </w:rPr>
              <w:t>CHIEF EXECUTIVE OFFICER</w:t>
            </w:r>
          </w:p>
        </w:tc>
      </w:tr>
    </w:tbl>
    <w:p w:rsidR="00BA7C3E" w:rsidRDefault="00BA7C3E" w:rsidP="00BA7C3E">
      <w:pPr>
        <w:spacing w:before="100" w:beforeAutospacing="1" w:after="100" w:afterAutospacing="1" w:line="240" w:lineRule="auto"/>
        <w:ind w:left="720" w:hanging="720"/>
        <w:jc w:val="both"/>
        <w:outlineLvl w:val="0"/>
        <w:rPr>
          <w:rFonts w:ascii="Arial" w:hAnsi="Arial" w:cs="Arial"/>
        </w:rPr>
      </w:pPr>
      <w:r w:rsidRPr="007E723E">
        <w:rPr>
          <w:rFonts w:ascii="Arial" w:hAnsi="Arial" w:cs="Arial"/>
        </w:rPr>
        <w:t>(2)</w:t>
      </w:r>
      <w:r w:rsidRPr="007E723E">
        <w:rPr>
          <w:rFonts w:ascii="Arial" w:hAnsi="Arial" w:cs="Arial"/>
        </w:rPr>
        <w:tab/>
        <w:t>what is the total (a) number of employees in each entity that are currently on any form of suspension, (b) number of months combined of suspended staff members in each entity and (c) cost to company expenditure in respect of all staff currently under suspension in each entity?</w:t>
      </w:r>
      <w:r w:rsidRPr="007E723E">
        <w:rPr>
          <w:rFonts w:ascii="Arial" w:hAnsi="Arial" w:cs="Arial"/>
        </w:rPr>
        <w:tab/>
      </w:r>
      <w:r w:rsidRPr="007E723E">
        <w:rPr>
          <w:rFonts w:ascii="Arial" w:hAnsi="Arial" w:cs="Arial"/>
        </w:rPr>
        <w:tab/>
      </w:r>
      <w:r w:rsidRPr="007E723E">
        <w:rPr>
          <w:rFonts w:ascii="Arial" w:hAnsi="Arial" w:cs="Arial"/>
        </w:rPr>
        <w:tab/>
        <w:t>NW1972E</w:t>
      </w:r>
    </w:p>
    <w:p w:rsidR="00BA7C3E" w:rsidRDefault="00BA7C3E" w:rsidP="00BA7C3E">
      <w:pPr>
        <w:spacing w:before="100" w:beforeAutospacing="1" w:after="100" w:afterAutospacing="1" w:line="240" w:lineRule="auto"/>
        <w:ind w:left="720" w:hanging="720"/>
        <w:jc w:val="both"/>
        <w:outlineLvl w:val="0"/>
        <w:rPr>
          <w:rFonts w:ascii="Arial" w:hAnsi="Arial" w:cs="Arial"/>
        </w:rPr>
      </w:pPr>
      <w:r w:rsidRPr="002E1BA6">
        <w:rPr>
          <w:rFonts w:ascii="Arial" w:hAnsi="Arial" w:cs="Arial"/>
          <w:b/>
          <w:bCs/>
        </w:rPr>
        <w:t>SANRAL: Employees on suspensio</w:t>
      </w:r>
      <w:r w:rsidRPr="002E1BA6">
        <w:rPr>
          <w:rFonts w:ascii="Arial" w:hAnsi="Arial" w:cs="Arial"/>
        </w:rPr>
        <w:t>n:</w:t>
      </w:r>
    </w:p>
    <w:tbl>
      <w:tblPr>
        <w:tblW w:w="107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1"/>
        <w:gridCol w:w="3150"/>
        <w:gridCol w:w="2880"/>
      </w:tblGrid>
      <w:tr w:rsidR="00BA7C3E" w:rsidRPr="006B14D0" w:rsidTr="00BA7C3E">
        <w:trPr>
          <w:trHeight w:val="613"/>
        </w:trPr>
        <w:tc>
          <w:tcPr>
            <w:tcW w:w="4741" w:type="dxa"/>
            <w:shd w:val="clear" w:color="000000" w:fill="C0C0C0"/>
            <w:vAlign w:val="center"/>
            <w:hideMark/>
          </w:tcPr>
          <w:p w:rsidR="00BA7C3E" w:rsidRPr="00D46168" w:rsidRDefault="00BA7C3E" w:rsidP="00CA0345">
            <w:pPr>
              <w:pStyle w:val="ListParagraph"/>
              <w:numPr>
                <w:ilvl w:val="0"/>
                <w:numId w:val="11"/>
              </w:numPr>
              <w:spacing w:after="0" w:line="240" w:lineRule="auto"/>
              <w:rPr>
                <w:rFonts w:ascii="Calibri" w:eastAsia="Times New Roman" w:hAnsi="Calibri" w:cs="Calibri"/>
                <w:sz w:val="20"/>
                <w:szCs w:val="20"/>
              </w:rPr>
            </w:pPr>
            <w:r w:rsidRPr="00D46168">
              <w:rPr>
                <w:rFonts w:ascii="Calibri" w:eastAsia="Times New Roman" w:hAnsi="Calibri" w:cs="Calibri"/>
                <w:sz w:val="20"/>
                <w:szCs w:val="20"/>
              </w:rPr>
              <w:t>Employees on suspension</w:t>
            </w:r>
          </w:p>
        </w:tc>
        <w:tc>
          <w:tcPr>
            <w:tcW w:w="3150" w:type="dxa"/>
            <w:shd w:val="clear" w:color="000000" w:fill="C0C0C0"/>
            <w:vAlign w:val="center"/>
            <w:hideMark/>
          </w:tcPr>
          <w:p w:rsidR="00BA7C3E" w:rsidRPr="00D46168" w:rsidRDefault="00BA7C3E" w:rsidP="00CA0345">
            <w:pPr>
              <w:pStyle w:val="ListParagraph"/>
              <w:numPr>
                <w:ilvl w:val="0"/>
                <w:numId w:val="11"/>
              </w:numPr>
              <w:spacing w:after="0" w:line="240" w:lineRule="auto"/>
              <w:rPr>
                <w:rFonts w:ascii="Calibri" w:eastAsia="Times New Roman" w:hAnsi="Calibri" w:cs="Calibri"/>
                <w:sz w:val="20"/>
                <w:szCs w:val="20"/>
              </w:rPr>
            </w:pPr>
            <w:r w:rsidRPr="00D46168">
              <w:rPr>
                <w:rFonts w:ascii="Calibri" w:eastAsia="Times New Roman" w:hAnsi="Calibri" w:cs="Calibri"/>
                <w:sz w:val="20"/>
                <w:szCs w:val="20"/>
              </w:rPr>
              <w:t>No. of months combined of suspended staff</w:t>
            </w:r>
          </w:p>
        </w:tc>
        <w:tc>
          <w:tcPr>
            <w:tcW w:w="2880" w:type="dxa"/>
            <w:shd w:val="clear" w:color="000000" w:fill="C0C0C0"/>
            <w:vAlign w:val="center"/>
            <w:hideMark/>
          </w:tcPr>
          <w:p w:rsidR="00BA7C3E" w:rsidRPr="00D46168" w:rsidRDefault="00BA7C3E" w:rsidP="00CA0345">
            <w:pPr>
              <w:pStyle w:val="ListParagraph"/>
              <w:numPr>
                <w:ilvl w:val="0"/>
                <w:numId w:val="11"/>
              </w:numPr>
              <w:spacing w:after="0" w:line="240" w:lineRule="auto"/>
              <w:rPr>
                <w:rFonts w:ascii="Calibri" w:eastAsia="Times New Roman" w:hAnsi="Calibri" w:cs="Calibri"/>
                <w:sz w:val="20"/>
                <w:szCs w:val="20"/>
              </w:rPr>
            </w:pPr>
            <w:r w:rsidRPr="00D46168">
              <w:rPr>
                <w:rFonts w:ascii="Calibri" w:eastAsia="Times New Roman" w:hAnsi="Calibri" w:cs="Calibri"/>
                <w:sz w:val="20"/>
                <w:szCs w:val="20"/>
              </w:rPr>
              <w:t xml:space="preserve"> Cost to company expenditure</w:t>
            </w:r>
          </w:p>
        </w:tc>
      </w:tr>
      <w:tr w:rsidR="00BA7C3E" w:rsidRPr="006B14D0" w:rsidTr="00BA7C3E">
        <w:trPr>
          <w:trHeight w:val="325"/>
        </w:trPr>
        <w:tc>
          <w:tcPr>
            <w:tcW w:w="4741" w:type="dxa"/>
            <w:shd w:val="clear" w:color="auto" w:fill="auto"/>
            <w:noWrap/>
          </w:tcPr>
          <w:p w:rsidR="00BA7C3E" w:rsidRPr="006B14D0" w:rsidRDefault="00BA7C3E" w:rsidP="00CA0345">
            <w:pPr>
              <w:spacing w:after="0" w:line="240" w:lineRule="auto"/>
              <w:rPr>
                <w:rFonts w:ascii="Calibri" w:eastAsia="Times New Roman" w:hAnsi="Calibri" w:cs="Calibri"/>
                <w:sz w:val="20"/>
                <w:szCs w:val="20"/>
              </w:rPr>
            </w:pPr>
            <w:r>
              <w:rPr>
                <w:rFonts w:ascii="Calibri" w:eastAsia="Times New Roman" w:hAnsi="Calibri" w:cs="Calibri"/>
                <w:sz w:val="20"/>
                <w:szCs w:val="20"/>
              </w:rPr>
              <w:t>0</w:t>
            </w:r>
          </w:p>
        </w:tc>
        <w:tc>
          <w:tcPr>
            <w:tcW w:w="3150" w:type="dxa"/>
            <w:shd w:val="clear" w:color="auto" w:fill="auto"/>
            <w:noWrap/>
          </w:tcPr>
          <w:p w:rsidR="00BA7C3E" w:rsidRPr="006B14D0" w:rsidRDefault="00BA7C3E" w:rsidP="00CA0345">
            <w:pPr>
              <w:spacing w:after="0" w:line="240" w:lineRule="auto"/>
              <w:rPr>
                <w:rFonts w:ascii="Calibri" w:eastAsia="Times New Roman" w:hAnsi="Calibri" w:cs="Calibri"/>
                <w:sz w:val="20"/>
                <w:szCs w:val="20"/>
              </w:rPr>
            </w:pPr>
            <w:r>
              <w:rPr>
                <w:rFonts w:ascii="Calibri" w:eastAsia="Times New Roman" w:hAnsi="Calibri" w:cs="Calibri"/>
                <w:sz w:val="20"/>
                <w:szCs w:val="20"/>
              </w:rPr>
              <w:t>0</w:t>
            </w:r>
          </w:p>
        </w:tc>
        <w:tc>
          <w:tcPr>
            <w:tcW w:w="2880" w:type="dxa"/>
            <w:shd w:val="clear" w:color="auto" w:fill="auto"/>
            <w:noWrap/>
          </w:tcPr>
          <w:p w:rsidR="00BA7C3E" w:rsidRPr="006B14D0" w:rsidRDefault="00BA7C3E" w:rsidP="00CA0345">
            <w:pPr>
              <w:spacing w:after="0" w:line="240" w:lineRule="auto"/>
              <w:rPr>
                <w:rFonts w:ascii="Calibri" w:eastAsia="Times New Roman" w:hAnsi="Calibri" w:cs="Calibri"/>
                <w:sz w:val="20"/>
                <w:szCs w:val="20"/>
              </w:rPr>
            </w:pPr>
            <w:r>
              <w:rPr>
                <w:rFonts w:ascii="Calibri" w:eastAsia="Times New Roman" w:hAnsi="Calibri" w:cs="Calibri"/>
                <w:sz w:val="20"/>
                <w:szCs w:val="20"/>
              </w:rPr>
              <w:t>0</w:t>
            </w:r>
          </w:p>
        </w:tc>
      </w:tr>
    </w:tbl>
    <w:p w:rsidR="00BA7C3E" w:rsidRDefault="00BA7C3E" w:rsidP="00BA7C3E">
      <w:pPr>
        <w:spacing w:before="100" w:beforeAutospacing="1" w:after="100" w:afterAutospacing="1" w:line="240" w:lineRule="auto"/>
        <w:jc w:val="both"/>
        <w:outlineLvl w:val="0"/>
        <w:rPr>
          <w:rFonts w:ascii="Arial" w:hAnsi="Arial" w:cs="Arial"/>
        </w:rPr>
      </w:pPr>
      <w:r>
        <w:rPr>
          <w:rFonts w:ascii="Arial" w:hAnsi="Arial" w:cs="Arial"/>
        </w:rPr>
        <w:t>There are currently no employees on suspension in SANRAL, therefore no cost associated with suspensions to report.</w:t>
      </w:r>
    </w:p>
    <w:p w:rsidR="00BA7C3E" w:rsidRDefault="00BA7C3E" w:rsidP="00896012">
      <w:pPr>
        <w:spacing w:before="100" w:beforeAutospacing="1" w:after="100" w:afterAutospacing="1" w:line="240" w:lineRule="auto"/>
        <w:jc w:val="both"/>
        <w:outlineLvl w:val="0"/>
        <w:rPr>
          <w:rFonts w:ascii="Arial" w:hAnsi="Arial" w:cs="Arial"/>
          <w:b/>
        </w:rPr>
      </w:pPr>
      <w:r w:rsidRPr="00BA7C3E">
        <w:rPr>
          <w:rFonts w:ascii="Arial" w:hAnsi="Arial" w:cs="Arial"/>
          <w:b/>
        </w:rPr>
        <w:t>Passenger Rail of South Africa (PRASA)</w:t>
      </w:r>
    </w:p>
    <w:p w:rsidR="00BA7C3E" w:rsidRPr="00BA7C3E" w:rsidRDefault="00BA7C3E" w:rsidP="00896012">
      <w:pPr>
        <w:spacing w:after="0" w:line="240" w:lineRule="auto"/>
        <w:ind w:right="686"/>
        <w:jc w:val="both"/>
        <w:outlineLvl w:val="0"/>
        <w:rPr>
          <w:rFonts w:ascii="Arial" w:eastAsia="Calibri" w:hAnsi="Arial" w:cs="Arial"/>
          <w:bCs/>
          <w:lang w:val="en-ZA"/>
        </w:rPr>
      </w:pPr>
      <w:r>
        <w:rPr>
          <w:rFonts w:ascii="Arial" w:eastAsia="Calibri" w:hAnsi="Arial" w:cs="Arial"/>
          <w:bCs/>
          <w:lang w:val="en-ZA"/>
        </w:rPr>
        <w:t>(1)</w:t>
      </w:r>
      <w:r w:rsidRPr="00BA7C3E">
        <w:rPr>
          <w:rFonts w:ascii="Arial" w:eastAsia="Calibri" w:hAnsi="Arial" w:cs="Arial"/>
          <w:bCs/>
          <w:lang w:val="en-ZA"/>
        </w:rPr>
        <w:t xml:space="preserve">    (a) (i) &amp; (ii) Currently PRASA does not have a Board. </w:t>
      </w:r>
    </w:p>
    <w:p w:rsidR="00BA7C3E" w:rsidRDefault="00BA7C3E" w:rsidP="00896012">
      <w:pPr>
        <w:pStyle w:val="ListParagraph"/>
        <w:spacing w:after="0" w:line="240" w:lineRule="auto"/>
        <w:ind w:left="1080" w:right="686"/>
        <w:jc w:val="both"/>
        <w:outlineLvl w:val="0"/>
        <w:rPr>
          <w:rFonts w:ascii="Arial" w:eastAsia="Calibri" w:hAnsi="Arial" w:cs="Arial"/>
          <w:bCs/>
          <w:lang w:val="en-ZA"/>
        </w:rPr>
      </w:pPr>
      <w:r>
        <w:rPr>
          <w:rFonts w:ascii="Arial" w:eastAsia="Calibri" w:hAnsi="Arial" w:cs="Arial"/>
          <w:bCs/>
          <w:lang w:val="en-ZA"/>
        </w:rPr>
        <w:t xml:space="preserve">     (b) (i) The Chief Executive Officer position is still vacant</w:t>
      </w:r>
    </w:p>
    <w:p w:rsidR="00BA7C3E" w:rsidRDefault="00BA7C3E" w:rsidP="00896012">
      <w:pPr>
        <w:pStyle w:val="ListParagraph"/>
        <w:spacing w:after="0" w:line="240" w:lineRule="auto"/>
        <w:ind w:left="1080" w:right="686"/>
        <w:jc w:val="both"/>
        <w:outlineLvl w:val="0"/>
        <w:rPr>
          <w:rFonts w:ascii="Arial" w:eastAsia="Calibri" w:hAnsi="Arial" w:cs="Arial"/>
          <w:bCs/>
          <w:lang w:val="en-ZA"/>
        </w:rPr>
      </w:pPr>
      <w:r>
        <w:rPr>
          <w:rFonts w:ascii="Arial" w:eastAsia="Calibri" w:hAnsi="Arial" w:cs="Arial"/>
          <w:bCs/>
          <w:lang w:val="en-ZA"/>
        </w:rPr>
        <w:t xml:space="preserve">           (ii) The CFO vacancy is filled</w:t>
      </w:r>
    </w:p>
    <w:p w:rsidR="00BA7C3E" w:rsidRPr="00BA7C3E" w:rsidRDefault="00BA7C3E" w:rsidP="00896012">
      <w:pPr>
        <w:pStyle w:val="ListParagraph"/>
        <w:numPr>
          <w:ilvl w:val="0"/>
          <w:numId w:val="4"/>
        </w:numPr>
        <w:spacing w:after="0" w:line="240" w:lineRule="auto"/>
        <w:ind w:right="686"/>
        <w:jc w:val="both"/>
        <w:outlineLvl w:val="0"/>
        <w:rPr>
          <w:rFonts w:ascii="Arial" w:eastAsia="Calibri" w:hAnsi="Arial" w:cs="Arial"/>
          <w:bCs/>
          <w:lang w:val="en-ZA"/>
        </w:rPr>
      </w:pPr>
      <w:r w:rsidRPr="00BA7C3E">
        <w:rPr>
          <w:rFonts w:ascii="Arial" w:eastAsia="Calibri" w:hAnsi="Arial" w:cs="Arial"/>
          <w:bCs/>
          <w:lang w:val="en-ZA"/>
        </w:rPr>
        <w:t>Suspensions</w:t>
      </w:r>
    </w:p>
    <w:p w:rsidR="00BA7C3E" w:rsidRDefault="00BA7C3E" w:rsidP="00896012">
      <w:pPr>
        <w:pStyle w:val="ListParagraph"/>
        <w:numPr>
          <w:ilvl w:val="1"/>
          <w:numId w:val="12"/>
        </w:numPr>
        <w:spacing w:after="0" w:line="240" w:lineRule="auto"/>
        <w:ind w:right="686"/>
        <w:jc w:val="both"/>
        <w:outlineLvl w:val="0"/>
        <w:rPr>
          <w:rFonts w:ascii="Arial" w:eastAsia="Calibri" w:hAnsi="Arial" w:cs="Arial"/>
          <w:bCs/>
          <w:lang w:val="en-ZA"/>
        </w:rPr>
      </w:pPr>
      <w:r>
        <w:rPr>
          <w:rFonts w:ascii="Arial" w:eastAsia="Calibri" w:hAnsi="Arial" w:cs="Arial"/>
          <w:bCs/>
          <w:lang w:val="en-ZA"/>
        </w:rPr>
        <w:t>49</w:t>
      </w:r>
    </w:p>
    <w:p w:rsidR="00BA7C3E" w:rsidRDefault="00BA7C3E" w:rsidP="00896012">
      <w:pPr>
        <w:pStyle w:val="ListParagraph"/>
        <w:numPr>
          <w:ilvl w:val="1"/>
          <w:numId w:val="12"/>
        </w:numPr>
        <w:spacing w:after="0" w:line="240" w:lineRule="auto"/>
        <w:ind w:right="686"/>
        <w:jc w:val="both"/>
        <w:outlineLvl w:val="0"/>
        <w:rPr>
          <w:rFonts w:ascii="Arial" w:eastAsia="Calibri" w:hAnsi="Arial" w:cs="Arial"/>
          <w:bCs/>
          <w:lang w:val="en-ZA"/>
        </w:rPr>
      </w:pPr>
      <w:r>
        <w:rPr>
          <w:rFonts w:ascii="Arial" w:eastAsia="Calibri" w:hAnsi="Arial" w:cs="Arial"/>
          <w:bCs/>
          <w:lang w:val="en-ZA"/>
        </w:rPr>
        <w:t>377</w:t>
      </w:r>
    </w:p>
    <w:p w:rsidR="00BA7C3E" w:rsidRDefault="00BA7C3E" w:rsidP="00896012">
      <w:pPr>
        <w:pStyle w:val="ListParagraph"/>
        <w:numPr>
          <w:ilvl w:val="1"/>
          <w:numId w:val="12"/>
        </w:numPr>
        <w:spacing w:after="0" w:line="240" w:lineRule="auto"/>
        <w:ind w:right="686"/>
        <w:jc w:val="both"/>
        <w:outlineLvl w:val="0"/>
        <w:rPr>
          <w:rFonts w:ascii="Arial" w:eastAsia="Calibri" w:hAnsi="Arial" w:cs="Arial"/>
          <w:bCs/>
          <w:lang w:val="en-ZA"/>
        </w:rPr>
      </w:pPr>
      <w:r>
        <w:rPr>
          <w:rFonts w:ascii="Arial" w:eastAsia="Calibri" w:hAnsi="Arial" w:cs="Arial"/>
          <w:bCs/>
          <w:lang w:val="en-ZA"/>
        </w:rPr>
        <w:lastRenderedPageBreak/>
        <w:t>R2 884 260.86</w:t>
      </w:r>
    </w:p>
    <w:p w:rsidR="00896012" w:rsidRDefault="00896012" w:rsidP="00896012">
      <w:pPr>
        <w:pStyle w:val="ListParagraph"/>
        <w:spacing w:after="0" w:line="240" w:lineRule="auto"/>
        <w:ind w:left="1080" w:right="686"/>
        <w:jc w:val="both"/>
        <w:outlineLvl w:val="0"/>
        <w:rPr>
          <w:rFonts w:ascii="Arial" w:eastAsia="Calibri" w:hAnsi="Arial" w:cs="Arial"/>
          <w:bCs/>
          <w:lang w:val="en-ZA"/>
        </w:rPr>
      </w:pPr>
    </w:p>
    <w:p w:rsidR="00896012" w:rsidRDefault="00896012" w:rsidP="00896012">
      <w:pPr>
        <w:pStyle w:val="ListParagraph"/>
        <w:spacing w:after="0" w:line="240" w:lineRule="auto"/>
        <w:ind w:left="1080" w:right="686"/>
        <w:jc w:val="both"/>
        <w:outlineLvl w:val="0"/>
        <w:rPr>
          <w:rFonts w:ascii="Arial" w:eastAsia="Calibri" w:hAnsi="Arial" w:cs="Arial"/>
          <w:bCs/>
          <w:lang w:val="en-ZA"/>
        </w:rPr>
      </w:pPr>
    </w:p>
    <w:p w:rsidR="00896012" w:rsidRDefault="00896012" w:rsidP="00896012">
      <w:pPr>
        <w:pStyle w:val="ListParagraph"/>
        <w:spacing w:after="0" w:line="240" w:lineRule="auto"/>
        <w:ind w:left="1080" w:right="686"/>
        <w:jc w:val="both"/>
        <w:outlineLvl w:val="0"/>
        <w:rPr>
          <w:rFonts w:ascii="Arial" w:eastAsia="Calibri" w:hAnsi="Arial" w:cs="Arial"/>
          <w:bCs/>
          <w:lang w:val="en-ZA"/>
        </w:rPr>
      </w:pPr>
    </w:p>
    <w:p w:rsidR="00896012" w:rsidRDefault="00896012" w:rsidP="00896012">
      <w:pPr>
        <w:pStyle w:val="ListParagraph"/>
        <w:spacing w:after="0" w:line="240" w:lineRule="auto"/>
        <w:ind w:left="1080" w:right="686"/>
        <w:jc w:val="both"/>
        <w:outlineLvl w:val="0"/>
        <w:rPr>
          <w:rFonts w:ascii="Arial" w:eastAsia="Calibri" w:hAnsi="Arial" w:cs="Arial"/>
          <w:bCs/>
          <w:lang w:val="en-ZA"/>
        </w:rPr>
      </w:pPr>
    </w:p>
    <w:p w:rsidR="00896012" w:rsidRPr="00896012" w:rsidRDefault="00896012" w:rsidP="00896012">
      <w:pPr>
        <w:spacing w:after="0" w:line="240" w:lineRule="auto"/>
        <w:ind w:right="686"/>
        <w:jc w:val="both"/>
        <w:outlineLvl w:val="0"/>
        <w:rPr>
          <w:rFonts w:ascii="Arial" w:eastAsia="Calibri" w:hAnsi="Arial" w:cs="Arial"/>
          <w:b/>
          <w:bCs/>
          <w:lang w:val="en-ZA"/>
        </w:rPr>
      </w:pPr>
      <w:r w:rsidRPr="00896012">
        <w:rPr>
          <w:rFonts w:ascii="Arial" w:eastAsia="Calibri" w:hAnsi="Arial" w:cs="Arial"/>
          <w:b/>
          <w:bCs/>
          <w:lang w:val="en-ZA"/>
        </w:rPr>
        <w:t>Road Traffic Management Corporation (RTMC)</w:t>
      </w:r>
    </w:p>
    <w:p w:rsidR="00896012" w:rsidRDefault="00896012" w:rsidP="00896012">
      <w:pPr>
        <w:pStyle w:val="ListParagraph"/>
        <w:numPr>
          <w:ilvl w:val="0"/>
          <w:numId w:val="14"/>
        </w:numPr>
        <w:spacing w:after="0" w:line="240" w:lineRule="auto"/>
        <w:ind w:right="686"/>
        <w:jc w:val="both"/>
        <w:outlineLvl w:val="0"/>
        <w:rPr>
          <w:rFonts w:ascii="Arial" w:eastAsia="Calibri" w:hAnsi="Arial" w:cs="Arial"/>
          <w:bCs/>
          <w:lang w:val="en-ZA"/>
        </w:rPr>
      </w:pPr>
      <w:r>
        <w:rPr>
          <w:rFonts w:ascii="Arial" w:eastAsia="Calibri" w:hAnsi="Arial" w:cs="Arial"/>
          <w:bCs/>
          <w:lang w:val="en-ZA"/>
        </w:rPr>
        <w:t xml:space="preserve">     a) The RTMC </w:t>
      </w:r>
      <w:r w:rsidRPr="00433DFB">
        <w:rPr>
          <w:rFonts w:ascii="Arial" w:eastAsia="Calibri" w:hAnsi="Arial" w:cs="Arial"/>
          <w:bCs/>
          <w:lang w:val="en-ZA"/>
        </w:rPr>
        <w:t xml:space="preserve">Board </w:t>
      </w:r>
      <w:r>
        <w:rPr>
          <w:rFonts w:ascii="Arial" w:eastAsia="Calibri" w:hAnsi="Arial" w:cs="Arial"/>
          <w:bCs/>
          <w:lang w:val="en-ZA"/>
        </w:rPr>
        <w:t>currently has (i) nine</w:t>
      </w:r>
      <w:r w:rsidRPr="00433DFB">
        <w:rPr>
          <w:rFonts w:ascii="Arial" w:eastAsia="Calibri" w:hAnsi="Arial" w:cs="Arial"/>
          <w:bCs/>
          <w:lang w:val="en-ZA"/>
        </w:rPr>
        <w:t xml:space="preserve"> filled</w:t>
      </w:r>
      <w:r>
        <w:rPr>
          <w:rFonts w:ascii="Arial" w:eastAsia="Calibri" w:hAnsi="Arial" w:cs="Arial"/>
          <w:bCs/>
          <w:lang w:val="en-ZA"/>
        </w:rPr>
        <w:t xml:space="preserve"> positions and (ii) one</w:t>
      </w:r>
      <w:r w:rsidRPr="00433DFB">
        <w:rPr>
          <w:rFonts w:ascii="Arial" w:eastAsia="Calibri" w:hAnsi="Arial" w:cs="Arial"/>
          <w:bCs/>
          <w:lang w:val="en-ZA"/>
        </w:rPr>
        <w:t xml:space="preserve"> vacant</w:t>
      </w:r>
      <w:r>
        <w:rPr>
          <w:rFonts w:ascii="Arial" w:eastAsia="Calibri" w:hAnsi="Arial" w:cs="Arial"/>
          <w:bCs/>
          <w:lang w:val="en-ZA"/>
        </w:rPr>
        <w:t xml:space="preserve"> position</w:t>
      </w:r>
    </w:p>
    <w:p w:rsidR="00896012" w:rsidRDefault="00896012" w:rsidP="00896012">
      <w:pPr>
        <w:pStyle w:val="ListParagraph"/>
        <w:spacing w:after="0" w:line="240" w:lineRule="auto"/>
        <w:ind w:left="1701" w:right="686" w:hanging="708"/>
        <w:jc w:val="both"/>
        <w:outlineLvl w:val="0"/>
        <w:rPr>
          <w:rFonts w:ascii="Arial" w:eastAsia="Calibri" w:hAnsi="Arial" w:cs="Arial"/>
          <w:bCs/>
          <w:lang w:val="en-ZA"/>
        </w:rPr>
      </w:pPr>
      <w:r>
        <w:rPr>
          <w:rFonts w:ascii="Arial" w:eastAsia="Calibri" w:hAnsi="Arial" w:cs="Arial"/>
          <w:bCs/>
          <w:lang w:val="en-ZA"/>
        </w:rPr>
        <w:t xml:space="preserve">       b)  Not applicable </w:t>
      </w:r>
    </w:p>
    <w:p w:rsidR="00896012" w:rsidRDefault="00896012" w:rsidP="00896012">
      <w:pPr>
        <w:pStyle w:val="ListParagraph"/>
        <w:spacing w:after="0" w:line="240" w:lineRule="auto"/>
        <w:ind w:left="1701" w:right="686" w:hanging="708"/>
        <w:jc w:val="both"/>
        <w:outlineLvl w:val="0"/>
        <w:rPr>
          <w:rFonts w:ascii="Arial" w:eastAsia="Calibri" w:hAnsi="Arial" w:cs="Arial"/>
          <w:bCs/>
          <w:lang w:val="en-ZA"/>
        </w:rPr>
      </w:pPr>
    </w:p>
    <w:p w:rsidR="00896012" w:rsidRPr="00D9565E" w:rsidRDefault="00896012" w:rsidP="00896012">
      <w:pPr>
        <w:pStyle w:val="ListParagraph"/>
        <w:numPr>
          <w:ilvl w:val="0"/>
          <w:numId w:val="14"/>
        </w:numPr>
        <w:spacing w:after="0" w:line="240" w:lineRule="auto"/>
        <w:ind w:right="686"/>
        <w:rPr>
          <w:rFonts w:ascii="Arial" w:eastAsia="Calibri" w:hAnsi="Arial" w:cs="Arial"/>
          <w:bCs/>
          <w:lang w:val="en-ZA"/>
        </w:rPr>
      </w:pPr>
      <w:r w:rsidRPr="00D9565E">
        <w:rPr>
          <w:rFonts w:ascii="Arial" w:eastAsia="Calibri" w:hAnsi="Arial" w:cs="Arial"/>
          <w:bCs/>
          <w:lang w:val="en-ZA"/>
        </w:rPr>
        <w:t xml:space="preserve">The total number of RTMC employees </w:t>
      </w:r>
      <w:r>
        <w:rPr>
          <w:rFonts w:ascii="Arial" w:eastAsia="Calibri" w:hAnsi="Arial" w:cs="Arial"/>
          <w:bCs/>
          <w:lang w:val="en-ZA"/>
        </w:rPr>
        <w:t xml:space="preserve">currently </w:t>
      </w:r>
      <w:r w:rsidRPr="00D9565E">
        <w:rPr>
          <w:rFonts w:ascii="Arial" w:eastAsia="Calibri" w:hAnsi="Arial" w:cs="Arial"/>
          <w:bCs/>
          <w:lang w:val="en-ZA"/>
        </w:rPr>
        <w:t xml:space="preserve">on suspension </w:t>
      </w:r>
      <w:r>
        <w:rPr>
          <w:rFonts w:ascii="Arial" w:eastAsia="Calibri" w:hAnsi="Arial" w:cs="Arial"/>
          <w:bCs/>
          <w:lang w:val="en-ZA"/>
        </w:rPr>
        <w:t>is</w:t>
      </w:r>
    </w:p>
    <w:p w:rsidR="00896012" w:rsidRPr="00D9565E" w:rsidRDefault="00896012" w:rsidP="00896012">
      <w:pPr>
        <w:pStyle w:val="ListParagraph"/>
        <w:spacing w:after="0" w:line="240" w:lineRule="auto"/>
        <w:ind w:left="1080" w:right="686"/>
        <w:rPr>
          <w:rFonts w:ascii="Arial" w:eastAsia="Calibri" w:hAnsi="Arial" w:cs="Arial"/>
          <w:bCs/>
          <w:lang w:val="en-ZA"/>
        </w:rPr>
      </w:pPr>
    </w:p>
    <w:p w:rsidR="00896012" w:rsidRDefault="00896012" w:rsidP="00896012">
      <w:pPr>
        <w:spacing w:after="0" w:line="240" w:lineRule="auto"/>
        <w:ind w:left="720" w:right="686" w:firstLine="720"/>
        <w:rPr>
          <w:rFonts w:ascii="Arial" w:eastAsia="Calibri" w:hAnsi="Arial" w:cs="Arial"/>
          <w:bCs/>
          <w:lang w:val="en-ZA"/>
        </w:rPr>
      </w:pPr>
      <w:r>
        <w:rPr>
          <w:rFonts w:ascii="Arial" w:eastAsia="Calibri" w:hAnsi="Arial" w:cs="Arial"/>
          <w:bCs/>
          <w:lang w:val="en-ZA"/>
        </w:rPr>
        <w:t xml:space="preserve">(a)  Four </w:t>
      </w:r>
    </w:p>
    <w:p w:rsidR="00896012" w:rsidRDefault="00896012" w:rsidP="00896012">
      <w:pPr>
        <w:spacing w:after="0" w:line="240" w:lineRule="auto"/>
        <w:ind w:left="720" w:right="686" w:firstLine="720"/>
        <w:rPr>
          <w:rFonts w:ascii="Arial" w:eastAsia="Times New Roman" w:hAnsi="Arial" w:cs="Arial"/>
        </w:rPr>
      </w:pPr>
      <w:r w:rsidRPr="005C1490">
        <w:rPr>
          <w:rFonts w:ascii="Arial" w:eastAsia="Times New Roman" w:hAnsi="Arial" w:cs="Arial"/>
        </w:rPr>
        <w:br/>
        <w:t xml:space="preserve">(b) </w:t>
      </w:r>
      <w:r>
        <w:rPr>
          <w:rFonts w:ascii="Arial" w:eastAsia="Times New Roman" w:hAnsi="Arial" w:cs="Arial"/>
        </w:rPr>
        <w:t xml:space="preserve">The number of months they have been suspended is 11.                 </w:t>
      </w:r>
    </w:p>
    <w:p w:rsidR="00896012" w:rsidRPr="005C1490" w:rsidRDefault="00896012" w:rsidP="00896012">
      <w:pPr>
        <w:spacing w:after="0" w:line="240" w:lineRule="auto"/>
        <w:ind w:left="1440" w:right="686" w:hanging="709"/>
        <w:rPr>
          <w:rFonts w:ascii="Arial" w:hAnsi="Arial" w:cs="Arial"/>
        </w:rPr>
      </w:pPr>
      <w:r w:rsidRPr="005C1490">
        <w:rPr>
          <w:rFonts w:ascii="Arial" w:eastAsia="Times New Roman" w:hAnsi="Arial" w:cs="Arial"/>
        </w:rPr>
        <w:br/>
      </w:r>
      <w:r>
        <w:rPr>
          <w:rFonts w:ascii="Arial" w:eastAsia="Times New Roman" w:hAnsi="Arial" w:cs="Arial"/>
        </w:rPr>
        <w:t xml:space="preserve">(c)  The </w:t>
      </w:r>
      <w:r w:rsidRPr="005C1490">
        <w:rPr>
          <w:rFonts w:ascii="Arial" w:eastAsia="Times New Roman" w:hAnsi="Arial" w:cs="Arial"/>
        </w:rPr>
        <w:t>cost</w:t>
      </w:r>
      <w:r>
        <w:rPr>
          <w:rFonts w:ascii="Arial" w:eastAsia="Times New Roman" w:hAnsi="Arial" w:cs="Arial"/>
        </w:rPr>
        <w:t xml:space="preserve"> to company expenditure in respect of all staff currently on suspension is </w:t>
      </w:r>
      <w:r w:rsidRPr="005C1490">
        <w:rPr>
          <w:rFonts w:ascii="Arial" w:eastAsia="Times New Roman" w:hAnsi="Arial" w:cs="Arial"/>
        </w:rPr>
        <w:t>R1 052 399.98</w:t>
      </w:r>
      <w:r>
        <w:rPr>
          <w:rFonts w:ascii="Arial" w:eastAsia="Times New Roman" w:hAnsi="Arial" w:cs="Arial"/>
        </w:rPr>
        <w:t>.</w:t>
      </w:r>
      <w:r w:rsidRPr="005C1490">
        <w:rPr>
          <w:rFonts w:ascii="Arial" w:eastAsia="Times New Roman" w:hAnsi="Arial" w:cs="Arial"/>
        </w:rPr>
        <w:br/>
      </w:r>
    </w:p>
    <w:p w:rsidR="00896012" w:rsidRPr="005C1490" w:rsidRDefault="00896012" w:rsidP="00896012">
      <w:pPr>
        <w:spacing w:before="100" w:beforeAutospacing="1" w:after="100" w:afterAutospacing="1" w:line="240" w:lineRule="auto"/>
        <w:ind w:right="686"/>
        <w:jc w:val="both"/>
        <w:outlineLvl w:val="0"/>
        <w:rPr>
          <w:rFonts w:ascii="Arial" w:eastAsia="Calibri" w:hAnsi="Arial" w:cs="Arial"/>
          <w:bCs/>
          <w:lang w:val="en-ZA"/>
        </w:rPr>
      </w:pPr>
    </w:p>
    <w:p w:rsidR="00BA7C3E" w:rsidRPr="00BA7C3E" w:rsidRDefault="00BA7C3E" w:rsidP="00896012">
      <w:pPr>
        <w:spacing w:before="100" w:beforeAutospacing="1" w:after="100" w:afterAutospacing="1" w:line="240" w:lineRule="auto"/>
        <w:jc w:val="both"/>
        <w:outlineLvl w:val="0"/>
        <w:rPr>
          <w:rFonts w:ascii="Arial" w:hAnsi="Arial" w:cs="Arial"/>
        </w:rPr>
      </w:pPr>
    </w:p>
    <w:p w:rsidR="00BA7C3E" w:rsidRPr="007E723E" w:rsidRDefault="00BA7C3E" w:rsidP="00BA7C3E">
      <w:pPr>
        <w:spacing w:before="100" w:beforeAutospacing="1" w:after="100" w:afterAutospacing="1" w:line="240" w:lineRule="auto"/>
        <w:jc w:val="both"/>
        <w:outlineLvl w:val="0"/>
        <w:rPr>
          <w:rFonts w:ascii="Arial" w:eastAsia="Calibri" w:hAnsi="Arial" w:cs="Arial"/>
          <w:b/>
          <w:lang w:val="en-ZA"/>
        </w:rPr>
      </w:pPr>
    </w:p>
    <w:p w:rsidR="00BA7C3E" w:rsidRPr="00732666" w:rsidRDefault="00BA7C3E" w:rsidP="00BA7C3E">
      <w:pPr>
        <w:spacing w:after="0" w:line="240" w:lineRule="auto"/>
        <w:jc w:val="both"/>
        <w:outlineLvl w:val="0"/>
        <w:rPr>
          <w:rFonts w:ascii="Arial" w:eastAsia="Calibri" w:hAnsi="Arial" w:cs="Arial"/>
          <w:b/>
          <w:i/>
          <w:color w:val="1F497D"/>
          <w:lang w:eastAsia="en-ZA"/>
        </w:rPr>
      </w:pPr>
    </w:p>
    <w:p w:rsidR="00FB588B" w:rsidRDefault="00FB588B" w:rsidP="00FB588B">
      <w:pPr>
        <w:rPr>
          <w:rFonts w:ascii="Arial" w:hAnsi="Arial" w:cs="Arial"/>
        </w:rPr>
      </w:pPr>
      <w:r>
        <w:rPr>
          <w:rFonts w:ascii="Arial" w:hAnsi="Arial" w:cs="Arial"/>
        </w:rPr>
        <w:br w:type="page"/>
      </w:r>
    </w:p>
    <w:sectPr w:rsidR="00FB588B"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864" w:rsidRDefault="00664864" w:rsidP="00DB1508">
      <w:pPr>
        <w:spacing w:after="0" w:line="240" w:lineRule="auto"/>
      </w:pPr>
      <w:r>
        <w:separator/>
      </w:r>
    </w:p>
  </w:endnote>
  <w:endnote w:type="continuationSeparator" w:id="1">
    <w:p w:rsidR="00664864" w:rsidRDefault="00664864"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864" w:rsidRDefault="00664864" w:rsidP="00DB1508">
      <w:pPr>
        <w:spacing w:after="0" w:line="240" w:lineRule="auto"/>
      </w:pPr>
      <w:r>
        <w:separator/>
      </w:r>
    </w:p>
  </w:footnote>
  <w:footnote w:type="continuationSeparator" w:id="1">
    <w:p w:rsidR="00664864" w:rsidRDefault="00664864"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070B"/>
    <w:multiLevelType w:val="hybridMultilevel"/>
    <w:tmpl w:val="A2FC076E"/>
    <w:lvl w:ilvl="0" w:tplc="0462911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0E97487"/>
    <w:multiLevelType w:val="hybridMultilevel"/>
    <w:tmpl w:val="4F967BA0"/>
    <w:lvl w:ilvl="0" w:tplc="31AA8DDE">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3154520"/>
    <w:multiLevelType w:val="hybridMultilevel"/>
    <w:tmpl w:val="EAEE3C6E"/>
    <w:lvl w:ilvl="0" w:tplc="769EE9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B80B5A"/>
    <w:multiLevelType w:val="hybridMultilevel"/>
    <w:tmpl w:val="6310F090"/>
    <w:lvl w:ilvl="0" w:tplc="70B44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F074E"/>
    <w:multiLevelType w:val="hybridMultilevel"/>
    <w:tmpl w:val="2508E6AE"/>
    <w:lvl w:ilvl="0" w:tplc="087A6E68">
      <w:start w:val="1"/>
      <w:numFmt w:val="decimal"/>
      <w:lvlText w:val="%1)"/>
      <w:lvlJc w:val="left"/>
      <w:pPr>
        <w:ind w:left="1080" w:hanging="360"/>
      </w:pPr>
      <w:rPr>
        <w:rFonts w:hint="default"/>
      </w:rPr>
    </w:lvl>
    <w:lvl w:ilvl="1" w:tplc="1C090019">
      <w:start w:val="1"/>
      <w:numFmt w:val="lowerLetter"/>
      <w:lvlText w:val="%2."/>
      <w:lvlJc w:val="left"/>
      <w:pPr>
        <w:ind w:left="786"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66EE0"/>
    <w:multiLevelType w:val="hybridMultilevel"/>
    <w:tmpl w:val="BEA2D7F4"/>
    <w:lvl w:ilvl="0" w:tplc="F0743F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6F21D0"/>
    <w:multiLevelType w:val="hybridMultilevel"/>
    <w:tmpl w:val="360CE930"/>
    <w:lvl w:ilvl="0" w:tplc="AEAC8BE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770D85"/>
    <w:multiLevelType w:val="hybridMultilevel"/>
    <w:tmpl w:val="2508E6AE"/>
    <w:lvl w:ilvl="0" w:tplc="087A6E68">
      <w:start w:val="1"/>
      <w:numFmt w:val="decimal"/>
      <w:lvlText w:val="%1)"/>
      <w:lvlJc w:val="left"/>
      <w:pPr>
        <w:ind w:left="360" w:hanging="360"/>
      </w:pPr>
      <w:rPr>
        <w:rFonts w:hint="default"/>
      </w:rPr>
    </w:lvl>
    <w:lvl w:ilvl="1" w:tplc="1C090019">
      <w:start w:val="1"/>
      <w:numFmt w:val="lowerLetter"/>
      <w:lvlText w:val="%2."/>
      <w:lvlJc w:val="left"/>
      <w:pPr>
        <w:ind w:left="66"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0F60758"/>
    <w:multiLevelType w:val="hybridMultilevel"/>
    <w:tmpl w:val="58C4B59A"/>
    <w:lvl w:ilvl="0" w:tplc="B6B0EE24">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0">
    <w:nsid w:val="6806006E"/>
    <w:multiLevelType w:val="hybridMultilevel"/>
    <w:tmpl w:val="6840003A"/>
    <w:lvl w:ilvl="0" w:tplc="6EB6CB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E3E0226"/>
    <w:multiLevelType w:val="hybridMultilevel"/>
    <w:tmpl w:val="D16A456C"/>
    <w:lvl w:ilvl="0" w:tplc="656C389A">
      <w:start w:val="1"/>
      <w:numFmt w:val="lowerLetter"/>
      <w:lvlText w:val="%1)"/>
      <w:lvlJc w:val="left"/>
      <w:pPr>
        <w:ind w:left="720" w:hanging="360"/>
      </w:pPr>
      <w:rPr>
        <w:rFonts w:eastAsiaTheme="minorEastAsia"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42FCA"/>
    <w:multiLevelType w:val="hybridMultilevel"/>
    <w:tmpl w:val="9B04666C"/>
    <w:lvl w:ilvl="0" w:tplc="0C00DEA2">
      <w:start w:val="1"/>
      <w:numFmt w:val="decimal"/>
      <w:lvlText w:val="%1."/>
      <w:lvlJc w:val="left"/>
      <w:pPr>
        <w:ind w:left="360" w:hanging="360"/>
      </w:pPr>
      <w:rPr>
        <w:rFonts w:eastAsiaTheme="minorEastAsia" w:hint="default"/>
        <w:b w:val="0"/>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739F6A17"/>
    <w:multiLevelType w:val="hybridMultilevel"/>
    <w:tmpl w:val="5F3E2D4A"/>
    <w:lvl w:ilvl="0" w:tplc="F0743F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2"/>
  </w:num>
  <w:num w:numId="6">
    <w:abstractNumId w:val="9"/>
  </w:num>
  <w:num w:numId="7">
    <w:abstractNumId w:val="11"/>
  </w:num>
  <w:num w:numId="8">
    <w:abstractNumId w:val="12"/>
  </w:num>
  <w:num w:numId="9">
    <w:abstractNumId w:val="5"/>
  </w:num>
  <w:num w:numId="10">
    <w:abstractNumId w:val="13"/>
  </w:num>
  <w:num w:numId="11">
    <w:abstractNumId w:val="3"/>
  </w:num>
  <w:num w:numId="12">
    <w:abstractNumId w:val="4"/>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3600"/>
    <w:rsid w:val="00005957"/>
    <w:rsid w:val="00010601"/>
    <w:rsid w:val="000115A6"/>
    <w:rsid w:val="00012B41"/>
    <w:rsid w:val="00015A32"/>
    <w:rsid w:val="00015B34"/>
    <w:rsid w:val="000226DD"/>
    <w:rsid w:val="00022725"/>
    <w:rsid w:val="00024BFC"/>
    <w:rsid w:val="00026012"/>
    <w:rsid w:val="00026FD9"/>
    <w:rsid w:val="00030696"/>
    <w:rsid w:val="00031989"/>
    <w:rsid w:val="000333D9"/>
    <w:rsid w:val="00040779"/>
    <w:rsid w:val="00041985"/>
    <w:rsid w:val="00044AC4"/>
    <w:rsid w:val="00044F7A"/>
    <w:rsid w:val="00046227"/>
    <w:rsid w:val="0005130F"/>
    <w:rsid w:val="00051C53"/>
    <w:rsid w:val="00051F1B"/>
    <w:rsid w:val="00052736"/>
    <w:rsid w:val="0005391D"/>
    <w:rsid w:val="00055222"/>
    <w:rsid w:val="00055A79"/>
    <w:rsid w:val="0006211E"/>
    <w:rsid w:val="00062800"/>
    <w:rsid w:val="0006503B"/>
    <w:rsid w:val="00065792"/>
    <w:rsid w:val="000710E1"/>
    <w:rsid w:val="0007650B"/>
    <w:rsid w:val="000773B2"/>
    <w:rsid w:val="00080CA6"/>
    <w:rsid w:val="00082A4E"/>
    <w:rsid w:val="00082B92"/>
    <w:rsid w:val="00090081"/>
    <w:rsid w:val="0009500E"/>
    <w:rsid w:val="00095CFC"/>
    <w:rsid w:val="000A02F3"/>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045A"/>
    <w:rsid w:val="0016208C"/>
    <w:rsid w:val="00162ECA"/>
    <w:rsid w:val="001712B4"/>
    <w:rsid w:val="0017189F"/>
    <w:rsid w:val="00173751"/>
    <w:rsid w:val="00181465"/>
    <w:rsid w:val="001823DD"/>
    <w:rsid w:val="001828D3"/>
    <w:rsid w:val="00182A45"/>
    <w:rsid w:val="001A41E7"/>
    <w:rsid w:val="001B00F5"/>
    <w:rsid w:val="001B0476"/>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55DD"/>
    <w:rsid w:val="00206B22"/>
    <w:rsid w:val="00206E9F"/>
    <w:rsid w:val="00207D00"/>
    <w:rsid w:val="00211B11"/>
    <w:rsid w:val="00212C41"/>
    <w:rsid w:val="002136FC"/>
    <w:rsid w:val="00217746"/>
    <w:rsid w:val="00220C71"/>
    <w:rsid w:val="0022569E"/>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34A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75CC1"/>
    <w:rsid w:val="00380175"/>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0373"/>
    <w:rsid w:val="003C2ADA"/>
    <w:rsid w:val="003C4E64"/>
    <w:rsid w:val="003C53EF"/>
    <w:rsid w:val="003C6B11"/>
    <w:rsid w:val="003C785A"/>
    <w:rsid w:val="003D269D"/>
    <w:rsid w:val="003D7ABC"/>
    <w:rsid w:val="003E3585"/>
    <w:rsid w:val="003E4D7F"/>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45A0"/>
    <w:rsid w:val="0044602E"/>
    <w:rsid w:val="00451494"/>
    <w:rsid w:val="00456491"/>
    <w:rsid w:val="00460FD2"/>
    <w:rsid w:val="00461212"/>
    <w:rsid w:val="0046227D"/>
    <w:rsid w:val="00465F6D"/>
    <w:rsid w:val="00466C07"/>
    <w:rsid w:val="004679CC"/>
    <w:rsid w:val="0047634E"/>
    <w:rsid w:val="004777CE"/>
    <w:rsid w:val="004813B8"/>
    <w:rsid w:val="004828D5"/>
    <w:rsid w:val="0048666D"/>
    <w:rsid w:val="00490D44"/>
    <w:rsid w:val="00491B48"/>
    <w:rsid w:val="00493015"/>
    <w:rsid w:val="004950EE"/>
    <w:rsid w:val="00495833"/>
    <w:rsid w:val="004977A9"/>
    <w:rsid w:val="004A00D3"/>
    <w:rsid w:val="004A09AD"/>
    <w:rsid w:val="004A3363"/>
    <w:rsid w:val="004A62DE"/>
    <w:rsid w:val="004A717B"/>
    <w:rsid w:val="004A7FD9"/>
    <w:rsid w:val="004B44EF"/>
    <w:rsid w:val="004B4B52"/>
    <w:rsid w:val="004C0992"/>
    <w:rsid w:val="004C1215"/>
    <w:rsid w:val="004C44E1"/>
    <w:rsid w:val="004C4BD0"/>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7BE"/>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64864"/>
    <w:rsid w:val="006701F3"/>
    <w:rsid w:val="006748E3"/>
    <w:rsid w:val="006762C5"/>
    <w:rsid w:val="00677C72"/>
    <w:rsid w:val="00680A9A"/>
    <w:rsid w:val="00682580"/>
    <w:rsid w:val="006842D9"/>
    <w:rsid w:val="006917CD"/>
    <w:rsid w:val="00691EDB"/>
    <w:rsid w:val="00691FC0"/>
    <w:rsid w:val="006964DD"/>
    <w:rsid w:val="006B11A5"/>
    <w:rsid w:val="006B1C24"/>
    <w:rsid w:val="006B1CD3"/>
    <w:rsid w:val="006B3B97"/>
    <w:rsid w:val="006B3DC6"/>
    <w:rsid w:val="006B4375"/>
    <w:rsid w:val="006B6E98"/>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03D"/>
    <w:rsid w:val="007118B7"/>
    <w:rsid w:val="00711CC5"/>
    <w:rsid w:val="00713091"/>
    <w:rsid w:val="00713E4B"/>
    <w:rsid w:val="007151CA"/>
    <w:rsid w:val="00717E17"/>
    <w:rsid w:val="00721731"/>
    <w:rsid w:val="0072523F"/>
    <w:rsid w:val="00727B18"/>
    <w:rsid w:val="00727DBF"/>
    <w:rsid w:val="0073009D"/>
    <w:rsid w:val="00732AD7"/>
    <w:rsid w:val="00732F1A"/>
    <w:rsid w:val="00733692"/>
    <w:rsid w:val="00735A36"/>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05B2"/>
    <w:rsid w:val="007A22E6"/>
    <w:rsid w:val="007A3177"/>
    <w:rsid w:val="007A5C12"/>
    <w:rsid w:val="007A6B70"/>
    <w:rsid w:val="007B72A8"/>
    <w:rsid w:val="007C049D"/>
    <w:rsid w:val="007C2860"/>
    <w:rsid w:val="007C6C8D"/>
    <w:rsid w:val="007C7CC7"/>
    <w:rsid w:val="007D0175"/>
    <w:rsid w:val="007D3628"/>
    <w:rsid w:val="007D6C0A"/>
    <w:rsid w:val="007E072D"/>
    <w:rsid w:val="007E3447"/>
    <w:rsid w:val="007E723E"/>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261E"/>
    <w:rsid w:val="00843914"/>
    <w:rsid w:val="00844201"/>
    <w:rsid w:val="00845BE5"/>
    <w:rsid w:val="00847DF0"/>
    <w:rsid w:val="00850363"/>
    <w:rsid w:val="00850CC7"/>
    <w:rsid w:val="008513C3"/>
    <w:rsid w:val="00853649"/>
    <w:rsid w:val="008540F9"/>
    <w:rsid w:val="00856F99"/>
    <w:rsid w:val="0086133C"/>
    <w:rsid w:val="008619F4"/>
    <w:rsid w:val="008668FA"/>
    <w:rsid w:val="00867E1A"/>
    <w:rsid w:val="00881598"/>
    <w:rsid w:val="008821AF"/>
    <w:rsid w:val="00884F88"/>
    <w:rsid w:val="00890852"/>
    <w:rsid w:val="00890AB4"/>
    <w:rsid w:val="008936F3"/>
    <w:rsid w:val="00896012"/>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AE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ECB"/>
    <w:rsid w:val="00A57F7D"/>
    <w:rsid w:val="00A64BF2"/>
    <w:rsid w:val="00A66D53"/>
    <w:rsid w:val="00A6716F"/>
    <w:rsid w:val="00A71282"/>
    <w:rsid w:val="00A7444C"/>
    <w:rsid w:val="00A750D6"/>
    <w:rsid w:val="00A756F5"/>
    <w:rsid w:val="00A75AE8"/>
    <w:rsid w:val="00A7701D"/>
    <w:rsid w:val="00A77C5F"/>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5F77"/>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4669"/>
    <w:rsid w:val="00B75B5B"/>
    <w:rsid w:val="00B75F59"/>
    <w:rsid w:val="00B85208"/>
    <w:rsid w:val="00B8706F"/>
    <w:rsid w:val="00B90502"/>
    <w:rsid w:val="00B92307"/>
    <w:rsid w:val="00B93309"/>
    <w:rsid w:val="00B95F63"/>
    <w:rsid w:val="00B96F82"/>
    <w:rsid w:val="00BA3834"/>
    <w:rsid w:val="00BA4847"/>
    <w:rsid w:val="00BA7C3E"/>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E5B29"/>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A66EB"/>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2FD6"/>
    <w:rsid w:val="00D85425"/>
    <w:rsid w:val="00D91442"/>
    <w:rsid w:val="00D92CFD"/>
    <w:rsid w:val="00D92F30"/>
    <w:rsid w:val="00D93081"/>
    <w:rsid w:val="00D94B31"/>
    <w:rsid w:val="00DA0998"/>
    <w:rsid w:val="00DA1E37"/>
    <w:rsid w:val="00DB04E0"/>
    <w:rsid w:val="00DB1508"/>
    <w:rsid w:val="00DB21E7"/>
    <w:rsid w:val="00DB382A"/>
    <w:rsid w:val="00DB509C"/>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D7E"/>
    <w:rsid w:val="00E31670"/>
    <w:rsid w:val="00E31BF8"/>
    <w:rsid w:val="00E34060"/>
    <w:rsid w:val="00E34440"/>
    <w:rsid w:val="00E37C58"/>
    <w:rsid w:val="00E41111"/>
    <w:rsid w:val="00E42375"/>
    <w:rsid w:val="00E4370C"/>
    <w:rsid w:val="00E44027"/>
    <w:rsid w:val="00E449A5"/>
    <w:rsid w:val="00E456B6"/>
    <w:rsid w:val="00E458BE"/>
    <w:rsid w:val="00E53BF6"/>
    <w:rsid w:val="00E55892"/>
    <w:rsid w:val="00E5718D"/>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27E11"/>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BC4"/>
    <w:rsid w:val="00F83C35"/>
    <w:rsid w:val="00F86A5F"/>
    <w:rsid w:val="00F91072"/>
    <w:rsid w:val="00F920A1"/>
    <w:rsid w:val="00F930A1"/>
    <w:rsid w:val="00FA3CC6"/>
    <w:rsid w:val="00FA6022"/>
    <w:rsid w:val="00FB09F5"/>
    <w:rsid w:val="00FB22BD"/>
    <w:rsid w:val="00FB4378"/>
    <w:rsid w:val="00FB588B"/>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character" w:styleId="CommentReference">
    <w:name w:val="annotation reference"/>
    <w:basedOn w:val="DefaultParagraphFont"/>
    <w:uiPriority w:val="99"/>
    <w:semiHidden/>
    <w:unhideWhenUsed/>
    <w:rsid w:val="00044F7A"/>
    <w:rPr>
      <w:sz w:val="16"/>
      <w:szCs w:val="16"/>
    </w:rPr>
  </w:style>
  <w:style w:type="paragraph" w:styleId="CommentText">
    <w:name w:val="annotation text"/>
    <w:basedOn w:val="Normal"/>
    <w:link w:val="CommentTextChar"/>
    <w:uiPriority w:val="99"/>
    <w:semiHidden/>
    <w:unhideWhenUsed/>
    <w:rsid w:val="00044F7A"/>
    <w:pPr>
      <w:spacing w:line="240" w:lineRule="auto"/>
    </w:pPr>
    <w:rPr>
      <w:sz w:val="20"/>
      <w:szCs w:val="20"/>
    </w:rPr>
  </w:style>
  <w:style w:type="character" w:customStyle="1" w:styleId="CommentTextChar">
    <w:name w:val="Comment Text Char"/>
    <w:basedOn w:val="DefaultParagraphFont"/>
    <w:link w:val="CommentText"/>
    <w:uiPriority w:val="99"/>
    <w:semiHidden/>
    <w:rsid w:val="00044F7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4F7A"/>
    <w:rPr>
      <w:b/>
      <w:bCs/>
    </w:rPr>
  </w:style>
  <w:style w:type="character" w:customStyle="1" w:styleId="CommentSubjectChar">
    <w:name w:val="Comment Subject Char"/>
    <w:basedOn w:val="CommentTextChar"/>
    <w:link w:val="CommentSubject"/>
    <w:uiPriority w:val="99"/>
    <w:semiHidden/>
    <w:rsid w:val="00044F7A"/>
    <w:rPr>
      <w:rFonts w:eastAsiaTheme="minorEastAsia"/>
      <w:b/>
      <w:bCs/>
      <w:sz w:val="20"/>
      <w:szCs w:val="20"/>
    </w:rPr>
  </w:style>
  <w:style w:type="paragraph" w:customStyle="1" w:styleId="Default">
    <w:name w:val="Default"/>
    <w:rsid w:val="00735A36"/>
    <w:pPr>
      <w:autoSpaceDE w:val="0"/>
      <w:autoSpaceDN w:val="0"/>
      <w:adjustRightInd w:val="0"/>
      <w:spacing w:after="0" w:line="240" w:lineRule="auto"/>
    </w:pPr>
    <w:rPr>
      <w:rFonts w:ascii="Arial" w:hAnsi="Arial" w:cs="Arial"/>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character" w:styleId="CommentReference">
    <w:name w:val="annotation reference"/>
    <w:basedOn w:val="DefaultParagraphFont"/>
    <w:uiPriority w:val="99"/>
    <w:semiHidden/>
    <w:unhideWhenUsed/>
    <w:rsid w:val="00044F7A"/>
    <w:rPr>
      <w:sz w:val="16"/>
      <w:szCs w:val="16"/>
    </w:rPr>
  </w:style>
  <w:style w:type="paragraph" w:styleId="CommentText">
    <w:name w:val="annotation text"/>
    <w:basedOn w:val="Normal"/>
    <w:link w:val="CommentTextChar"/>
    <w:uiPriority w:val="99"/>
    <w:semiHidden/>
    <w:unhideWhenUsed/>
    <w:rsid w:val="00044F7A"/>
    <w:pPr>
      <w:spacing w:line="240" w:lineRule="auto"/>
    </w:pPr>
    <w:rPr>
      <w:sz w:val="20"/>
      <w:szCs w:val="20"/>
    </w:rPr>
  </w:style>
  <w:style w:type="character" w:customStyle="1" w:styleId="CommentTextChar">
    <w:name w:val="Comment Text Char"/>
    <w:basedOn w:val="DefaultParagraphFont"/>
    <w:link w:val="CommentText"/>
    <w:uiPriority w:val="99"/>
    <w:semiHidden/>
    <w:rsid w:val="00044F7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4F7A"/>
    <w:rPr>
      <w:b/>
      <w:bCs/>
    </w:rPr>
  </w:style>
  <w:style w:type="character" w:customStyle="1" w:styleId="CommentSubjectChar">
    <w:name w:val="Comment Subject Char"/>
    <w:basedOn w:val="CommentTextChar"/>
    <w:link w:val="CommentSubject"/>
    <w:uiPriority w:val="99"/>
    <w:semiHidden/>
    <w:rsid w:val="00044F7A"/>
    <w:rPr>
      <w:rFonts w:eastAsiaTheme="minorEastAsia"/>
      <w:b/>
      <w:bCs/>
      <w:sz w:val="20"/>
      <w:szCs w:val="20"/>
    </w:rPr>
  </w:style>
  <w:style w:type="paragraph" w:customStyle="1" w:styleId="Default">
    <w:name w:val="Default"/>
    <w:rsid w:val="00735A36"/>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A82C9-342F-4D6C-BEC2-5B70A115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2020-09-09T07:58:00Z</cp:lastPrinted>
  <dcterms:created xsi:type="dcterms:W3CDTF">2020-09-15T15:39:00Z</dcterms:created>
  <dcterms:modified xsi:type="dcterms:W3CDTF">2020-09-15T15:39:00Z</dcterms:modified>
</cp:coreProperties>
</file>