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dTable6ColorfulAccent3"/>
        <w:tblW w:w="0" w:type="auto"/>
        <w:tblLook w:val="04A0"/>
      </w:tblPr>
      <w:tblGrid>
        <w:gridCol w:w="9016"/>
      </w:tblGrid>
      <w:tr w:rsidR="005B69E5" w:rsidTr="00414571">
        <w:trPr>
          <w:cnfStyle w:val="100000000000"/>
        </w:trPr>
        <w:tc>
          <w:tcPr>
            <w:cnfStyle w:val="00100000000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3E2AE0" w:rsidRPr="003E2AE0" w:rsidRDefault="003E2AE0" w:rsidP="003E2AE0">
      <w:pPr>
        <w:spacing w:before="240"/>
        <w:jc w:val="center"/>
        <w:rPr>
          <w:rFonts w:ascii="Arial" w:hAnsi="Arial" w:cs="Arial"/>
          <w:b/>
          <w:bCs/>
          <w:lang w:val="en-ZA"/>
        </w:rPr>
      </w:pPr>
      <w:r w:rsidRPr="003E2AE0">
        <w:rPr>
          <w:rFonts w:ascii="Arial" w:hAnsi="Arial" w:cs="Arial"/>
          <w:b/>
          <w:bCs/>
          <w:lang w:val="en-ZA"/>
        </w:rPr>
        <w:t xml:space="preserve">NATIONAL ASSEMBLY </w:t>
      </w:r>
    </w:p>
    <w:p w:rsidR="003E2AE0" w:rsidRPr="003E2AE0" w:rsidRDefault="003E2AE0" w:rsidP="003E2AE0">
      <w:pPr>
        <w:jc w:val="center"/>
        <w:rPr>
          <w:rFonts w:ascii="Arial" w:hAnsi="Arial" w:cs="Arial"/>
          <w:b/>
          <w:bCs/>
          <w:lang w:val="en-ZA"/>
        </w:rPr>
      </w:pPr>
      <w:r w:rsidRPr="003E2AE0">
        <w:rPr>
          <w:rFonts w:ascii="Arial" w:hAnsi="Arial" w:cs="Arial"/>
          <w:b/>
          <w:bCs/>
          <w:lang w:val="en-ZA"/>
        </w:rPr>
        <w:t>FOR WRITTEN REPLY</w:t>
      </w:r>
    </w:p>
    <w:p w:rsidR="003E2AE0" w:rsidRPr="003E2AE0" w:rsidRDefault="003E2AE0" w:rsidP="003E2AE0">
      <w:pPr>
        <w:jc w:val="center"/>
        <w:rPr>
          <w:rFonts w:ascii="Arial" w:hAnsi="Arial" w:cs="Arial"/>
          <w:b/>
          <w:bCs/>
          <w:lang w:val="en-ZA"/>
        </w:rPr>
      </w:pPr>
      <w:r w:rsidRPr="003E2AE0">
        <w:rPr>
          <w:rFonts w:ascii="Arial" w:hAnsi="Arial" w:cs="Arial"/>
          <w:b/>
          <w:bCs/>
          <w:lang w:val="en-ZA"/>
        </w:rPr>
        <w:t>QUESTION 1587</w:t>
      </w:r>
    </w:p>
    <w:p w:rsidR="003E2AE0" w:rsidRPr="003E2AE0" w:rsidRDefault="003E2AE0" w:rsidP="003E2AE0">
      <w:pPr>
        <w:jc w:val="center"/>
        <w:rPr>
          <w:rFonts w:ascii="Arial" w:hAnsi="Arial" w:cs="Arial"/>
          <w:b/>
          <w:bCs/>
          <w:lang w:val="en-ZA"/>
        </w:rPr>
      </w:pPr>
      <w:r w:rsidRPr="003E2AE0">
        <w:rPr>
          <w:rFonts w:ascii="Arial" w:hAnsi="Arial" w:cs="Arial"/>
          <w:b/>
          <w:bCs/>
          <w:lang w:val="en-ZA"/>
        </w:rPr>
        <w:t>DATE OF PUBLICATION OF INTERNAL QUESTION PAPER: 17/07/2020</w:t>
      </w:r>
    </w:p>
    <w:p w:rsidR="003E2AE0" w:rsidRPr="003E2AE0" w:rsidRDefault="003E2AE0" w:rsidP="003E2AE0">
      <w:pPr>
        <w:spacing w:after="120" w:line="360" w:lineRule="auto"/>
        <w:jc w:val="center"/>
        <w:rPr>
          <w:rFonts w:ascii="Arial" w:hAnsi="Arial" w:cs="Arial"/>
          <w:b/>
          <w:bCs/>
          <w:lang w:val="en-ZA"/>
        </w:rPr>
      </w:pPr>
      <w:r w:rsidRPr="003E2AE0">
        <w:rPr>
          <w:rFonts w:ascii="Arial" w:hAnsi="Arial" w:cs="Arial"/>
          <w:b/>
          <w:bCs/>
          <w:lang w:val="en-ZA"/>
        </w:rPr>
        <w:t>INTERNAL QUESTION PAPER NO 26 OF 2020</w:t>
      </w:r>
    </w:p>
    <w:p w:rsidR="003E2AE0" w:rsidRPr="003E2AE0" w:rsidRDefault="003E2AE0" w:rsidP="003E2AE0">
      <w:pPr>
        <w:spacing w:before="100" w:beforeAutospacing="1" w:after="100" w:afterAutospacing="1" w:line="360" w:lineRule="auto"/>
        <w:ind w:left="720" w:hanging="720"/>
        <w:jc w:val="both"/>
        <w:outlineLvl w:val="0"/>
        <w:rPr>
          <w:rFonts w:ascii="Arial" w:eastAsia="Times New Roman" w:hAnsi="Arial" w:cs="Arial"/>
          <w:lang w:val="en-US"/>
        </w:rPr>
      </w:pPr>
      <w:r w:rsidRPr="003E2AE0">
        <w:rPr>
          <w:rFonts w:ascii="Arial" w:eastAsia="Times New Roman" w:hAnsi="Arial" w:cs="Arial"/>
          <w:b/>
          <w:lang w:val="en-US"/>
        </w:rPr>
        <w:t xml:space="preserve">Prof B </w:t>
      </w:r>
      <w:proofErr w:type="spellStart"/>
      <w:r w:rsidRPr="003E2AE0">
        <w:rPr>
          <w:rFonts w:ascii="Arial" w:eastAsia="Times New Roman" w:hAnsi="Arial" w:cs="Arial"/>
          <w:b/>
          <w:lang w:val="en-US"/>
        </w:rPr>
        <w:t>Bozzoli</w:t>
      </w:r>
      <w:proofErr w:type="spellEnd"/>
      <w:r w:rsidRPr="003E2AE0">
        <w:rPr>
          <w:rFonts w:ascii="Arial" w:eastAsia="Times New Roman" w:hAnsi="Arial" w:cs="Arial"/>
          <w:b/>
          <w:lang w:val="en-US"/>
        </w:rPr>
        <w:t xml:space="preserve"> (DA) to </w:t>
      </w:r>
      <w:r w:rsidRPr="003E2AE0">
        <w:rPr>
          <w:rFonts w:ascii="Arial" w:eastAsia="Times New Roman" w:hAnsi="Arial" w:cs="Arial"/>
          <w:b/>
          <w:lang w:val="en-ZA"/>
        </w:rPr>
        <w:t>ask</w:t>
      </w:r>
      <w:r w:rsidRPr="003E2AE0">
        <w:rPr>
          <w:rFonts w:ascii="Arial" w:eastAsia="Times New Roman" w:hAnsi="Arial" w:cs="Arial"/>
          <w:b/>
          <w:lang w:val="en-US"/>
        </w:rPr>
        <w:t xml:space="preserve"> the Minister of Higher Education, Science and Technology</w:t>
      </w:r>
      <w:r w:rsidR="0078687F" w:rsidRPr="003E2AE0">
        <w:rPr>
          <w:rFonts w:ascii="Arial" w:eastAsia="Times New Roman" w:hAnsi="Arial" w:cs="Arial"/>
          <w:b/>
          <w:lang w:val="en-US"/>
        </w:rPr>
        <w:fldChar w:fldCharType="begin"/>
      </w:r>
      <w:r w:rsidRPr="003E2AE0">
        <w:rPr>
          <w:rFonts w:ascii="Arial" w:hAnsi="Arial" w:cs="Arial"/>
          <w:lang w:val="en-ZA"/>
        </w:rPr>
        <w:instrText xml:space="preserve"> XE "</w:instrText>
      </w:r>
      <w:r w:rsidRPr="003E2AE0">
        <w:rPr>
          <w:rFonts w:ascii="Arial" w:eastAsia="Times New Roman" w:hAnsi="Arial" w:cs="Arial"/>
          <w:b/>
          <w:lang w:val="en-US"/>
        </w:rPr>
        <w:instrText>Higher Education, Science and Technology</w:instrText>
      </w:r>
      <w:r w:rsidRPr="003E2AE0">
        <w:rPr>
          <w:rFonts w:ascii="Arial" w:hAnsi="Arial" w:cs="Arial"/>
          <w:lang w:val="en-ZA"/>
        </w:rPr>
        <w:instrText xml:space="preserve">" </w:instrText>
      </w:r>
      <w:r w:rsidR="0078687F" w:rsidRPr="003E2AE0">
        <w:rPr>
          <w:rFonts w:ascii="Arial" w:eastAsia="Times New Roman" w:hAnsi="Arial" w:cs="Arial"/>
          <w:b/>
          <w:lang w:val="en-US"/>
        </w:rPr>
        <w:fldChar w:fldCharType="end"/>
      </w:r>
      <w:r w:rsidRPr="003E2AE0">
        <w:rPr>
          <w:rFonts w:ascii="Arial" w:eastAsia="Times New Roman" w:hAnsi="Arial" w:cs="Arial"/>
          <w:b/>
          <w:lang w:val="en-US"/>
        </w:rPr>
        <w:t xml:space="preserve">: </w:t>
      </w:r>
    </w:p>
    <w:p w:rsidR="003E2AE0" w:rsidRPr="003E2AE0" w:rsidRDefault="003E2AE0" w:rsidP="003E2AE0">
      <w:pPr>
        <w:spacing w:before="100" w:beforeAutospacing="1" w:after="100" w:afterAutospacing="1" w:line="360" w:lineRule="auto"/>
        <w:ind w:left="1440" w:hanging="720"/>
        <w:jc w:val="both"/>
        <w:outlineLvl w:val="0"/>
        <w:rPr>
          <w:rFonts w:ascii="Arial" w:hAnsi="Arial" w:cs="Arial"/>
          <w:lang w:val="en-ZA"/>
        </w:rPr>
      </w:pPr>
      <w:r w:rsidRPr="003E2AE0">
        <w:rPr>
          <w:rFonts w:ascii="Arial" w:hAnsi="Arial" w:cs="Arial"/>
          <w:lang w:val="en-ZA"/>
        </w:rPr>
        <w:t>(1)</w:t>
      </w:r>
      <w:r w:rsidRPr="003E2AE0">
        <w:rPr>
          <w:rFonts w:ascii="Arial" w:hAnsi="Arial" w:cs="Arial"/>
          <w:lang w:val="en-ZA"/>
        </w:rPr>
        <w:tab/>
        <w:t>What (a) number of African, indigenous and/or traditional medicines has each of the entities reporting to him develop to the point where it has undergone clinical testing, been shown scientifically to have beneficial effects and put into production, sale and prescription by qualified medical and traditional professionals (</w:t>
      </w:r>
      <w:proofErr w:type="spellStart"/>
      <w:r w:rsidRPr="003E2AE0">
        <w:rPr>
          <w:rFonts w:ascii="Arial" w:hAnsi="Arial" w:cs="Arial"/>
          <w:lang w:val="en-ZA"/>
        </w:rPr>
        <w:t>i</w:t>
      </w:r>
      <w:proofErr w:type="spellEnd"/>
      <w:r w:rsidRPr="003E2AE0">
        <w:rPr>
          <w:rFonts w:ascii="Arial" w:hAnsi="Arial" w:cs="Arial"/>
          <w:lang w:val="en-ZA"/>
        </w:rPr>
        <w:t>) in each of the past five financial years and (ii) since 1 April 2020, (b)(</w:t>
      </w:r>
      <w:proofErr w:type="spellStart"/>
      <w:r w:rsidRPr="003E2AE0">
        <w:rPr>
          <w:rFonts w:ascii="Arial" w:hAnsi="Arial" w:cs="Arial"/>
          <w:lang w:val="en-ZA"/>
        </w:rPr>
        <w:t>i</w:t>
      </w:r>
      <w:proofErr w:type="spellEnd"/>
      <w:r w:rsidRPr="003E2AE0">
        <w:rPr>
          <w:rFonts w:ascii="Arial" w:hAnsi="Arial" w:cs="Arial"/>
          <w:lang w:val="en-ZA"/>
        </w:rPr>
        <w:t>) is the name of each of these medicines and (ii) diseases does each of the specified medicines treat and (c)(</w:t>
      </w:r>
      <w:proofErr w:type="spellStart"/>
      <w:r w:rsidRPr="003E2AE0">
        <w:rPr>
          <w:rFonts w:ascii="Arial" w:hAnsi="Arial" w:cs="Arial"/>
          <w:lang w:val="en-ZA"/>
        </w:rPr>
        <w:t>i</w:t>
      </w:r>
      <w:proofErr w:type="spellEnd"/>
      <w:r w:rsidRPr="003E2AE0">
        <w:rPr>
          <w:rFonts w:ascii="Arial" w:hAnsi="Arial" w:cs="Arial"/>
          <w:lang w:val="en-ZA"/>
        </w:rPr>
        <w:t>) number of these medicines are currently under investigation, (ii) are the details of the reasons why each is under investigation and (iii) is the current status of each investigation;</w:t>
      </w:r>
    </w:p>
    <w:p w:rsidR="003E2AE0" w:rsidRPr="003E2AE0" w:rsidRDefault="003E2AE0" w:rsidP="003E2AE0">
      <w:pPr>
        <w:spacing w:before="100" w:beforeAutospacing="1" w:after="100" w:afterAutospacing="1" w:line="360" w:lineRule="auto"/>
        <w:ind w:left="1440" w:hanging="720"/>
        <w:jc w:val="both"/>
        <w:outlineLvl w:val="0"/>
        <w:rPr>
          <w:rFonts w:ascii="Arial" w:hAnsi="Arial" w:cs="Arial"/>
          <w:lang w:val="en-ZA"/>
        </w:rPr>
      </w:pPr>
      <w:r w:rsidRPr="003E2AE0">
        <w:rPr>
          <w:rFonts w:ascii="Arial" w:hAnsi="Arial" w:cs="Arial"/>
          <w:lang w:val="en-ZA"/>
        </w:rPr>
        <w:t>(2)</w:t>
      </w:r>
      <w:r w:rsidRPr="003E2AE0">
        <w:rPr>
          <w:rFonts w:ascii="Arial" w:hAnsi="Arial" w:cs="Arial"/>
          <w:lang w:val="en-ZA"/>
        </w:rPr>
        <w:tab/>
        <w:t>what were the details of the cost to develop each of these medicines according to each stage of development as at the latest specified date?</w:t>
      </w:r>
      <w:r w:rsidRPr="003E2AE0">
        <w:rPr>
          <w:rFonts w:ascii="Arial" w:hAnsi="Arial" w:cs="Arial"/>
          <w:lang w:val="en-ZA"/>
        </w:rPr>
        <w:tab/>
      </w:r>
      <w:r w:rsidRPr="003E2AE0">
        <w:rPr>
          <w:rFonts w:ascii="Arial" w:hAnsi="Arial" w:cs="Arial"/>
          <w:lang w:val="en-ZA"/>
        </w:rPr>
        <w:tab/>
      </w:r>
    </w:p>
    <w:p w:rsidR="003E2AE0" w:rsidRPr="003E2AE0" w:rsidRDefault="003E2AE0" w:rsidP="003E2AE0">
      <w:pPr>
        <w:spacing w:before="100" w:beforeAutospacing="1" w:after="100" w:afterAutospacing="1" w:line="360" w:lineRule="auto"/>
        <w:ind w:left="7200" w:firstLine="720"/>
        <w:jc w:val="both"/>
        <w:outlineLvl w:val="0"/>
        <w:rPr>
          <w:rFonts w:ascii="Arial" w:hAnsi="Arial" w:cs="Arial"/>
          <w:b/>
          <w:lang w:val="en-ZA"/>
        </w:rPr>
      </w:pPr>
      <w:r w:rsidRPr="003E2AE0">
        <w:rPr>
          <w:rFonts w:ascii="Arial" w:hAnsi="Arial" w:cs="Arial"/>
          <w:b/>
          <w:lang w:val="en-ZA"/>
        </w:rPr>
        <w:t>NW1970E</w:t>
      </w:r>
    </w:p>
    <w:p w:rsidR="003E2AE0" w:rsidRDefault="003E2AE0" w:rsidP="003E2AE0">
      <w:pPr>
        <w:spacing w:before="100" w:beforeAutospacing="1" w:after="100" w:afterAutospacing="1" w:line="360" w:lineRule="auto"/>
        <w:jc w:val="both"/>
        <w:rPr>
          <w:rFonts w:ascii="Arial" w:hAnsi="Arial" w:cs="Arial"/>
          <w:b/>
        </w:rPr>
      </w:pPr>
    </w:p>
    <w:p w:rsidR="003E2AE0" w:rsidRDefault="003E2AE0" w:rsidP="003E2AE0">
      <w:pPr>
        <w:spacing w:before="100" w:beforeAutospacing="1" w:after="100" w:afterAutospacing="1" w:line="360" w:lineRule="auto"/>
        <w:jc w:val="both"/>
        <w:rPr>
          <w:rFonts w:ascii="Arial" w:hAnsi="Arial" w:cs="Arial"/>
          <w:b/>
        </w:rPr>
      </w:pPr>
    </w:p>
    <w:p w:rsidR="003E2AE0" w:rsidRDefault="003E2AE0" w:rsidP="003E2AE0">
      <w:pPr>
        <w:spacing w:before="100" w:beforeAutospacing="1" w:after="100" w:afterAutospacing="1" w:line="360" w:lineRule="auto"/>
        <w:jc w:val="both"/>
        <w:rPr>
          <w:rFonts w:ascii="Arial" w:hAnsi="Arial" w:cs="Arial"/>
          <w:b/>
        </w:rPr>
      </w:pPr>
    </w:p>
    <w:p w:rsidR="003E2AE0" w:rsidRDefault="003E2AE0" w:rsidP="003E2AE0">
      <w:pPr>
        <w:spacing w:before="100" w:beforeAutospacing="1" w:after="100" w:afterAutospacing="1" w:line="360" w:lineRule="auto"/>
        <w:jc w:val="both"/>
        <w:rPr>
          <w:rFonts w:ascii="Arial" w:hAnsi="Arial" w:cs="Arial"/>
          <w:b/>
        </w:rPr>
      </w:pPr>
    </w:p>
    <w:p w:rsidR="003E2AE0" w:rsidRDefault="003E2AE0" w:rsidP="003E2AE0">
      <w:pPr>
        <w:spacing w:before="100" w:beforeAutospacing="1" w:after="100" w:afterAutospacing="1" w:line="360" w:lineRule="auto"/>
        <w:jc w:val="both"/>
        <w:rPr>
          <w:rFonts w:ascii="Arial" w:hAnsi="Arial" w:cs="Arial"/>
          <w:b/>
        </w:rPr>
      </w:pPr>
    </w:p>
    <w:p w:rsidR="003E2AE0" w:rsidRDefault="003E2AE0" w:rsidP="003E2AE0">
      <w:pPr>
        <w:spacing w:before="100" w:beforeAutospacing="1" w:after="100" w:afterAutospacing="1" w:line="360" w:lineRule="auto"/>
        <w:jc w:val="both"/>
        <w:rPr>
          <w:rFonts w:ascii="Arial" w:hAnsi="Arial" w:cs="Arial"/>
          <w:b/>
        </w:rPr>
      </w:pPr>
    </w:p>
    <w:p w:rsidR="003E2AE0" w:rsidRDefault="003E2AE0" w:rsidP="003E2AE0">
      <w:pPr>
        <w:spacing w:before="100" w:beforeAutospacing="1" w:after="100" w:afterAutospacing="1" w:line="360" w:lineRule="auto"/>
        <w:jc w:val="both"/>
        <w:rPr>
          <w:rFonts w:ascii="Arial" w:hAnsi="Arial" w:cs="Arial"/>
          <w:b/>
        </w:rPr>
      </w:pPr>
    </w:p>
    <w:p w:rsidR="003E2AE0" w:rsidRPr="003E2AE0" w:rsidRDefault="003E2AE0" w:rsidP="003E2AE0">
      <w:pPr>
        <w:spacing w:before="100" w:beforeAutospacing="1" w:after="100" w:afterAutospacing="1" w:line="360" w:lineRule="auto"/>
        <w:jc w:val="both"/>
        <w:rPr>
          <w:rFonts w:ascii="Times New Roman" w:hAnsi="Times New Roman" w:cs="Times New Roman"/>
          <w:b/>
          <w:sz w:val="24"/>
          <w:szCs w:val="24"/>
          <w:lang w:val="en-ZA"/>
        </w:rPr>
      </w:pPr>
      <w:bookmarkStart w:id="0" w:name="_GoBack"/>
      <w:bookmarkEnd w:id="0"/>
      <w:r w:rsidRPr="003E2AE0">
        <w:rPr>
          <w:rFonts w:ascii="Arial" w:hAnsi="Arial" w:cs="Arial"/>
          <w:b/>
        </w:rPr>
        <w:lastRenderedPageBreak/>
        <w:t>REPLY:</w:t>
      </w:r>
    </w:p>
    <w:p w:rsidR="003E2AE0" w:rsidRPr="003E2AE0" w:rsidRDefault="003E2AE0" w:rsidP="003E2AE0">
      <w:pPr>
        <w:numPr>
          <w:ilvl w:val="0"/>
          <w:numId w:val="3"/>
        </w:numPr>
        <w:spacing w:after="0" w:line="360" w:lineRule="auto"/>
        <w:ind w:hanging="720"/>
        <w:jc w:val="both"/>
        <w:rPr>
          <w:rFonts w:ascii="Arial" w:eastAsia="Times New Roman" w:hAnsi="Arial" w:cs="Arial"/>
          <w:color w:val="000000"/>
          <w:lang w:val="en-US" w:eastAsia="en-GB"/>
        </w:rPr>
      </w:pPr>
      <w:r w:rsidRPr="003E2AE0">
        <w:rPr>
          <w:rFonts w:ascii="Arial" w:eastAsia="Times New Roman" w:hAnsi="Arial" w:cs="Arial"/>
          <w:color w:val="000000"/>
          <w:lang w:val="en-ZA" w:eastAsia="en-GB"/>
        </w:rPr>
        <w:t>(a) There are eighteen (18) African natural medicines that have been through various levels of the value chain of medicines development, to the point of being prescribed by traditional health practitioners (</w:t>
      </w:r>
      <w:proofErr w:type="spellStart"/>
      <w:r w:rsidRPr="003E2AE0">
        <w:rPr>
          <w:rFonts w:ascii="Arial" w:eastAsia="Times New Roman" w:hAnsi="Arial" w:cs="Arial"/>
          <w:color w:val="000000"/>
          <w:lang w:val="en-ZA" w:eastAsia="en-GB"/>
        </w:rPr>
        <w:t>i</w:t>
      </w:r>
      <w:proofErr w:type="spellEnd"/>
      <w:r w:rsidRPr="003E2AE0">
        <w:rPr>
          <w:rFonts w:ascii="Arial" w:eastAsia="Times New Roman" w:hAnsi="Arial" w:cs="Arial"/>
          <w:color w:val="000000"/>
          <w:lang w:val="en-ZA" w:eastAsia="en-GB"/>
        </w:rPr>
        <w:t>) of which fourteen (14) were in progress since 2015, and (ii) four (4) were since 1 April 2020.</w:t>
      </w:r>
    </w:p>
    <w:p w:rsidR="003E2AE0" w:rsidRPr="003E2AE0" w:rsidRDefault="003E2AE0" w:rsidP="003E2AE0">
      <w:pPr>
        <w:spacing w:after="0" w:line="360" w:lineRule="auto"/>
        <w:ind w:left="720"/>
        <w:jc w:val="both"/>
        <w:rPr>
          <w:rFonts w:ascii="Arial" w:eastAsia="Times New Roman" w:hAnsi="Arial" w:cs="Arial"/>
          <w:color w:val="000000"/>
          <w:lang w:val="en-US" w:eastAsia="en-GB"/>
        </w:rPr>
      </w:pPr>
      <w:r w:rsidRPr="003E2AE0">
        <w:rPr>
          <w:rFonts w:ascii="Arial" w:eastAsia="Times New Roman" w:hAnsi="Arial" w:cs="Arial"/>
          <w:color w:val="000000"/>
          <w:lang w:val="en-ZA" w:eastAsia="en-GB"/>
        </w:rPr>
        <w:t>(b) The (</w:t>
      </w:r>
      <w:proofErr w:type="spellStart"/>
      <w:r w:rsidRPr="003E2AE0">
        <w:rPr>
          <w:rFonts w:ascii="Arial" w:eastAsia="Times New Roman" w:hAnsi="Arial" w:cs="Arial"/>
          <w:color w:val="000000"/>
          <w:lang w:val="en-ZA" w:eastAsia="en-GB"/>
        </w:rPr>
        <w:t>i</w:t>
      </w:r>
      <w:proofErr w:type="spellEnd"/>
      <w:r w:rsidRPr="003E2AE0">
        <w:rPr>
          <w:rFonts w:ascii="Arial" w:eastAsia="Times New Roman" w:hAnsi="Arial" w:cs="Arial"/>
          <w:color w:val="000000"/>
          <w:lang w:val="en-ZA" w:eastAsia="en-GB"/>
        </w:rPr>
        <w:t xml:space="preserve">) names and (ii) treatment purposes for each of these African natural medicines are listed in </w:t>
      </w:r>
      <w:r w:rsidRPr="003E2AE0">
        <w:rPr>
          <w:rFonts w:ascii="Arial" w:eastAsia="Times New Roman" w:hAnsi="Arial" w:cs="Arial"/>
          <w:b/>
          <w:bCs/>
          <w:color w:val="000000"/>
          <w:lang w:val="en-ZA" w:eastAsia="en-GB"/>
        </w:rPr>
        <w:t>Table 1</w:t>
      </w:r>
      <w:r w:rsidRPr="003E2AE0">
        <w:rPr>
          <w:rFonts w:ascii="Arial" w:eastAsia="Times New Roman" w:hAnsi="Arial" w:cs="Arial"/>
          <w:color w:val="000000"/>
          <w:lang w:val="en-ZA" w:eastAsia="en-GB"/>
        </w:rPr>
        <w:t>.</w:t>
      </w:r>
    </w:p>
    <w:p w:rsidR="003E2AE0" w:rsidRPr="003E2AE0" w:rsidRDefault="003E2AE0" w:rsidP="003E2AE0">
      <w:pPr>
        <w:spacing w:after="0" w:line="360" w:lineRule="auto"/>
        <w:ind w:left="720"/>
        <w:jc w:val="both"/>
        <w:rPr>
          <w:rFonts w:ascii="Arial" w:eastAsia="Times New Roman" w:hAnsi="Arial" w:cs="Arial"/>
          <w:color w:val="000000"/>
          <w:lang w:val="en-ZA" w:eastAsia="en-GB"/>
        </w:rPr>
      </w:pPr>
      <w:r w:rsidRPr="003E2AE0">
        <w:rPr>
          <w:rFonts w:ascii="Arial" w:eastAsia="Times New Roman" w:hAnsi="Arial" w:cs="Arial"/>
          <w:color w:val="000000"/>
          <w:lang w:val="en-ZA" w:eastAsia="en-GB"/>
        </w:rPr>
        <w:t>(c) (</w:t>
      </w:r>
      <w:proofErr w:type="spellStart"/>
      <w:r w:rsidRPr="003E2AE0">
        <w:rPr>
          <w:rFonts w:ascii="Arial" w:eastAsia="Times New Roman" w:hAnsi="Arial" w:cs="Arial"/>
          <w:color w:val="000000"/>
          <w:lang w:val="en-ZA" w:eastAsia="en-GB"/>
        </w:rPr>
        <w:t>i</w:t>
      </w:r>
      <w:proofErr w:type="spellEnd"/>
      <w:r w:rsidRPr="003E2AE0">
        <w:rPr>
          <w:rFonts w:ascii="Arial" w:eastAsia="Times New Roman" w:hAnsi="Arial" w:cs="Arial"/>
          <w:color w:val="000000"/>
          <w:lang w:val="en-ZA" w:eastAsia="en-GB"/>
        </w:rPr>
        <w:t xml:space="preserve">) There are twelve (12 African natural medicines currently under further development, and </w:t>
      </w:r>
      <w:r w:rsidRPr="003E2AE0">
        <w:rPr>
          <w:rFonts w:ascii="Arial" w:eastAsia="Times New Roman" w:hAnsi="Arial" w:cs="Arial"/>
          <w:b/>
          <w:color w:val="000000"/>
          <w:lang w:val="en-ZA" w:eastAsia="en-GB"/>
        </w:rPr>
        <w:t>Table 2</w:t>
      </w:r>
      <w:r w:rsidRPr="003E2AE0">
        <w:rPr>
          <w:rFonts w:ascii="Arial" w:eastAsia="Times New Roman" w:hAnsi="Arial" w:cs="Arial"/>
          <w:color w:val="000000"/>
          <w:lang w:val="en-ZA" w:eastAsia="en-GB"/>
        </w:rPr>
        <w:t xml:space="preserve"> provides (ii) the reasons and (iii) the status of each investigation.</w:t>
      </w:r>
    </w:p>
    <w:p w:rsidR="003E2AE0" w:rsidRPr="003E2AE0" w:rsidRDefault="003E2AE0" w:rsidP="003E2AE0">
      <w:pPr>
        <w:spacing w:after="0" w:line="360" w:lineRule="auto"/>
        <w:ind w:left="720"/>
        <w:jc w:val="both"/>
        <w:rPr>
          <w:rFonts w:ascii="Arial" w:eastAsia="Times New Roman" w:hAnsi="Arial" w:cs="Arial"/>
          <w:color w:val="000000"/>
          <w:lang w:val="en-ZA" w:eastAsia="en-GB"/>
        </w:rPr>
      </w:pPr>
    </w:p>
    <w:p w:rsidR="003E2AE0" w:rsidRPr="003E2AE0" w:rsidRDefault="003E2AE0" w:rsidP="003E2AE0">
      <w:pPr>
        <w:spacing w:after="0" w:line="360" w:lineRule="auto"/>
        <w:ind w:left="567" w:hanging="567"/>
        <w:jc w:val="both"/>
        <w:outlineLvl w:val="0"/>
        <w:rPr>
          <w:rFonts w:ascii="Arial" w:eastAsia="Times New Roman" w:hAnsi="Arial" w:cs="Arial"/>
          <w:color w:val="000000"/>
          <w:lang w:val="en-ZA" w:eastAsia="en-GB"/>
        </w:rPr>
      </w:pPr>
      <w:r w:rsidRPr="003E2AE0">
        <w:rPr>
          <w:rFonts w:ascii="Arial" w:eastAsia="Times New Roman" w:hAnsi="Arial" w:cs="Arial"/>
          <w:color w:val="000000"/>
          <w:lang w:val="en-ZA" w:eastAsia="en-GB"/>
        </w:rPr>
        <w:t>2.</w:t>
      </w:r>
      <w:r w:rsidRPr="003E2AE0">
        <w:rPr>
          <w:rFonts w:ascii="Arial" w:eastAsia="Times New Roman" w:hAnsi="Arial" w:cs="Arial"/>
          <w:color w:val="000000"/>
          <w:lang w:val="en-ZA" w:eastAsia="en-GB"/>
        </w:rPr>
        <w:tab/>
      </w:r>
      <w:r w:rsidRPr="003E2AE0">
        <w:rPr>
          <w:rFonts w:ascii="Arial" w:eastAsia="Times New Roman" w:hAnsi="Arial" w:cs="Arial"/>
          <w:b/>
          <w:bCs/>
          <w:color w:val="000000"/>
          <w:lang w:val="en-ZA" w:eastAsia="en-GB"/>
        </w:rPr>
        <w:t>Table 3</w:t>
      </w:r>
      <w:r w:rsidRPr="003E2AE0">
        <w:rPr>
          <w:rFonts w:ascii="Arial" w:eastAsia="Times New Roman" w:hAnsi="Arial" w:cs="Arial"/>
          <w:color w:val="000000"/>
          <w:lang w:val="en-ZA" w:eastAsia="en-GB"/>
        </w:rPr>
        <w:t xml:space="preserve"> illustrates the list of completed and ongoing African Natural Medicines studies, funded between 2015 and 01 April 2020 </w:t>
      </w:r>
    </w:p>
    <w:p w:rsidR="003E2AE0" w:rsidRPr="003E2AE0" w:rsidRDefault="003E2AE0" w:rsidP="003E2AE0">
      <w:pPr>
        <w:spacing w:after="0" w:line="360" w:lineRule="auto"/>
        <w:jc w:val="both"/>
        <w:outlineLvl w:val="0"/>
        <w:rPr>
          <w:rFonts w:ascii="Arial" w:eastAsia="Times New Roman" w:hAnsi="Arial" w:cs="Arial"/>
          <w:color w:val="000000"/>
          <w:lang w:val="en-ZA" w:eastAsia="en-GB"/>
        </w:rPr>
      </w:pPr>
    </w:p>
    <w:p w:rsidR="003E2AE0" w:rsidRPr="003E2AE0" w:rsidRDefault="003E2AE0" w:rsidP="003E2AE0">
      <w:pPr>
        <w:tabs>
          <w:tab w:val="left" w:pos="1134"/>
        </w:tabs>
        <w:spacing w:after="0" w:line="360" w:lineRule="auto"/>
        <w:jc w:val="both"/>
        <w:outlineLvl w:val="0"/>
        <w:rPr>
          <w:rFonts w:ascii="Arial" w:eastAsia="Times New Roman" w:hAnsi="Arial" w:cs="Arial"/>
          <w:b/>
          <w:bCs/>
          <w:color w:val="000000"/>
          <w:lang w:val="en-ZA" w:eastAsia="en-GB"/>
        </w:rPr>
      </w:pPr>
      <w:r w:rsidRPr="003E2AE0">
        <w:rPr>
          <w:rFonts w:ascii="Arial" w:eastAsia="Times New Roman" w:hAnsi="Arial" w:cs="Arial"/>
          <w:b/>
          <w:bCs/>
          <w:color w:val="000000"/>
          <w:lang w:val="en-ZA" w:eastAsia="en-GB"/>
        </w:rPr>
        <w:t>Table 1:</w:t>
      </w:r>
      <w:r w:rsidRPr="003E2AE0">
        <w:rPr>
          <w:rFonts w:ascii="Arial" w:eastAsia="Times New Roman" w:hAnsi="Arial" w:cs="Arial"/>
          <w:b/>
          <w:bCs/>
          <w:color w:val="000000"/>
          <w:lang w:val="en-ZA" w:eastAsia="en-GB"/>
        </w:rPr>
        <w:tab/>
        <w:t>List of African Natural Medicines and Types of Health Conditions each Treats</w:t>
      </w:r>
    </w:p>
    <w:p w:rsidR="003E2AE0" w:rsidRPr="003E2AE0" w:rsidRDefault="003E2AE0" w:rsidP="003E2AE0">
      <w:pPr>
        <w:spacing w:after="0" w:line="360" w:lineRule="auto"/>
        <w:jc w:val="both"/>
        <w:outlineLvl w:val="0"/>
        <w:rPr>
          <w:rFonts w:ascii="Arial" w:eastAsia="Times New Roman" w:hAnsi="Arial" w:cs="Arial"/>
          <w:color w:val="000000"/>
          <w:lang w:val="en-ZA" w:eastAsia="en-GB"/>
        </w:rPr>
      </w:pPr>
    </w:p>
    <w:tbl>
      <w:tblPr>
        <w:tblStyle w:val="TableGrid"/>
        <w:tblW w:w="8647" w:type="dxa"/>
        <w:tblInd w:w="704" w:type="dxa"/>
        <w:tblLook w:val="04A0"/>
      </w:tblPr>
      <w:tblGrid>
        <w:gridCol w:w="2835"/>
        <w:gridCol w:w="5812"/>
      </w:tblGrid>
      <w:tr w:rsidR="003E2AE0" w:rsidRPr="003E2AE0" w:rsidTr="00F74305">
        <w:tc>
          <w:tcPr>
            <w:tcW w:w="2835" w:type="dxa"/>
          </w:tcPr>
          <w:p w:rsidR="003E2AE0" w:rsidRPr="003E2AE0" w:rsidRDefault="003E2AE0" w:rsidP="003E2AE0">
            <w:pPr>
              <w:spacing w:after="0" w:line="360" w:lineRule="auto"/>
              <w:jc w:val="both"/>
              <w:outlineLvl w:val="0"/>
              <w:rPr>
                <w:rFonts w:ascii="Arial" w:eastAsia="Times New Roman" w:hAnsi="Arial" w:cs="Arial"/>
                <w:b/>
                <w:bCs/>
                <w:color w:val="000000"/>
                <w:szCs w:val="22"/>
                <w:lang w:val="en-ZA" w:eastAsia="en-GB"/>
              </w:rPr>
            </w:pPr>
            <w:r w:rsidRPr="003E2AE0">
              <w:rPr>
                <w:rFonts w:ascii="Arial" w:eastAsia="Times New Roman" w:hAnsi="Arial" w:cs="Arial"/>
                <w:b/>
                <w:bCs/>
                <w:color w:val="000000"/>
                <w:szCs w:val="22"/>
                <w:lang w:val="en-ZA" w:eastAsia="en-GB"/>
              </w:rPr>
              <w:t>African Natural Medicine</w:t>
            </w:r>
          </w:p>
        </w:tc>
        <w:tc>
          <w:tcPr>
            <w:tcW w:w="5812" w:type="dxa"/>
          </w:tcPr>
          <w:p w:rsidR="003E2AE0" w:rsidRPr="003E2AE0" w:rsidRDefault="003E2AE0" w:rsidP="003E2AE0">
            <w:pPr>
              <w:spacing w:after="0" w:line="360" w:lineRule="auto"/>
              <w:jc w:val="both"/>
              <w:outlineLvl w:val="0"/>
              <w:rPr>
                <w:rFonts w:ascii="Arial" w:eastAsia="Times New Roman" w:hAnsi="Arial" w:cs="Arial"/>
                <w:b/>
                <w:bCs/>
                <w:color w:val="000000"/>
                <w:szCs w:val="22"/>
                <w:lang w:val="en-ZA" w:eastAsia="en-GB"/>
              </w:rPr>
            </w:pPr>
            <w:r w:rsidRPr="003E2AE0">
              <w:rPr>
                <w:rFonts w:ascii="Arial" w:eastAsia="Times New Roman" w:hAnsi="Arial" w:cs="Arial"/>
                <w:b/>
                <w:bCs/>
                <w:color w:val="000000"/>
                <w:szCs w:val="22"/>
                <w:lang w:val="en-ZA" w:eastAsia="en-GB"/>
              </w:rPr>
              <w:t>Treatment</w:t>
            </w:r>
          </w:p>
        </w:tc>
      </w:tr>
      <w:tr w:rsidR="003E2AE0" w:rsidRPr="003E2AE0" w:rsidTr="00F74305">
        <w:tc>
          <w:tcPr>
            <w:tcW w:w="2835" w:type="dxa"/>
          </w:tcPr>
          <w:p w:rsidR="003E2AE0" w:rsidRPr="003E2AE0" w:rsidRDefault="003E2AE0" w:rsidP="003E2AE0">
            <w:pPr>
              <w:spacing w:after="0" w:line="360" w:lineRule="auto"/>
              <w:jc w:val="both"/>
              <w:outlineLvl w:val="0"/>
              <w:rPr>
                <w:rFonts w:ascii="Arial" w:eastAsia="Times New Roman" w:hAnsi="Arial" w:cs="Arial"/>
                <w:color w:val="000000"/>
                <w:szCs w:val="22"/>
                <w:lang w:val="en-ZA" w:eastAsia="en-GB"/>
              </w:rPr>
            </w:pPr>
          </w:p>
        </w:tc>
        <w:tc>
          <w:tcPr>
            <w:tcW w:w="5812" w:type="dxa"/>
          </w:tcPr>
          <w:p w:rsidR="003E2AE0" w:rsidRPr="003E2AE0" w:rsidRDefault="003E2AE0" w:rsidP="003E2AE0">
            <w:pPr>
              <w:spacing w:after="0" w:line="360" w:lineRule="auto"/>
              <w:jc w:val="both"/>
              <w:outlineLvl w:val="0"/>
              <w:rPr>
                <w:rFonts w:ascii="Arial" w:eastAsia="Times New Roman" w:hAnsi="Arial" w:cs="Arial"/>
                <w:color w:val="000000"/>
                <w:szCs w:val="22"/>
                <w:lang w:val="en-ZA" w:eastAsia="en-GB"/>
              </w:rPr>
            </w:pPr>
          </w:p>
        </w:tc>
      </w:tr>
      <w:tr w:rsidR="003E2AE0" w:rsidRPr="003E2AE0" w:rsidTr="00F74305">
        <w:tc>
          <w:tcPr>
            <w:tcW w:w="2835" w:type="dxa"/>
          </w:tcPr>
          <w:p w:rsidR="003E2AE0" w:rsidRPr="003E2AE0" w:rsidRDefault="003E2AE0" w:rsidP="003E2AE0">
            <w:pPr>
              <w:spacing w:after="0" w:line="360" w:lineRule="auto"/>
              <w:jc w:val="both"/>
              <w:outlineLvl w:val="0"/>
              <w:rPr>
                <w:rFonts w:ascii="Arial" w:eastAsia="Times New Roman" w:hAnsi="Arial" w:cs="Arial"/>
                <w:color w:val="000000"/>
                <w:szCs w:val="22"/>
                <w:lang w:val="en-ZA" w:eastAsia="en-GB"/>
              </w:rPr>
            </w:pPr>
            <w:proofErr w:type="spellStart"/>
            <w:r w:rsidRPr="003E2AE0">
              <w:rPr>
                <w:rFonts w:ascii="Arial" w:eastAsia="Times New Roman" w:hAnsi="Arial" w:cs="Arial"/>
                <w:bCs/>
                <w:color w:val="000000"/>
                <w:szCs w:val="22"/>
                <w:lang w:val="en-ZA" w:eastAsia="en-GB"/>
              </w:rPr>
              <w:t>Phela</w:t>
            </w:r>
            <w:proofErr w:type="spellEnd"/>
          </w:p>
        </w:tc>
        <w:tc>
          <w:tcPr>
            <w:tcW w:w="5812" w:type="dxa"/>
          </w:tcPr>
          <w:p w:rsidR="003E2AE0" w:rsidRPr="003E2AE0" w:rsidRDefault="003E2AE0" w:rsidP="003E2AE0">
            <w:pPr>
              <w:spacing w:after="0" w:line="360" w:lineRule="auto"/>
              <w:jc w:val="both"/>
              <w:outlineLvl w:val="0"/>
              <w:rPr>
                <w:rFonts w:ascii="Arial" w:eastAsia="Times New Roman" w:hAnsi="Arial" w:cs="Arial"/>
                <w:color w:val="000000"/>
                <w:szCs w:val="22"/>
                <w:lang w:val="en-ZA" w:eastAsia="en-GB"/>
              </w:rPr>
            </w:pPr>
            <w:r w:rsidRPr="003E2AE0">
              <w:rPr>
                <w:rFonts w:ascii="Arial" w:eastAsia="Times New Roman" w:hAnsi="Arial" w:cs="Arial"/>
                <w:color w:val="000000"/>
                <w:szCs w:val="22"/>
                <w:lang w:val="en-ZA" w:eastAsia="en-GB"/>
              </w:rPr>
              <w:t>Immune-Modulator (HIV, Covid-19)</w:t>
            </w:r>
          </w:p>
        </w:tc>
      </w:tr>
      <w:tr w:rsidR="003E2AE0" w:rsidRPr="003E2AE0" w:rsidTr="00F74305">
        <w:tc>
          <w:tcPr>
            <w:tcW w:w="2835" w:type="dxa"/>
          </w:tcPr>
          <w:p w:rsidR="003E2AE0" w:rsidRPr="003E2AE0" w:rsidRDefault="003E2AE0" w:rsidP="003E2AE0">
            <w:pPr>
              <w:spacing w:after="0" w:line="360" w:lineRule="auto"/>
              <w:jc w:val="both"/>
              <w:outlineLvl w:val="0"/>
              <w:rPr>
                <w:rFonts w:ascii="Arial" w:eastAsia="Times New Roman" w:hAnsi="Arial" w:cs="Arial"/>
                <w:color w:val="000000"/>
                <w:szCs w:val="22"/>
                <w:lang w:val="en-ZA" w:eastAsia="en-GB"/>
              </w:rPr>
            </w:pPr>
            <w:r w:rsidRPr="003E2AE0">
              <w:rPr>
                <w:rFonts w:ascii="Arial" w:eastAsia="Times New Roman" w:hAnsi="Arial" w:cs="Arial"/>
                <w:bCs/>
                <w:color w:val="000000"/>
                <w:szCs w:val="22"/>
                <w:lang w:val="en-ZA" w:eastAsia="en-GB"/>
              </w:rPr>
              <w:t>Medical Cannabis</w:t>
            </w:r>
          </w:p>
        </w:tc>
        <w:tc>
          <w:tcPr>
            <w:tcW w:w="5812" w:type="dxa"/>
          </w:tcPr>
          <w:p w:rsidR="003E2AE0" w:rsidRPr="003E2AE0" w:rsidRDefault="003E2AE0" w:rsidP="003E2AE0">
            <w:pPr>
              <w:spacing w:after="0" w:line="360" w:lineRule="auto"/>
              <w:jc w:val="both"/>
              <w:outlineLvl w:val="0"/>
              <w:rPr>
                <w:rFonts w:ascii="Arial" w:eastAsia="Times New Roman" w:hAnsi="Arial" w:cs="Arial"/>
                <w:color w:val="000000"/>
                <w:szCs w:val="22"/>
                <w:lang w:val="en-ZA" w:eastAsia="en-GB"/>
              </w:rPr>
            </w:pPr>
            <w:r w:rsidRPr="003E2AE0">
              <w:rPr>
                <w:rFonts w:ascii="Arial" w:eastAsia="Times New Roman" w:hAnsi="Arial" w:cs="Arial"/>
                <w:color w:val="000000"/>
                <w:szCs w:val="22"/>
                <w:lang w:val="en-ZA" w:eastAsia="en-GB"/>
              </w:rPr>
              <w:t>Cancers, Diabetes, Pain, Alzheimer’s</w:t>
            </w:r>
          </w:p>
        </w:tc>
      </w:tr>
      <w:tr w:rsidR="003E2AE0" w:rsidRPr="003E2AE0" w:rsidTr="00F74305">
        <w:tc>
          <w:tcPr>
            <w:tcW w:w="2835" w:type="dxa"/>
          </w:tcPr>
          <w:p w:rsidR="003E2AE0" w:rsidRPr="003E2AE0" w:rsidRDefault="003E2AE0" w:rsidP="003E2AE0">
            <w:pPr>
              <w:spacing w:after="0" w:line="360" w:lineRule="auto"/>
              <w:jc w:val="both"/>
              <w:outlineLvl w:val="0"/>
              <w:rPr>
                <w:rFonts w:ascii="Arial" w:eastAsia="Times New Roman" w:hAnsi="Arial" w:cs="Arial"/>
                <w:color w:val="000000"/>
                <w:szCs w:val="22"/>
                <w:lang w:val="en-ZA" w:eastAsia="en-GB"/>
              </w:rPr>
            </w:pPr>
            <w:r w:rsidRPr="003E2AE0">
              <w:rPr>
                <w:rFonts w:ascii="Arial" w:eastAsia="Times New Roman" w:hAnsi="Arial" w:cs="Arial"/>
                <w:bCs/>
                <w:color w:val="000000"/>
                <w:szCs w:val="22"/>
                <w:lang w:val="en-ZA" w:eastAsia="en-GB"/>
              </w:rPr>
              <w:t>Nkabinde</w:t>
            </w:r>
          </w:p>
        </w:tc>
        <w:tc>
          <w:tcPr>
            <w:tcW w:w="5812" w:type="dxa"/>
          </w:tcPr>
          <w:p w:rsidR="003E2AE0" w:rsidRPr="003E2AE0" w:rsidRDefault="003E2AE0" w:rsidP="003E2AE0">
            <w:pPr>
              <w:spacing w:after="0" w:line="360" w:lineRule="auto"/>
              <w:jc w:val="both"/>
              <w:outlineLvl w:val="0"/>
              <w:rPr>
                <w:rFonts w:ascii="Arial" w:eastAsia="Times New Roman" w:hAnsi="Arial" w:cs="Arial"/>
                <w:color w:val="000000"/>
                <w:szCs w:val="22"/>
                <w:lang w:val="en-ZA" w:eastAsia="en-GB"/>
              </w:rPr>
            </w:pPr>
            <w:r w:rsidRPr="003E2AE0">
              <w:rPr>
                <w:rFonts w:ascii="Arial" w:eastAsia="Times New Roman" w:hAnsi="Arial" w:cs="Arial"/>
                <w:color w:val="000000"/>
                <w:szCs w:val="22"/>
                <w:lang w:val="en-ZA" w:eastAsia="en-GB"/>
              </w:rPr>
              <w:t>Anti-Viral</w:t>
            </w:r>
          </w:p>
        </w:tc>
      </w:tr>
      <w:tr w:rsidR="003E2AE0" w:rsidRPr="003E2AE0" w:rsidTr="00F74305">
        <w:tc>
          <w:tcPr>
            <w:tcW w:w="2835" w:type="dxa"/>
          </w:tcPr>
          <w:p w:rsidR="003E2AE0" w:rsidRPr="003E2AE0" w:rsidRDefault="003E2AE0" w:rsidP="003E2AE0">
            <w:pPr>
              <w:spacing w:after="0" w:line="360" w:lineRule="auto"/>
              <w:jc w:val="both"/>
              <w:outlineLvl w:val="0"/>
              <w:rPr>
                <w:rFonts w:ascii="Arial" w:eastAsia="Times New Roman" w:hAnsi="Arial" w:cs="Arial"/>
                <w:color w:val="000000"/>
                <w:szCs w:val="22"/>
                <w:lang w:val="en-ZA" w:eastAsia="en-GB"/>
              </w:rPr>
            </w:pPr>
            <w:proofErr w:type="spellStart"/>
            <w:r w:rsidRPr="003E2AE0">
              <w:rPr>
                <w:rFonts w:ascii="Arial" w:eastAsia="Times New Roman" w:hAnsi="Arial" w:cs="Arial"/>
                <w:bCs/>
                <w:color w:val="000000"/>
                <w:szCs w:val="22"/>
                <w:lang w:val="en-ZA" w:eastAsia="en-GB"/>
              </w:rPr>
              <w:t>Marula</w:t>
            </w:r>
            <w:proofErr w:type="spellEnd"/>
          </w:p>
        </w:tc>
        <w:tc>
          <w:tcPr>
            <w:tcW w:w="5812" w:type="dxa"/>
          </w:tcPr>
          <w:p w:rsidR="003E2AE0" w:rsidRPr="003E2AE0" w:rsidRDefault="003E2AE0" w:rsidP="003E2AE0">
            <w:pPr>
              <w:spacing w:after="0" w:line="360" w:lineRule="auto"/>
              <w:jc w:val="both"/>
              <w:outlineLvl w:val="0"/>
              <w:rPr>
                <w:rFonts w:ascii="Arial" w:eastAsia="Times New Roman" w:hAnsi="Arial" w:cs="Arial"/>
                <w:color w:val="000000"/>
                <w:szCs w:val="22"/>
                <w:lang w:val="en-ZA" w:eastAsia="en-GB"/>
              </w:rPr>
            </w:pPr>
            <w:r w:rsidRPr="003E2AE0">
              <w:rPr>
                <w:rFonts w:ascii="Arial" w:eastAsia="Times New Roman" w:hAnsi="Arial" w:cs="Arial"/>
                <w:color w:val="000000"/>
                <w:szCs w:val="22"/>
                <w:lang w:val="en-ZA" w:eastAsia="en-GB"/>
              </w:rPr>
              <w:t>Diabetes, Health Food</w:t>
            </w:r>
          </w:p>
        </w:tc>
      </w:tr>
      <w:tr w:rsidR="003E2AE0" w:rsidRPr="003E2AE0" w:rsidTr="00F74305">
        <w:tc>
          <w:tcPr>
            <w:tcW w:w="2835" w:type="dxa"/>
          </w:tcPr>
          <w:p w:rsidR="003E2AE0" w:rsidRPr="003E2AE0" w:rsidRDefault="003E2AE0" w:rsidP="003E2AE0">
            <w:pPr>
              <w:spacing w:after="0" w:line="360" w:lineRule="auto"/>
              <w:jc w:val="both"/>
              <w:outlineLvl w:val="0"/>
              <w:rPr>
                <w:rFonts w:ascii="Arial" w:eastAsia="Times New Roman" w:hAnsi="Arial" w:cs="Arial"/>
                <w:color w:val="000000"/>
                <w:szCs w:val="22"/>
                <w:lang w:val="en-ZA" w:eastAsia="en-GB"/>
              </w:rPr>
            </w:pPr>
            <w:r w:rsidRPr="003E2AE0">
              <w:rPr>
                <w:rFonts w:ascii="Arial" w:eastAsia="Times New Roman" w:hAnsi="Arial" w:cs="Arial"/>
                <w:bCs/>
                <w:color w:val="000000"/>
                <w:szCs w:val="22"/>
                <w:lang w:val="en-ZA" w:eastAsia="en-GB"/>
              </w:rPr>
              <w:t>Liv Green</w:t>
            </w:r>
          </w:p>
        </w:tc>
        <w:tc>
          <w:tcPr>
            <w:tcW w:w="5812" w:type="dxa"/>
          </w:tcPr>
          <w:p w:rsidR="003E2AE0" w:rsidRPr="003E2AE0" w:rsidRDefault="003E2AE0" w:rsidP="003E2AE0">
            <w:pPr>
              <w:spacing w:after="0" w:line="360" w:lineRule="auto"/>
              <w:jc w:val="both"/>
              <w:outlineLvl w:val="0"/>
              <w:rPr>
                <w:rFonts w:ascii="Arial" w:eastAsia="Times New Roman" w:hAnsi="Arial" w:cs="Arial"/>
                <w:color w:val="000000"/>
                <w:szCs w:val="22"/>
                <w:lang w:val="en-ZA" w:eastAsia="en-GB"/>
              </w:rPr>
            </w:pPr>
            <w:r w:rsidRPr="003E2AE0">
              <w:rPr>
                <w:rFonts w:ascii="Arial" w:eastAsia="Times New Roman" w:hAnsi="Arial" w:cs="Arial"/>
                <w:color w:val="000000"/>
                <w:szCs w:val="22"/>
                <w:lang w:val="en-ZA" w:eastAsia="en-GB"/>
              </w:rPr>
              <w:t>Tuberculosis</w:t>
            </w:r>
          </w:p>
        </w:tc>
      </w:tr>
      <w:tr w:rsidR="003E2AE0" w:rsidRPr="003E2AE0" w:rsidTr="00F74305">
        <w:tc>
          <w:tcPr>
            <w:tcW w:w="2835" w:type="dxa"/>
          </w:tcPr>
          <w:p w:rsidR="003E2AE0" w:rsidRPr="003E2AE0" w:rsidRDefault="003E2AE0" w:rsidP="003E2AE0">
            <w:pPr>
              <w:spacing w:after="0" w:line="360" w:lineRule="auto"/>
              <w:jc w:val="both"/>
              <w:outlineLvl w:val="0"/>
              <w:rPr>
                <w:rFonts w:ascii="Arial" w:eastAsia="Times New Roman" w:hAnsi="Arial" w:cs="Arial"/>
                <w:color w:val="000000"/>
                <w:szCs w:val="22"/>
                <w:lang w:val="en-ZA" w:eastAsia="en-GB"/>
              </w:rPr>
            </w:pPr>
            <w:proofErr w:type="spellStart"/>
            <w:r w:rsidRPr="003E2AE0">
              <w:rPr>
                <w:rFonts w:ascii="Arial" w:eastAsia="Times New Roman" w:hAnsi="Arial" w:cs="Arial"/>
                <w:bCs/>
                <w:color w:val="000000"/>
                <w:szCs w:val="22"/>
                <w:lang w:val="en-ZA" w:eastAsia="en-GB"/>
              </w:rPr>
              <w:t>Manay</w:t>
            </w:r>
            <w:proofErr w:type="spellEnd"/>
            <w:r w:rsidRPr="003E2AE0">
              <w:rPr>
                <w:rFonts w:ascii="Arial" w:eastAsia="Times New Roman" w:hAnsi="Arial" w:cs="Arial"/>
                <w:bCs/>
                <w:color w:val="000000"/>
                <w:szCs w:val="22"/>
                <w:lang w:val="en-ZA" w:eastAsia="en-GB"/>
              </w:rPr>
              <w:t>-Immune</w:t>
            </w:r>
          </w:p>
        </w:tc>
        <w:tc>
          <w:tcPr>
            <w:tcW w:w="5812" w:type="dxa"/>
          </w:tcPr>
          <w:p w:rsidR="003E2AE0" w:rsidRPr="003E2AE0" w:rsidRDefault="003E2AE0" w:rsidP="003E2AE0">
            <w:pPr>
              <w:spacing w:after="0" w:line="360" w:lineRule="auto"/>
              <w:jc w:val="both"/>
              <w:outlineLvl w:val="0"/>
              <w:rPr>
                <w:rFonts w:ascii="Arial" w:eastAsia="Times New Roman" w:hAnsi="Arial" w:cs="Arial"/>
                <w:color w:val="000000"/>
                <w:szCs w:val="22"/>
                <w:lang w:val="en-ZA" w:eastAsia="en-GB"/>
              </w:rPr>
            </w:pPr>
            <w:r w:rsidRPr="003E2AE0">
              <w:rPr>
                <w:rFonts w:ascii="Arial" w:eastAsia="Times New Roman" w:hAnsi="Arial" w:cs="Arial"/>
                <w:color w:val="000000"/>
                <w:szCs w:val="22"/>
                <w:lang w:val="en-ZA" w:eastAsia="en-GB"/>
              </w:rPr>
              <w:t xml:space="preserve">Immune-Modulators </w:t>
            </w:r>
          </w:p>
        </w:tc>
      </w:tr>
      <w:tr w:rsidR="003E2AE0" w:rsidRPr="003E2AE0" w:rsidTr="00F74305">
        <w:tc>
          <w:tcPr>
            <w:tcW w:w="2835" w:type="dxa"/>
          </w:tcPr>
          <w:p w:rsidR="003E2AE0" w:rsidRPr="003E2AE0" w:rsidRDefault="003E2AE0" w:rsidP="003E2AE0">
            <w:pPr>
              <w:spacing w:after="0" w:line="360" w:lineRule="auto"/>
              <w:jc w:val="both"/>
              <w:outlineLvl w:val="0"/>
              <w:rPr>
                <w:rFonts w:ascii="Arial" w:eastAsia="Times New Roman" w:hAnsi="Arial" w:cs="Arial"/>
                <w:color w:val="000000"/>
                <w:szCs w:val="22"/>
                <w:lang w:val="en-ZA" w:eastAsia="en-GB"/>
              </w:rPr>
            </w:pPr>
            <w:r w:rsidRPr="003E2AE0">
              <w:rPr>
                <w:rFonts w:ascii="Arial" w:eastAsia="Times New Roman" w:hAnsi="Arial" w:cs="Arial"/>
                <w:bCs/>
                <w:color w:val="000000"/>
                <w:szCs w:val="22"/>
                <w:lang w:val="en-ZA" w:eastAsia="en-GB"/>
              </w:rPr>
              <w:t>Four New Herbs</w:t>
            </w:r>
          </w:p>
        </w:tc>
        <w:tc>
          <w:tcPr>
            <w:tcW w:w="5812" w:type="dxa"/>
          </w:tcPr>
          <w:p w:rsidR="003E2AE0" w:rsidRPr="003E2AE0" w:rsidRDefault="003E2AE0" w:rsidP="003E2AE0">
            <w:pPr>
              <w:spacing w:after="0" w:line="360" w:lineRule="auto"/>
              <w:jc w:val="both"/>
              <w:outlineLvl w:val="0"/>
              <w:rPr>
                <w:rFonts w:ascii="Arial" w:eastAsia="Times New Roman" w:hAnsi="Arial" w:cs="Arial"/>
                <w:color w:val="000000"/>
                <w:szCs w:val="22"/>
                <w:lang w:val="en-ZA" w:eastAsia="en-GB"/>
              </w:rPr>
            </w:pPr>
            <w:r w:rsidRPr="003E2AE0">
              <w:rPr>
                <w:rFonts w:ascii="Arial" w:eastAsia="Times New Roman" w:hAnsi="Arial" w:cs="Arial"/>
                <w:color w:val="000000"/>
                <w:szCs w:val="22"/>
                <w:lang w:val="en-ZA" w:eastAsia="en-GB"/>
              </w:rPr>
              <w:t>Covid-19 Anti-</w:t>
            </w:r>
            <w:proofErr w:type="spellStart"/>
            <w:r w:rsidRPr="003E2AE0">
              <w:rPr>
                <w:rFonts w:ascii="Arial" w:eastAsia="Times New Roman" w:hAnsi="Arial" w:cs="Arial"/>
                <w:color w:val="000000"/>
                <w:szCs w:val="22"/>
                <w:lang w:val="en-ZA" w:eastAsia="en-GB"/>
              </w:rPr>
              <w:t>Virals</w:t>
            </w:r>
            <w:proofErr w:type="spellEnd"/>
            <w:r w:rsidRPr="003E2AE0">
              <w:rPr>
                <w:rFonts w:ascii="Arial" w:eastAsia="Times New Roman" w:hAnsi="Arial" w:cs="Arial"/>
                <w:color w:val="000000"/>
                <w:szCs w:val="22"/>
                <w:lang w:val="en-ZA" w:eastAsia="en-GB"/>
              </w:rPr>
              <w:t>, Immune-Modulators</w:t>
            </w:r>
          </w:p>
        </w:tc>
      </w:tr>
      <w:tr w:rsidR="003E2AE0" w:rsidRPr="003E2AE0" w:rsidTr="00F74305">
        <w:tc>
          <w:tcPr>
            <w:tcW w:w="2835" w:type="dxa"/>
          </w:tcPr>
          <w:p w:rsidR="003E2AE0" w:rsidRPr="003E2AE0" w:rsidRDefault="003E2AE0" w:rsidP="003E2AE0">
            <w:pPr>
              <w:spacing w:after="0" w:line="360" w:lineRule="auto"/>
              <w:jc w:val="both"/>
              <w:outlineLvl w:val="0"/>
              <w:rPr>
                <w:rFonts w:ascii="Arial" w:eastAsia="Times New Roman" w:hAnsi="Arial" w:cs="Arial"/>
                <w:color w:val="000000"/>
                <w:szCs w:val="22"/>
                <w:lang w:val="en-ZA" w:eastAsia="en-GB"/>
              </w:rPr>
            </w:pPr>
            <w:proofErr w:type="spellStart"/>
            <w:r w:rsidRPr="003E2AE0">
              <w:rPr>
                <w:rFonts w:ascii="Arial" w:eastAsia="Times New Roman" w:hAnsi="Arial" w:cs="Arial"/>
                <w:bCs/>
                <w:color w:val="000000"/>
                <w:szCs w:val="22"/>
                <w:lang w:val="en-ZA" w:eastAsia="en-GB"/>
              </w:rPr>
              <w:t>Lenong</w:t>
            </w:r>
            <w:proofErr w:type="spellEnd"/>
          </w:p>
        </w:tc>
        <w:tc>
          <w:tcPr>
            <w:tcW w:w="5812" w:type="dxa"/>
          </w:tcPr>
          <w:p w:rsidR="003E2AE0" w:rsidRPr="003E2AE0" w:rsidRDefault="003E2AE0" w:rsidP="003E2AE0">
            <w:pPr>
              <w:spacing w:after="0" w:line="360" w:lineRule="auto"/>
              <w:jc w:val="both"/>
              <w:outlineLvl w:val="0"/>
              <w:rPr>
                <w:rFonts w:ascii="Arial" w:eastAsia="Times New Roman" w:hAnsi="Arial" w:cs="Arial"/>
                <w:color w:val="000000"/>
                <w:szCs w:val="22"/>
                <w:lang w:val="en-ZA" w:eastAsia="en-GB"/>
              </w:rPr>
            </w:pPr>
            <w:r w:rsidRPr="003E2AE0">
              <w:rPr>
                <w:rFonts w:ascii="Arial" w:eastAsia="Times New Roman" w:hAnsi="Arial" w:cs="Arial"/>
                <w:color w:val="000000"/>
                <w:szCs w:val="22"/>
                <w:lang w:val="en-ZA" w:eastAsia="en-GB"/>
              </w:rPr>
              <w:t>Wound Healing, Arthritis</w:t>
            </w:r>
          </w:p>
        </w:tc>
      </w:tr>
      <w:tr w:rsidR="003E2AE0" w:rsidRPr="003E2AE0" w:rsidTr="00F74305">
        <w:tc>
          <w:tcPr>
            <w:tcW w:w="2835" w:type="dxa"/>
          </w:tcPr>
          <w:p w:rsidR="003E2AE0" w:rsidRPr="003E2AE0" w:rsidRDefault="003E2AE0" w:rsidP="003E2AE0">
            <w:pPr>
              <w:spacing w:after="0" w:line="360" w:lineRule="auto"/>
              <w:jc w:val="both"/>
              <w:outlineLvl w:val="0"/>
              <w:rPr>
                <w:rFonts w:ascii="Arial" w:eastAsia="Times New Roman" w:hAnsi="Arial" w:cs="Arial"/>
                <w:color w:val="000000"/>
                <w:szCs w:val="22"/>
                <w:lang w:val="en-ZA" w:eastAsia="en-GB"/>
              </w:rPr>
            </w:pPr>
            <w:proofErr w:type="spellStart"/>
            <w:r w:rsidRPr="003E2AE0">
              <w:rPr>
                <w:rFonts w:ascii="Arial" w:eastAsia="Times New Roman" w:hAnsi="Arial" w:cs="Arial"/>
                <w:bCs/>
                <w:color w:val="000000"/>
                <w:szCs w:val="22"/>
                <w:lang w:val="en-ZA" w:eastAsia="en-GB"/>
              </w:rPr>
              <w:t>Machaba</w:t>
            </w:r>
            <w:proofErr w:type="spellEnd"/>
          </w:p>
        </w:tc>
        <w:tc>
          <w:tcPr>
            <w:tcW w:w="5812" w:type="dxa"/>
          </w:tcPr>
          <w:p w:rsidR="003E2AE0" w:rsidRPr="003E2AE0" w:rsidRDefault="003E2AE0" w:rsidP="003E2AE0">
            <w:pPr>
              <w:spacing w:after="0" w:line="360" w:lineRule="auto"/>
              <w:jc w:val="both"/>
              <w:outlineLvl w:val="0"/>
              <w:rPr>
                <w:rFonts w:ascii="Arial" w:eastAsia="Times New Roman" w:hAnsi="Arial" w:cs="Arial"/>
                <w:color w:val="000000"/>
                <w:szCs w:val="22"/>
                <w:lang w:val="en-ZA" w:eastAsia="en-GB"/>
              </w:rPr>
            </w:pPr>
            <w:r w:rsidRPr="003E2AE0">
              <w:rPr>
                <w:rFonts w:ascii="Arial" w:eastAsia="Times New Roman" w:hAnsi="Arial" w:cs="Arial"/>
                <w:color w:val="000000"/>
                <w:szCs w:val="22"/>
                <w:lang w:val="en-ZA" w:eastAsia="en-GB"/>
              </w:rPr>
              <w:t>Immune -Booster (Infectious Diseases)</w:t>
            </w:r>
          </w:p>
        </w:tc>
      </w:tr>
      <w:tr w:rsidR="003E2AE0" w:rsidRPr="003E2AE0" w:rsidTr="00F74305">
        <w:tc>
          <w:tcPr>
            <w:tcW w:w="2835" w:type="dxa"/>
          </w:tcPr>
          <w:p w:rsidR="003E2AE0" w:rsidRPr="003E2AE0" w:rsidRDefault="003E2AE0" w:rsidP="003E2AE0">
            <w:pPr>
              <w:spacing w:after="0" w:line="360" w:lineRule="auto"/>
              <w:jc w:val="both"/>
              <w:outlineLvl w:val="0"/>
              <w:rPr>
                <w:rFonts w:ascii="Arial" w:eastAsia="Times New Roman" w:hAnsi="Arial" w:cs="Arial"/>
                <w:color w:val="000000"/>
                <w:szCs w:val="22"/>
                <w:lang w:val="en-ZA" w:eastAsia="en-GB"/>
              </w:rPr>
            </w:pPr>
            <w:proofErr w:type="spellStart"/>
            <w:r w:rsidRPr="003E2AE0">
              <w:rPr>
                <w:rFonts w:ascii="Arial" w:eastAsia="Times New Roman" w:hAnsi="Arial" w:cs="Arial"/>
                <w:color w:val="000000"/>
                <w:szCs w:val="22"/>
                <w:lang w:val="en-ZA" w:eastAsia="en-GB"/>
              </w:rPr>
              <w:t>Prijap</w:t>
            </w:r>
            <w:proofErr w:type="spellEnd"/>
          </w:p>
        </w:tc>
        <w:tc>
          <w:tcPr>
            <w:tcW w:w="5812" w:type="dxa"/>
          </w:tcPr>
          <w:p w:rsidR="003E2AE0" w:rsidRPr="003E2AE0" w:rsidRDefault="003E2AE0" w:rsidP="003E2AE0">
            <w:pPr>
              <w:spacing w:after="0" w:line="360" w:lineRule="auto"/>
              <w:jc w:val="both"/>
              <w:outlineLvl w:val="0"/>
              <w:rPr>
                <w:rFonts w:ascii="Arial" w:eastAsia="Times New Roman" w:hAnsi="Arial" w:cs="Arial"/>
                <w:color w:val="000000"/>
                <w:szCs w:val="22"/>
                <w:lang w:val="en-ZA" w:eastAsia="en-GB"/>
              </w:rPr>
            </w:pPr>
            <w:r w:rsidRPr="003E2AE0">
              <w:rPr>
                <w:rFonts w:ascii="Arial" w:eastAsia="Times New Roman" w:hAnsi="Arial" w:cs="Arial"/>
                <w:color w:val="000000"/>
                <w:szCs w:val="22"/>
                <w:lang w:val="en-ZA" w:eastAsia="en-GB"/>
              </w:rPr>
              <w:t>Diabetes, Immune-Modulator</w:t>
            </w:r>
          </w:p>
        </w:tc>
      </w:tr>
      <w:tr w:rsidR="003E2AE0" w:rsidRPr="003E2AE0" w:rsidTr="00F74305">
        <w:tc>
          <w:tcPr>
            <w:tcW w:w="2835" w:type="dxa"/>
          </w:tcPr>
          <w:p w:rsidR="003E2AE0" w:rsidRPr="003E2AE0" w:rsidRDefault="003E2AE0" w:rsidP="003E2AE0">
            <w:pPr>
              <w:spacing w:after="0" w:line="360" w:lineRule="auto"/>
              <w:jc w:val="both"/>
              <w:outlineLvl w:val="0"/>
              <w:rPr>
                <w:rFonts w:ascii="Arial" w:eastAsia="Times New Roman" w:hAnsi="Arial" w:cs="Arial"/>
                <w:color w:val="000000"/>
                <w:szCs w:val="22"/>
                <w:lang w:val="en-ZA" w:eastAsia="en-GB"/>
              </w:rPr>
            </w:pPr>
            <w:proofErr w:type="spellStart"/>
            <w:r w:rsidRPr="003E2AE0">
              <w:rPr>
                <w:rFonts w:ascii="Arial" w:eastAsia="Times New Roman" w:hAnsi="Arial" w:cs="Arial"/>
                <w:bCs/>
                <w:color w:val="000000"/>
                <w:szCs w:val="22"/>
                <w:lang w:val="en-ZA" w:eastAsia="en-GB"/>
              </w:rPr>
              <w:t>Umphetha</w:t>
            </w:r>
            <w:proofErr w:type="spellEnd"/>
          </w:p>
        </w:tc>
        <w:tc>
          <w:tcPr>
            <w:tcW w:w="5812" w:type="dxa"/>
          </w:tcPr>
          <w:p w:rsidR="003E2AE0" w:rsidRPr="003E2AE0" w:rsidRDefault="003E2AE0" w:rsidP="003E2AE0">
            <w:pPr>
              <w:spacing w:after="0" w:line="360" w:lineRule="auto"/>
              <w:jc w:val="both"/>
              <w:outlineLvl w:val="0"/>
              <w:rPr>
                <w:rFonts w:ascii="Arial" w:eastAsia="Times New Roman" w:hAnsi="Arial" w:cs="Arial"/>
                <w:color w:val="000000"/>
                <w:szCs w:val="22"/>
                <w:lang w:val="en-ZA" w:eastAsia="en-GB"/>
              </w:rPr>
            </w:pPr>
            <w:r w:rsidRPr="003E2AE0">
              <w:rPr>
                <w:rFonts w:ascii="Arial" w:eastAsia="Times New Roman" w:hAnsi="Arial" w:cs="Arial"/>
                <w:color w:val="000000"/>
                <w:szCs w:val="22"/>
                <w:lang w:val="en-ZA" w:eastAsia="en-GB"/>
              </w:rPr>
              <w:t>Immune -Booster (Infectious Diseases)</w:t>
            </w:r>
          </w:p>
        </w:tc>
      </w:tr>
      <w:tr w:rsidR="003E2AE0" w:rsidRPr="003E2AE0" w:rsidTr="00F74305">
        <w:tc>
          <w:tcPr>
            <w:tcW w:w="2835" w:type="dxa"/>
          </w:tcPr>
          <w:p w:rsidR="003E2AE0" w:rsidRPr="003E2AE0" w:rsidRDefault="003E2AE0" w:rsidP="003E2AE0">
            <w:pPr>
              <w:spacing w:after="0" w:line="360" w:lineRule="auto"/>
              <w:jc w:val="both"/>
              <w:outlineLvl w:val="0"/>
              <w:rPr>
                <w:rFonts w:ascii="Arial" w:eastAsia="Times New Roman" w:hAnsi="Arial" w:cs="Arial"/>
                <w:color w:val="000000"/>
                <w:szCs w:val="22"/>
                <w:lang w:val="en-ZA" w:eastAsia="en-GB"/>
              </w:rPr>
            </w:pPr>
            <w:r w:rsidRPr="003E2AE0">
              <w:rPr>
                <w:rFonts w:ascii="Arial" w:eastAsia="Times New Roman" w:hAnsi="Arial" w:cs="Arial"/>
                <w:bCs/>
                <w:color w:val="000000"/>
                <w:szCs w:val="22"/>
                <w:lang w:val="en-ZA" w:eastAsia="en-GB"/>
              </w:rPr>
              <w:t>Aloe Path</w:t>
            </w:r>
          </w:p>
        </w:tc>
        <w:tc>
          <w:tcPr>
            <w:tcW w:w="5812" w:type="dxa"/>
          </w:tcPr>
          <w:p w:rsidR="003E2AE0" w:rsidRPr="003E2AE0" w:rsidRDefault="003E2AE0" w:rsidP="003E2AE0">
            <w:pPr>
              <w:spacing w:after="0" w:line="360" w:lineRule="auto"/>
              <w:jc w:val="both"/>
              <w:outlineLvl w:val="0"/>
              <w:rPr>
                <w:rFonts w:ascii="Arial" w:eastAsia="Times New Roman" w:hAnsi="Arial" w:cs="Arial"/>
                <w:color w:val="000000"/>
                <w:szCs w:val="22"/>
                <w:lang w:val="en-ZA" w:eastAsia="en-GB"/>
              </w:rPr>
            </w:pPr>
            <w:r w:rsidRPr="003E2AE0">
              <w:rPr>
                <w:rFonts w:ascii="Arial" w:eastAsia="Times New Roman" w:hAnsi="Arial" w:cs="Arial"/>
                <w:color w:val="000000"/>
                <w:szCs w:val="22"/>
                <w:lang w:val="en-ZA" w:eastAsia="en-GB"/>
              </w:rPr>
              <w:t>Wound Healing</w:t>
            </w:r>
          </w:p>
        </w:tc>
      </w:tr>
      <w:tr w:rsidR="003E2AE0" w:rsidRPr="003E2AE0" w:rsidTr="00F74305">
        <w:tc>
          <w:tcPr>
            <w:tcW w:w="2835" w:type="dxa"/>
          </w:tcPr>
          <w:p w:rsidR="003E2AE0" w:rsidRPr="003E2AE0" w:rsidRDefault="003E2AE0" w:rsidP="003E2AE0">
            <w:pPr>
              <w:spacing w:after="0" w:line="360" w:lineRule="auto"/>
              <w:jc w:val="both"/>
              <w:outlineLvl w:val="0"/>
              <w:rPr>
                <w:rFonts w:ascii="Arial" w:eastAsia="Times New Roman" w:hAnsi="Arial" w:cs="Arial"/>
                <w:color w:val="000000"/>
                <w:szCs w:val="22"/>
                <w:lang w:val="en-ZA" w:eastAsia="en-GB"/>
              </w:rPr>
            </w:pPr>
            <w:proofErr w:type="spellStart"/>
            <w:r w:rsidRPr="003E2AE0">
              <w:rPr>
                <w:rFonts w:ascii="Arial" w:eastAsia="Times New Roman" w:hAnsi="Arial" w:cs="Arial"/>
                <w:bCs/>
                <w:color w:val="000000"/>
                <w:szCs w:val="22"/>
                <w:lang w:val="en-ZA" w:eastAsia="en-GB"/>
              </w:rPr>
              <w:t>Moshumasekgwa</w:t>
            </w:r>
            <w:proofErr w:type="spellEnd"/>
          </w:p>
        </w:tc>
        <w:tc>
          <w:tcPr>
            <w:tcW w:w="5812" w:type="dxa"/>
          </w:tcPr>
          <w:p w:rsidR="003E2AE0" w:rsidRPr="003E2AE0" w:rsidRDefault="003E2AE0" w:rsidP="003E2AE0">
            <w:pPr>
              <w:spacing w:after="0" w:line="360" w:lineRule="auto"/>
              <w:jc w:val="both"/>
              <w:outlineLvl w:val="0"/>
              <w:rPr>
                <w:rFonts w:ascii="Arial" w:eastAsia="Times New Roman" w:hAnsi="Arial" w:cs="Arial"/>
                <w:color w:val="000000"/>
                <w:szCs w:val="22"/>
                <w:lang w:val="en-ZA" w:eastAsia="en-GB"/>
              </w:rPr>
            </w:pPr>
            <w:r w:rsidRPr="003E2AE0">
              <w:rPr>
                <w:rFonts w:ascii="Arial" w:eastAsia="Times New Roman" w:hAnsi="Arial" w:cs="Arial"/>
                <w:color w:val="000000"/>
                <w:szCs w:val="22"/>
                <w:lang w:val="en-ZA" w:eastAsia="en-GB"/>
              </w:rPr>
              <w:t>Immune-Modulator</w:t>
            </w:r>
          </w:p>
        </w:tc>
      </w:tr>
      <w:tr w:rsidR="003E2AE0" w:rsidRPr="003E2AE0" w:rsidTr="00F74305">
        <w:tc>
          <w:tcPr>
            <w:tcW w:w="2835" w:type="dxa"/>
          </w:tcPr>
          <w:p w:rsidR="003E2AE0" w:rsidRPr="003E2AE0" w:rsidRDefault="003E2AE0" w:rsidP="003E2AE0">
            <w:pPr>
              <w:spacing w:after="0" w:line="360" w:lineRule="auto"/>
              <w:jc w:val="both"/>
              <w:outlineLvl w:val="0"/>
              <w:rPr>
                <w:rFonts w:ascii="Arial" w:eastAsia="Times New Roman" w:hAnsi="Arial" w:cs="Arial"/>
                <w:color w:val="000000"/>
                <w:szCs w:val="22"/>
                <w:lang w:val="en-ZA" w:eastAsia="en-GB"/>
              </w:rPr>
            </w:pPr>
            <w:r w:rsidRPr="003E2AE0">
              <w:rPr>
                <w:rFonts w:ascii="Arial" w:eastAsia="Times New Roman" w:hAnsi="Arial" w:cs="Arial"/>
                <w:bCs/>
                <w:color w:val="000000"/>
                <w:szCs w:val="22"/>
                <w:lang w:val="en-ZA" w:eastAsia="en-GB"/>
              </w:rPr>
              <w:t>BP6</w:t>
            </w:r>
          </w:p>
        </w:tc>
        <w:tc>
          <w:tcPr>
            <w:tcW w:w="5812" w:type="dxa"/>
          </w:tcPr>
          <w:p w:rsidR="003E2AE0" w:rsidRPr="003E2AE0" w:rsidRDefault="003E2AE0" w:rsidP="003E2AE0">
            <w:pPr>
              <w:spacing w:after="0" w:line="360" w:lineRule="auto"/>
              <w:jc w:val="both"/>
              <w:outlineLvl w:val="0"/>
              <w:rPr>
                <w:rFonts w:ascii="Arial" w:eastAsia="Times New Roman" w:hAnsi="Arial" w:cs="Arial"/>
                <w:color w:val="000000"/>
                <w:szCs w:val="22"/>
                <w:lang w:val="en-ZA" w:eastAsia="en-GB"/>
              </w:rPr>
            </w:pPr>
            <w:r w:rsidRPr="003E2AE0">
              <w:rPr>
                <w:rFonts w:ascii="Arial" w:eastAsia="Times New Roman" w:hAnsi="Arial" w:cs="Arial"/>
                <w:color w:val="000000"/>
                <w:szCs w:val="22"/>
                <w:lang w:val="en-ZA" w:eastAsia="en-GB"/>
              </w:rPr>
              <w:t>Anti-Viral</w:t>
            </w:r>
          </w:p>
        </w:tc>
      </w:tr>
      <w:tr w:rsidR="003E2AE0" w:rsidRPr="003E2AE0" w:rsidTr="00F74305">
        <w:tc>
          <w:tcPr>
            <w:tcW w:w="2835" w:type="dxa"/>
          </w:tcPr>
          <w:p w:rsidR="003E2AE0" w:rsidRPr="003E2AE0" w:rsidRDefault="003E2AE0" w:rsidP="003E2AE0">
            <w:pPr>
              <w:spacing w:after="0" w:line="360" w:lineRule="auto"/>
              <w:jc w:val="both"/>
              <w:outlineLvl w:val="0"/>
              <w:rPr>
                <w:rFonts w:ascii="Arial" w:eastAsia="Times New Roman" w:hAnsi="Arial" w:cs="Arial"/>
                <w:bCs/>
                <w:color w:val="000000"/>
                <w:szCs w:val="22"/>
                <w:lang w:val="en-ZA" w:eastAsia="en-GB"/>
              </w:rPr>
            </w:pPr>
            <w:r w:rsidRPr="003E2AE0">
              <w:rPr>
                <w:rFonts w:ascii="Arial" w:eastAsia="Times New Roman" w:hAnsi="Arial" w:cs="Arial"/>
                <w:bCs/>
                <w:color w:val="000000"/>
                <w:szCs w:val="22"/>
                <w:lang w:val="en-ZA" w:eastAsia="en-GB"/>
              </w:rPr>
              <w:lastRenderedPageBreak/>
              <w:t>BP05</w:t>
            </w:r>
          </w:p>
        </w:tc>
        <w:tc>
          <w:tcPr>
            <w:tcW w:w="5812" w:type="dxa"/>
          </w:tcPr>
          <w:p w:rsidR="003E2AE0" w:rsidRPr="003E2AE0" w:rsidRDefault="003E2AE0" w:rsidP="003E2AE0">
            <w:pPr>
              <w:spacing w:after="0" w:line="360" w:lineRule="auto"/>
              <w:jc w:val="both"/>
              <w:outlineLvl w:val="0"/>
              <w:rPr>
                <w:rFonts w:ascii="Arial" w:eastAsia="Times New Roman" w:hAnsi="Arial" w:cs="Arial"/>
                <w:color w:val="000000"/>
                <w:szCs w:val="22"/>
                <w:lang w:val="en-ZA" w:eastAsia="en-GB"/>
              </w:rPr>
            </w:pPr>
            <w:r w:rsidRPr="003E2AE0">
              <w:rPr>
                <w:rFonts w:ascii="Arial" w:eastAsia="Times New Roman" w:hAnsi="Arial" w:cs="Arial"/>
                <w:color w:val="000000"/>
                <w:szCs w:val="22"/>
                <w:lang w:val="en-US" w:eastAsia="en-ZA"/>
              </w:rPr>
              <w:t>Benign Prostatic Hyperplasia (Swollen Prostate)</w:t>
            </w:r>
          </w:p>
        </w:tc>
      </w:tr>
    </w:tbl>
    <w:p w:rsidR="003E2AE0" w:rsidRPr="003E2AE0" w:rsidRDefault="003E2AE0" w:rsidP="003E2AE0">
      <w:pPr>
        <w:spacing w:after="0" w:line="360" w:lineRule="auto"/>
        <w:jc w:val="both"/>
        <w:outlineLvl w:val="0"/>
        <w:rPr>
          <w:rFonts w:ascii="Arial" w:eastAsia="Times New Roman" w:hAnsi="Arial" w:cs="Arial"/>
          <w:color w:val="000000"/>
          <w:lang w:val="en-ZA" w:eastAsia="en-GB"/>
        </w:rPr>
      </w:pPr>
    </w:p>
    <w:p w:rsidR="003E2AE0" w:rsidRPr="003E2AE0" w:rsidRDefault="003E2AE0" w:rsidP="003E2AE0">
      <w:pPr>
        <w:spacing w:after="0" w:line="360" w:lineRule="auto"/>
        <w:ind w:left="1276" w:hanging="1276"/>
        <w:jc w:val="both"/>
        <w:outlineLvl w:val="0"/>
        <w:rPr>
          <w:rFonts w:ascii="Arial" w:eastAsia="Times New Roman" w:hAnsi="Arial" w:cs="Arial"/>
          <w:b/>
          <w:bCs/>
          <w:color w:val="000000"/>
          <w:lang w:val="en-ZA" w:eastAsia="en-GB"/>
        </w:rPr>
      </w:pPr>
      <w:r w:rsidRPr="003E2AE0">
        <w:rPr>
          <w:rFonts w:ascii="Arial" w:eastAsia="Times New Roman" w:hAnsi="Arial" w:cs="Arial"/>
          <w:b/>
          <w:bCs/>
          <w:color w:val="000000"/>
          <w:lang w:val="en-ZA" w:eastAsia="en-GB"/>
        </w:rPr>
        <w:t>Table 2:</w:t>
      </w:r>
      <w:r w:rsidRPr="003E2AE0">
        <w:rPr>
          <w:rFonts w:ascii="Arial" w:eastAsia="Times New Roman" w:hAnsi="Arial" w:cs="Arial"/>
          <w:b/>
          <w:bCs/>
          <w:color w:val="000000"/>
          <w:lang w:val="en-ZA" w:eastAsia="en-GB"/>
        </w:rPr>
        <w:tab/>
        <w:t>List of African Natural Medicines, Reasons for Continuity and Progress</w:t>
      </w:r>
    </w:p>
    <w:p w:rsidR="003E2AE0" w:rsidRPr="003E2AE0" w:rsidRDefault="003E2AE0" w:rsidP="003E2AE0">
      <w:pPr>
        <w:spacing w:after="0" w:line="360" w:lineRule="auto"/>
        <w:ind w:left="1418" w:hanging="709"/>
        <w:jc w:val="both"/>
        <w:outlineLvl w:val="0"/>
        <w:rPr>
          <w:rFonts w:ascii="Arial" w:eastAsia="Times New Roman" w:hAnsi="Arial" w:cs="Arial"/>
          <w:color w:val="000000"/>
          <w:lang w:val="en-ZA" w:eastAsia="en-GB"/>
        </w:rPr>
      </w:pPr>
    </w:p>
    <w:tbl>
      <w:tblPr>
        <w:tblStyle w:val="TableGrid"/>
        <w:tblW w:w="8647" w:type="dxa"/>
        <w:tblInd w:w="704" w:type="dxa"/>
        <w:tblLook w:val="04A0"/>
      </w:tblPr>
      <w:tblGrid>
        <w:gridCol w:w="2835"/>
        <w:gridCol w:w="5812"/>
      </w:tblGrid>
      <w:tr w:rsidR="003E2AE0" w:rsidRPr="003E2AE0" w:rsidTr="00F74305">
        <w:tc>
          <w:tcPr>
            <w:tcW w:w="2835" w:type="dxa"/>
          </w:tcPr>
          <w:p w:rsidR="003E2AE0" w:rsidRPr="003E2AE0" w:rsidRDefault="003E2AE0" w:rsidP="003E2AE0">
            <w:pPr>
              <w:spacing w:after="0" w:line="360" w:lineRule="auto"/>
              <w:jc w:val="both"/>
              <w:outlineLvl w:val="0"/>
              <w:rPr>
                <w:rFonts w:ascii="Arial" w:eastAsia="Times New Roman" w:hAnsi="Arial" w:cs="Arial"/>
                <w:b/>
                <w:bCs/>
                <w:color w:val="000000"/>
                <w:szCs w:val="22"/>
                <w:lang w:val="en-ZA" w:eastAsia="en-GB"/>
              </w:rPr>
            </w:pPr>
            <w:r w:rsidRPr="003E2AE0">
              <w:rPr>
                <w:rFonts w:ascii="Arial" w:eastAsia="Times New Roman" w:hAnsi="Arial" w:cs="Arial"/>
                <w:b/>
                <w:bCs/>
                <w:color w:val="000000"/>
                <w:szCs w:val="22"/>
                <w:lang w:val="en-ZA" w:eastAsia="en-GB"/>
              </w:rPr>
              <w:t>African Natural Medicine</w:t>
            </w:r>
          </w:p>
        </w:tc>
        <w:tc>
          <w:tcPr>
            <w:tcW w:w="5812" w:type="dxa"/>
          </w:tcPr>
          <w:p w:rsidR="003E2AE0" w:rsidRPr="003E2AE0" w:rsidRDefault="003E2AE0" w:rsidP="003E2AE0">
            <w:pPr>
              <w:spacing w:after="0" w:line="360" w:lineRule="auto"/>
              <w:jc w:val="both"/>
              <w:outlineLvl w:val="0"/>
              <w:rPr>
                <w:rFonts w:ascii="Arial" w:eastAsia="Times New Roman" w:hAnsi="Arial" w:cs="Arial"/>
                <w:b/>
                <w:bCs/>
                <w:color w:val="000000"/>
                <w:szCs w:val="22"/>
                <w:lang w:val="en-ZA" w:eastAsia="en-GB"/>
              </w:rPr>
            </w:pPr>
            <w:r w:rsidRPr="003E2AE0">
              <w:rPr>
                <w:rFonts w:ascii="Arial" w:eastAsia="Times New Roman" w:hAnsi="Arial" w:cs="Arial"/>
                <w:b/>
                <w:bCs/>
                <w:color w:val="000000"/>
                <w:szCs w:val="22"/>
                <w:lang w:val="en-ZA" w:eastAsia="en-GB"/>
              </w:rPr>
              <w:t>Progress and Reason for Continuity</w:t>
            </w:r>
          </w:p>
        </w:tc>
      </w:tr>
      <w:tr w:rsidR="003E2AE0" w:rsidRPr="003E2AE0" w:rsidTr="00F74305">
        <w:tc>
          <w:tcPr>
            <w:tcW w:w="2835" w:type="dxa"/>
          </w:tcPr>
          <w:p w:rsidR="003E2AE0" w:rsidRPr="003E2AE0" w:rsidRDefault="003E2AE0" w:rsidP="003E2AE0">
            <w:pPr>
              <w:spacing w:after="0" w:line="360" w:lineRule="auto"/>
              <w:jc w:val="both"/>
              <w:outlineLvl w:val="0"/>
              <w:rPr>
                <w:rFonts w:ascii="Arial" w:eastAsia="Times New Roman" w:hAnsi="Arial" w:cs="Arial"/>
                <w:color w:val="000000"/>
                <w:szCs w:val="22"/>
                <w:lang w:val="en-ZA" w:eastAsia="en-GB"/>
              </w:rPr>
            </w:pPr>
          </w:p>
        </w:tc>
        <w:tc>
          <w:tcPr>
            <w:tcW w:w="5812" w:type="dxa"/>
          </w:tcPr>
          <w:p w:rsidR="003E2AE0" w:rsidRPr="003E2AE0" w:rsidRDefault="003E2AE0" w:rsidP="003E2AE0">
            <w:pPr>
              <w:spacing w:after="0" w:line="360" w:lineRule="auto"/>
              <w:jc w:val="both"/>
              <w:outlineLvl w:val="0"/>
              <w:rPr>
                <w:rFonts w:ascii="Arial" w:eastAsia="Times New Roman" w:hAnsi="Arial" w:cs="Arial"/>
                <w:color w:val="000000"/>
                <w:szCs w:val="22"/>
                <w:lang w:val="en-ZA" w:eastAsia="en-GB"/>
              </w:rPr>
            </w:pPr>
          </w:p>
        </w:tc>
      </w:tr>
      <w:tr w:rsidR="003E2AE0" w:rsidRPr="003E2AE0" w:rsidTr="00F74305">
        <w:tc>
          <w:tcPr>
            <w:tcW w:w="2835" w:type="dxa"/>
          </w:tcPr>
          <w:p w:rsidR="003E2AE0" w:rsidRPr="003E2AE0" w:rsidRDefault="003E2AE0" w:rsidP="003E2AE0">
            <w:pPr>
              <w:spacing w:after="0" w:line="360" w:lineRule="auto"/>
              <w:jc w:val="both"/>
              <w:outlineLvl w:val="0"/>
              <w:rPr>
                <w:rFonts w:ascii="Arial" w:eastAsia="Times New Roman" w:hAnsi="Arial" w:cs="Arial"/>
                <w:color w:val="000000"/>
                <w:szCs w:val="22"/>
                <w:lang w:val="en-ZA" w:eastAsia="en-GB"/>
              </w:rPr>
            </w:pPr>
            <w:proofErr w:type="spellStart"/>
            <w:r w:rsidRPr="003E2AE0">
              <w:rPr>
                <w:rFonts w:ascii="Arial" w:eastAsia="Times New Roman" w:hAnsi="Arial" w:cs="Arial"/>
                <w:bCs/>
                <w:color w:val="000000"/>
                <w:szCs w:val="22"/>
                <w:lang w:val="en-ZA" w:eastAsia="en-GB"/>
              </w:rPr>
              <w:t>Phela</w:t>
            </w:r>
            <w:proofErr w:type="spellEnd"/>
          </w:p>
        </w:tc>
        <w:tc>
          <w:tcPr>
            <w:tcW w:w="5812" w:type="dxa"/>
          </w:tcPr>
          <w:p w:rsidR="003E2AE0" w:rsidRPr="003E2AE0" w:rsidRDefault="003E2AE0" w:rsidP="003E2AE0">
            <w:pPr>
              <w:spacing w:after="0" w:line="360" w:lineRule="auto"/>
              <w:jc w:val="both"/>
              <w:outlineLvl w:val="0"/>
              <w:rPr>
                <w:rFonts w:ascii="Arial" w:eastAsia="Times New Roman" w:hAnsi="Arial" w:cs="Arial"/>
                <w:color w:val="000000"/>
                <w:szCs w:val="22"/>
                <w:lang w:val="en-ZA" w:eastAsia="en-GB"/>
              </w:rPr>
            </w:pPr>
            <w:r w:rsidRPr="003E2AE0">
              <w:rPr>
                <w:rFonts w:ascii="Arial" w:eastAsia="Times New Roman" w:hAnsi="Arial" w:cs="Arial"/>
                <w:color w:val="000000"/>
                <w:szCs w:val="22"/>
                <w:lang w:val="en-ZA" w:eastAsia="en-GB"/>
              </w:rPr>
              <w:t>Positive Phase 1 clinical trial for immune-modulation</w:t>
            </w:r>
          </w:p>
        </w:tc>
      </w:tr>
      <w:tr w:rsidR="003E2AE0" w:rsidRPr="003E2AE0" w:rsidTr="00F74305">
        <w:tc>
          <w:tcPr>
            <w:tcW w:w="2835" w:type="dxa"/>
          </w:tcPr>
          <w:p w:rsidR="003E2AE0" w:rsidRPr="003E2AE0" w:rsidRDefault="003E2AE0" w:rsidP="003E2AE0">
            <w:pPr>
              <w:spacing w:after="0" w:line="360" w:lineRule="auto"/>
              <w:jc w:val="both"/>
              <w:outlineLvl w:val="0"/>
              <w:rPr>
                <w:rFonts w:ascii="Arial" w:eastAsia="Times New Roman" w:hAnsi="Arial" w:cs="Arial"/>
                <w:color w:val="000000"/>
                <w:szCs w:val="22"/>
                <w:lang w:val="en-ZA" w:eastAsia="en-GB"/>
              </w:rPr>
            </w:pPr>
            <w:r w:rsidRPr="003E2AE0">
              <w:rPr>
                <w:rFonts w:ascii="Arial" w:eastAsia="Times New Roman" w:hAnsi="Arial" w:cs="Arial"/>
                <w:bCs/>
                <w:color w:val="000000"/>
                <w:szCs w:val="22"/>
                <w:lang w:val="en-ZA" w:eastAsia="en-GB"/>
              </w:rPr>
              <w:t>Medical Cannabis</w:t>
            </w:r>
          </w:p>
        </w:tc>
        <w:tc>
          <w:tcPr>
            <w:tcW w:w="5812" w:type="dxa"/>
          </w:tcPr>
          <w:p w:rsidR="003E2AE0" w:rsidRPr="003E2AE0" w:rsidRDefault="003E2AE0" w:rsidP="003E2AE0">
            <w:pPr>
              <w:spacing w:after="0" w:line="360" w:lineRule="auto"/>
              <w:jc w:val="both"/>
              <w:outlineLvl w:val="0"/>
              <w:rPr>
                <w:rFonts w:ascii="Arial" w:eastAsia="Times New Roman" w:hAnsi="Arial" w:cs="Arial"/>
                <w:color w:val="000000"/>
                <w:szCs w:val="22"/>
                <w:lang w:val="en-ZA" w:eastAsia="en-GB"/>
              </w:rPr>
            </w:pPr>
            <w:r w:rsidRPr="003E2AE0">
              <w:rPr>
                <w:rFonts w:ascii="Arial" w:eastAsia="Times New Roman" w:hAnsi="Arial" w:cs="Arial"/>
                <w:color w:val="000000"/>
                <w:szCs w:val="22"/>
                <w:lang w:val="en-ZA" w:eastAsia="en-GB"/>
              </w:rPr>
              <w:t>Activity for cancers, diabetes, hypertension and pain</w:t>
            </w:r>
          </w:p>
        </w:tc>
      </w:tr>
      <w:tr w:rsidR="003E2AE0" w:rsidRPr="003E2AE0" w:rsidTr="00F74305">
        <w:tc>
          <w:tcPr>
            <w:tcW w:w="2835" w:type="dxa"/>
          </w:tcPr>
          <w:p w:rsidR="003E2AE0" w:rsidRPr="003E2AE0" w:rsidRDefault="003E2AE0" w:rsidP="003E2AE0">
            <w:pPr>
              <w:spacing w:after="0" w:line="360" w:lineRule="auto"/>
              <w:jc w:val="both"/>
              <w:outlineLvl w:val="0"/>
              <w:rPr>
                <w:rFonts w:ascii="Arial" w:eastAsia="Times New Roman" w:hAnsi="Arial" w:cs="Arial"/>
                <w:color w:val="000000"/>
                <w:szCs w:val="22"/>
                <w:lang w:val="en-ZA" w:eastAsia="en-GB"/>
              </w:rPr>
            </w:pPr>
            <w:r w:rsidRPr="003E2AE0">
              <w:rPr>
                <w:rFonts w:ascii="Arial" w:eastAsia="Times New Roman" w:hAnsi="Arial" w:cs="Arial"/>
                <w:bCs/>
                <w:color w:val="000000"/>
                <w:szCs w:val="22"/>
                <w:lang w:val="en-ZA" w:eastAsia="en-GB"/>
              </w:rPr>
              <w:t>Nkabinde</w:t>
            </w:r>
          </w:p>
        </w:tc>
        <w:tc>
          <w:tcPr>
            <w:tcW w:w="5812" w:type="dxa"/>
          </w:tcPr>
          <w:p w:rsidR="003E2AE0" w:rsidRPr="003E2AE0" w:rsidRDefault="003E2AE0" w:rsidP="003E2AE0">
            <w:pPr>
              <w:spacing w:after="0" w:line="360" w:lineRule="auto"/>
              <w:jc w:val="both"/>
              <w:outlineLvl w:val="0"/>
              <w:rPr>
                <w:rFonts w:ascii="Arial" w:eastAsia="Times New Roman" w:hAnsi="Arial" w:cs="Arial"/>
                <w:color w:val="000000"/>
                <w:szCs w:val="22"/>
                <w:lang w:val="en-ZA" w:eastAsia="en-GB"/>
              </w:rPr>
            </w:pPr>
            <w:r w:rsidRPr="003E2AE0">
              <w:rPr>
                <w:rFonts w:ascii="Arial" w:eastAsia="Times New Roman" w:hAnsi="Arial" w:cs="Arial"/>
                <w:color w:val="000000"/>
                <w:szCs w:val="22"/>
                <w:lang w:val="en-ZA" w:eastAsia="en-GB"/>
              </w:rPr>
              <w:t xml:space="preserve">Activity for Anti-HIV latency and ACE-2 inhibitors </w:t>
            </w:r>
          </w:p>
        </w:tc>
      </w:tr>
      <w:tr w:rsidR="003E2AE0" w:rsidRPr="003E2AE0" w:rsidTr="00F74305">
        <w:tc>
          <w:tcPr>
            <w:tcW w:w="2835" w:type="dxa"/>
          </w:tcPr>
          <w:p w:rsidR="003E2AE0" w:rsidRPr="003E2AE0" w:rsidRDefault="003E2AE0" w:rsidP="003E2AE0">
            <w:pPr>
              <w:spacing w:after="0" w:line="360" w:lineRule="auto"/>
              <w:jc w:val="both"/>
              <w:outlineLvl w:val="0"/>
              <w:rPr>
                <w:rFonts w:ascii="Arial" w:eastAsia="Times New Roman" w:hAnsi="Arial" w:cs="Arial"/>
                <w:color w:val="000000"/>
                <w:szCs w:val="22"/>
                <w:lang w:val="en-ZA" w:eastAsia="en-GB"/>
              </w:rPr>
            </w:pPr>
            <w:proofErr w:type="spellStart"/>
            <w:r w:rsidRPr="003E2AE0">
              <w:rPr>
                <w:rFonts w:ascii="Arial" w:eastAsia="Times New Roman" w:hAnsi="Arial" w:cs="Arial"/>
                <w:bCs/>
                <w:color w:val="000000"/>
                <w:szCs w:val="22"/>
                <w:lang w:val="en-ZA" w:eastAsia="en-GB"/>
              </w:rPr>
              <w:t>Marula</w:t>
            </w:r>
            <w:proofErr w:type="spellEnd"/>
          </w:p>
        </w:tc>
        <w:tc>
          <w:tcPr>
            <w:tcW w:w="5812" w:type="dxa"/>
          </w:tcPr>
          <w:p w:rsidR="003E2AE0" w:rsidRPr="003E2AE0" w:rsidRDefault="003E2AE0" w:rsidP="003E2AE0">
            <w:pPr>
              <w:spacing w:after="0" w:line="360" w:lineRule="auto"/>
              <w:jc w:val="both"/>
              <w:outlineLvl w:val="0"/>
              <w:rPr>
                <w:rFonts w:ascii="Arial" w:eastAsia="Times New Roman" w:hAnsi="Arial" w:cs="Arial"/>
                <w:color w:val="000000"/>
                <w:szCs w:val="22"/>
                <w:lang w:val="en-ZA" w:eastAsia="en-GB"/>
              </w:rPr>
            </w:pPr>
            <w:r w:rsidRPr="003E2AE0">
              <w:rPr>
                <w:rFonts w:ascii="Arial" w:eastAsia="Times New Roman" w:hAnsi="Arial" w:cs="Arial"/>
                <w:color w:val="000000"/>
                <w:szCs w:val="22"/>
                <w:lang w:val="en-ZA" w:eastAsia="en-GB"/>
              </w:rPr>
              <w:t>Techno-economic for large-scale manufacturing</w:t>
            </w:r>
          </w:p>
        </w:tc>
      </w:tr>
      <w:tr w:rsidR="003E2AE0" w:rsidRPr="003E2AE0" w:rsidTr="00F74305">
        <w:tc>
          <w:tcPr>
            <w:tcW w:w="2835" w:type="dxa"/>
          </w:tcPr>
          <w:p w:rsidR="003E2AE0" w:rsidRPr="003E2AE0" w:rsidRDefault="003E2AE0" w:rsidP="003E2AE0">
            <w:pPr>
              <w:spacing w:after="0" w:line="360" w:lineRule="auto"/>
              <w:jc w:val="both"/>
              <w:outlineLvl w:val="0"/>
              <w:rPr>
                <w:rFonts w:ascii="Arial" w:eastAsia="Times New Roman" w:hAnsi="Arial" w:cs="Arial"/>
                <w:color w:val="000000"/>
                <w:szCs w:val="22"/>
                <w:lang w:val="en-ZA" w:eastAsia="en-GB"/>
              </w:rPr>
            </w:pPr>
            <w:r w:rsidRPr="003E2AE0">
              <w:rPr>
                <w:rFonts w:ascii="Arial" w:eastAsia="Times New Roman" w:hAnsi="Arial" w:cs="Arial"/>
                <w:bCs/>
                <w:color w:val="000000"/>
                <w:szCs w:val="22"/>
                <w:lang w:val="en-ZA" w:eastAsia="en-GB"/>
              </w:rPr>
              <w:t>Liv Green</w:t>
            </w:r>
          </w:p>
        </w:tc>
        <w:tc>
          <w:tcPr>
            <w:tcW w:w="5812" w:type="dxa"/>
          </w:tcPr>
          <w:p w:rsidR="003E2AE0" w:rsidRPr="003E2AE0" w:rsidRDefault="003E2AE0" w:rsidP="003E2AE0">
            <w:pPr>
              <w:spacing w:after="0" w:line="360" w:lineRule="auto"/>
              <w:jc w:val="both"/>
              <w:outlineLvl w:val="0"/>
              <w:rPr>
                <w:rFonts w:ascii="Arial" w:eastAsia="Times New Roman" w:hAnsi="Arial" w:cs="Arial"/>
                <w:color w:val="000000"/>
                <w:szCs w:val="22"/>
                <w:lang w:val="en-ZA" w:eastAsia="en-GB"/>
              </w:rPr>
            </w:pPr>
            <w:r w:rsidRPr="003E2AE0">
              <w:rPr>
                <w:rFonts w:ascii="Arial" w:eastAsia="Times New Roman" w:hAnsi="Arial" w:cs="Arial"/>
                <w:color w:val="000000"/>
                <w:szCs w:val="22"/>
                <w:lang w:val="en-ZA" w:eastAsia="en-GB"/>
              </w:rPr>
              <w:t>Good pre-clinical and anti-hepatotoxicity activity</w:t>
            </w:r>
          </w:p>
        </w:tc>
      </w:tr>
      <w:tr w:rsidR="003E2AE0" w:rsidRPr="003E2AE0" w:rsidTr="00F74305">
        <w:trPr>
          <w:trHeight w:val="407"/>
        </w:trPr>
        <w:tc>
          <w:tcPr>
            <w:tcW w:w="2835" w:type="dxa"/>
          </w:tcPr>
          <w:p w:rsidR="003E2AE0" w:rsidRPr="003E2AE0" w:rsidRDefault="003E2AE0" w:rsidP="003E2AE0">
            <w:pPr>
              <w:spacing w:after="0" w:line="360" w:lineRule="auto"/>
              <w:jc w:val="both"/>
              <w:outlineLvl w:val="0"/>
              <w:rPr>
                <w:rFonts w:ascii="Arial" w:eastAsia="Times New Roman" w:hAnsi="Arial" w:cs="Arial"/>
                <w:color w:val="000000"/>
                <w:szCs w:val="22"/>
                <w:lang w:val="en-ZA" w:eastAsia="en-GB"/>
              </w:rPr>
            </w:pPr>
            <w:proofErr w:type="spellStart"/>
            <w:r w:rsidRPr="003E2AE0">
              <w:rPr>
                <w:rFonts w:ascii="Arial" w:eastAsia="Times New Roman" w:hAnsi="Arial" w:cs="Arial"/>
                <w:bCs/>
                <w:color w:val="000000"/>
                <w:szCs w:val="22"/>
                <w:lang w:val="en-ZA" w:eastAsia="en-GB"/>
              </w:rPr>
              <w:t>Manay</w:t>
            </w:r>
            <w:proofErr w:type="spellEnd"/>
            <w:r w:rsidRPr="003E2AE0">
              <w:rPr>
                <w:rFonts w:ascii="Arial" w:eastAsia="Times New Roman" w:hAnsi="Arial" w:cs="Arial"/>
                <w:bCs/>
                <w:color w:val="000000"/>
                <w:szCs w:val="22"/>
                <w:lang w:val="en-ZA" w:eastAsia="en-GB"/>
              </w:rPr>
              <w:t>-Immune</w:t>
            </w:r>
          </w:p>
        </w:tc>
        <w:tc>
          <w:tcPr>
            <w:tcW w:w="5812" w:type="dxa"/>
          </w:tcPr>
          <w:p w:rsidR="003E2AE0" w:rsidRPr="003E2AE0" w:rsidRDefault="003E2AE0" w:rsidP="003E2AE0">
            <w:pPr>
              <w:spacing w:after="0" w:line="360" w:lineRule="auto"/>
              <w:jc w:val="both"/>
              <w:outlineLvl w:val="0"/>
              <w:rPr>
                <w:rFonts w:ascii="Arial" w:eastAsia="Times New Roman" w:hAnsi="Arial" w:cs="Arial"/>
                <w:color w:val="000000"/>
                <w:szCs w:val="22"/>
                <w:lang w:val="en-ZA" w:eastAsia="en-GB"/>
              </w:rPr>
            </w:pPr>
            <w:r w:rsidRPr="003E2AE0">
              <w:rPr>
                <w:rFonts w:ascii="Arial" w:eastAsia="Times New Roman" w:hAnsi="Arial" w:cs="Arial"/>
                <w:color w:val="000000"/>
                <w:szCs w:val="22"/>
                <w:lang w:val="en-ZA" w:eastAsia="en-GB"/>
              </w:rPr>
              <w:t>Positive pre-clinical studies for immune-modulation</w:t>
            </w:r>
          </w:p>
        </w:tc>
      </w:tr>
      <w:tr w:rsidR="003E2AE0" w:rsidRPr="003E2AE0" w:rsidTr="00F74305">
        <w:tc>
          <w:tcPr>
            <w:tcW w:w="2835" w:type="dxa"/>
          </w:tcPr>
          <w:p w:rsidR="003E2AE0" w:rsidRPr="003E2AE0" w:rsidRDefault="003E2AE0" w:rsidP="003E2AE0">
            <w:pPr>
              <w:spacing w:after="0" w:line="360" w:lineRule="auto"/>
              <w:jc w:val="both"/>
              <w:outlineLvl w:val="0"/>
              <w:rPr>
                <w:rFonts w:ascii="Arial" w:eastAsia="Times New Roman" w:hAnsi="Arial" w:cs="Arial"/>
                <w:bCs/>
                <w:color w:val="000000"/>
                <w:szCs w:val="22"/>
                <w:lang w:val="en-ZA" w:eastAsia="en-GB"/>
              </w:rPr>
            </w:pPr>
            <w:proofErr w:type="spellStart"/>
            <w:r w:rsidRPr="003E2AE0">
              <w:rPr>
                <w:rFonts w:ascii="Arial" w:eastAsia="Times New Roman" w:hAnsi="Arial" w:cs="Arial"/>
                <w:bCs/>
                <w:color w:val="000000"/>
                <w:szCs w:val="22"/>
                <w:lang w:val="en-ZA" w:eastAsia="en-GB"/>
              </w:rPr>
              <w:t>Prijap</w:t>
            </w:r>
            <w:proofErr w:type="spellEnd"/>
          </w:p>
        </w:tc>
        <w:tc>
          <w:tcPr>
            <w:tcW w:w="5812" w:type="dxa"/>
          </w:tcPr>
          <w:p w:rsidR="003E2AE0" w:rsidRPr="003E2AE0" w:rsidRDefault="003E2AE0" w:rsidP="003E2AE0">
            <w:pPr>
              <w:spacing w:after="0" w:line="360" w:lineRule="auto"/>
              <w:jc w:val="both"/>
              <w:outlineLvl w:val="0"/>
              <w:rPr>
                <w:rFonts w:ascii="Arial" w:eastAsia="Times New Roman" w:hAnsi="Arial" w:cs="Arial"/>
                <w:color w:val="000000"/>
                <w:szCs w:val="22"/>
                <w:lang w:val="en-ZA" w:eastAsia="en-GB"/>
              </w:rPr>
            </w:pPr>
            <w:r w:rsidRPr="003E2AE0">
              <w:rPr>
                <w:rFonts w:ascii="Arial" w:eastAsia="Times New Roman" w:hAnsi="Arial" w:cs="Arial"/>
                <w:color w:val="000000"/>
                <w:szCs w:val="22"/>
                <w:lang w:val="en-ZA" w:eastAsia="en-GB"/>
              </w:rPr>
              <w:t>Activity for diabetes and general immune-modulation</w:t>
            </w:r>
          </w:p>
        </w:tc>
      </w:tr>
      <w:tr w:rsidR="003E2AE0" w:rsidRPr="003E2AE0" w:rsidTr="00F74305">
        <w:tc>
          <w:tcPr>
            <w:tcW w:w="2835" w:type="dxa"/>
          </w:tcPr>
          <w:p w:rsidR="003E2AE0" w:rsidRPr="003E2AE0" w:rsidRDefault="003E2AE0" w:rsidP="003E2AE0">
            <w:pPr>
              <w:spacing w:after="0" w:line="360" w:lineRule="auto"/>
              <w:jc w:val="both"/>
              <w:outlineLvl w:val="0"/>
              <w:rPr>
                <w:rFonts w:ascii="Arial" w:eastAsia="Times New Roman" w:hAnsi="Arial" w:cs="Arial"/>
                <w:bCs/>
                <w:color w:val="000000"/>
                <w:szCs w:val="22"/>
                <w:lang w:val="en-ZA" w:eastAsia="en-GB"/>
              </w:rPr>
            </w:pPr>
            <w:r w:rsidRPr="003E2AE0">
              <w:rPr>
                <w:rFonts w:ascii="Arial" w:eastAsia="Times New Roman" w:hAnsi="Arial" w:cs="Arial"/>
                <w:bCs/>
                <w:color w:val="000000"/>
                <w:szCs w:val="22"/>
                <w:lang w:val="en-ZA" w:eastAsia="en-GB"/>
              </w:rPr>
              <w:t>BP05</w:t>
            </w:r>
          </w:p>
        </w:tc>
        <w:tc>
          <w:tcPr>
            <w:tcW w:w="5812" w:type="dxa"/>
          </w:tcPr>
          <w:p w:rsidR="003E2AE0" w:rsidRPr="003E2AE0" w:rsidRDefault="003E2AE0" w:rsidP="003E2AE0">
            <w:pPr>
              <w:spacing w:after="0" w:line="360" w:lineRule="auto"/>
              <w:jc w:val="both"/>
              <w:outlineLvl w:val="0"/>
              <w:rPr>
                <w:rFonts w:ascii="Arial" w:eastAsia="Times New Roman" w:hAnsi="Arial" w:cs="Arial"/>
                <w:color w:val="000000"/>
                <w:szCs w:val="22"/>
                <w:lang w:val="en-ZA" w:eastAsia="en-GB"/>
              </w:rPr>
            </w:pPr>
            <w:r w:rsidRPr="003E2AE0">
              <w:rPr>
                <w:rFonts w:ascii="Arial" w:eastAsia="Times New Roman" w:hAnsi="Arial" w:cs="Arial"/>
                <w:color w:val="000000"/>
                <w:szCs w:val="22"/>
                <w:lang w:val="en-ZA" w:eastAsia="en-GB"/>
              </w:rPr>
              <w:t xml:space="preserve">Activity against </w:t>
            </w:r>
            <w:r w:rsidRPr="003E2AE0">
              <w:rPr>
                <w:rFonts w:ascii="Arial" w:eastAsia="Times New Roman" w:hAnsi="Arial" w:cs="Arial"/>
                <w:color w:val="000000"/>
                <w:szCs w:val="22"/>
                <w:lang w:val="en-US" w:eastAsia="en-ZA"/>
              </w:rPr>
              <w:t>benign prostatic hyperplasia</w:t>
            </w:r>
          </w:p>
        </w:tc>
      </w:tr>
      <w:tr w:rsidR="003E2AE0" w:rsidRPr="003E2AE0" w:rsidTr="00F74305">
        <w:tc>
          <w:tcPr>
            <w:tcW w:w="2835" w:type="dxa"/>
          </w:tcPr>
          <w:p w:rsidR="003E2AE0" w:rsidRPr="003E2AE0" w:rsidRDefault="003E2AE0" w:rsidP="003E2AE0">
            <w:pPr>
              <w:spacing w:after="0" w:line="360" w:lineRule="auto"/>
              <w:jc w:val="both"/>
              <w:outlineLvl w:val="0"/>
              <w:rPr>
                <w:rFonts w:ascii="Arial" w:eastAsia="Times New Roman" w:hAnsi="Arial" w:cs="Arial"/>
                <w:bCs/>
                <w:color w:val="000000"/>
                <w:szCs w:val="22"/>
                <w:lang w:val="en-ZA" w:eastAsia="en-GB"/>
              </w:rPr>
            </w:pPr>
            <w:r w:rsidRPr="003E2AE0">
              <w:rPr>
                <w:rFonts w:ascii="Arial" w:eastAsia="Times New Roman" w:hAnsi="Arial" w:cs="Arial"/>
                <w:bCs/>
                <w:color w:val="000000"/>
                <w:szCs w:val="22"/>
                <w:lang w:val="en-ZA" w:eastAsia="en-GB"/>
              </w:rPr>
              <w:t>Four New Herbs</w:t>
            </w:r>
          </w:p>
        </w:tc>
        <w:tc>
          <w:tcPr>
            <w:tcW w:w="5812" w:type="dxa"/>
          </w:tcPr>
          <w:p w:rsidR="003E2AE0" w:rsidRPr="003E2AE0" w:rsidRDefault="003E2AE0" w:rsidP="003E2AE0">
            <w:pPr>
              <w:spacing w:after="0" w:line="360" w:lineRule="auto"/>
              <w:jc w:val="both"/>
              <w:outlineLvl w:val="0"/>
              <w:rPr>
                <w:rFonts w:ascii="Arial" w:eastAsia="Times New Roman" w:hAnsi="Arial" w:cs="Arial"/>
                <w:color w:val="000000"/>
                <w:szCs w:val="22"/>
                <w:lang w:val="en-ZA" w:eastAsia="en-GB"/>
              </w:rPr>
            </w:pPr>
            <w:r w:rsidRPr="003E2AE0">
              <w:rPr>
                <w:rFonts w:ascii="Arial" w:eastAsia="Times New Roman" w:hAnsi="Arial" w:cs="Arial"/>
                <w:color w:val="000000"/>
                <w:szCs w:val="22"/>
                <w:lang w:val="en-ZA" w:eastAsia="en-GB"/>
              </w:rPr>
              <w:t>Covid-19:  Anti-</w:t>
            </w:r>
            <w:proofErr w:type="spellStart"/>
            <w:r w:rsidRPr="003E2AE0">
              <w:rPr>
                <w:rFonts w:ascii="Arial" w:eastAsia="Times New Roman" w:hAnsi="Arial" w:cs="Arial"/>
                <w:color w:val="000000"/>
                <w:szCs w:val="22"/>
                <w:lang w:val="en-ZA" w:eastAsia="en-GB"/>
              </w:rPr>
              <w:t>virals</w:t>
            </w:r>
            <w:proofErr w:type="spellEnd"/>
            <w:r w:rsidRPr="003E2AE0">
              <w:rPr>
                <w:rFonts w:ascii="Arial" w:eastAsia="Times New Roman" w:hAnsi="Arial" w:cs="Arial"/>
                <w:color w:val="000000"/>
                <w:szCs w:val="22"/>
                <w:lang w:val="en-ZA" w:eastAsia="en-GB"/>
              </w:rPr>
              <w:t xml:space="preserve"> and immune-modulation evidence</w:t>
            </w:r>
          </w:p>
        </w:tc>
      </w:tr>
    </w:tbl>
    <w:p w:rsidR="003E2AE0" w:rsidRPr="003E2AE0" w:rsidRDefault="003E2AE0" w:rsidP="003E2AE0">
      <w:pPr>
        <w:spacing w:after="0" w:line="360" w:lineRule="auto"/>
        <w:ind w:left="567" w:hanging="567"/>
        <w:jc w:val="both"/>
        <w:outlineLvl w:val="0"/>
        <w:rPr>
          <w:rFonts w:ascii="Arial" w:eastAsia="Times New Roman" w:hAnsi="Arial" w:cs="Arial"/>
          <w:color w:val="000000"/>
          <w:lang w:val="en-ZA" w:eastAsia="en-GB"/>
        </w:rPr>
      </w:pPr>
    </w:p>
    <w:p w:rsidR="003E2AE0" w:rsidRPr="003E2AE0" w:rsidRDefault="003E2AE0" w:rsidP="003E2AE0">
      <w:pPr>
        <w:spacing w:after="0" w:line="360" w:lineRule="auto"/>
        <w:ind w:left="567"/>
        <w:jc w:val="both"/>
        <w:outlineLvl w:val="0"/>
        <w:rPr>
          <w:rFonts w:ascii="Arial" w:eastAsia="Times New Roman" w:hAnsi="Arial" w:cs="Arial"/>
          <w:color w:val="000000"/>
          <w:lang w:val="en-ZA" w:eastAsia="en-GB"/>
        </w:rPr>
      </w:pPr>
      <w:proofErr w:type="spellStart"/>
      <w:r w:rsidRPr="003E2AE0">
        <w:rPr>
          <w:rFonts w:ascii="Arial" w:eastAsia="Times New Roman" w:hAnsi="Arial" w:cs="Arial"/>
          <w:color w:val="000000"/>
          <w:lang w:val="en-ZA" w:eastAsia="en-GB"/>
        </w:rPr>
        <w:t>Lenong</w:t>
      </w:r>
      <w:proofErr w:type="spellEnd"/>
      <w:r w:rsidRPr="003E2AE0">
        <w:rPr>
          <w:rFonts w:ascii="Arial" w:eastAsia="Times New Roman" w:hAnsi="Arial" w:cs="Arial"/>
          <w:color w:val="000000"/>
          <w:lang w:val="en-ZA" w:eastAsia="en-GB"/>
        </w:rPr>
        <w:t xml:space="preserve">, </w:t>
      </w:r>
      <w:proofErr w:type="spellStart"/>
      <w:r w:rsidRPr="003E2AE0">
        <w:rPr>
          <w:rFonts w:ascii="Arial" w:eastAsia="Times New Roman" w:hAnsi="Arial" w:cs="Arial"/>
          <w:color w:val="000000"/>
          <w:lang w:val="en-ZA" w:eastAsia="en-GB"/>
        </w:rPr>
        <w:t>Machaba</w:t>
      </w:r>
      <w:proofErr w:type="spellEnd"/>
      <w:r w:rsidRPr="003E2AE0">
        <w:rPr>
          <w:rFonts w:ascii="Arial" w:eastAsia="Times New Roman" w:hAnsi="Arial" w:cs="Arial"/>
          <w:color w:val="000000"/>
          <w:lang w:val="en-ZA" w:eastAsia="en-GB"/>
        </w:rPr>
        <w:t xml:space="preserve">, </w:t>
      </w:r>
      <w:proofErr w:type="spellStart"/>
      <w:r w:rsidRPr="003E2AE0">
        <w:rPr>
          <w:rFonts w:ascii="Arial" w:eastAsia="Times New Roman" w:hAnsi="Arial" w:cs="Arial"/>
          <w:color w:val="000000"/>
          <w:lang w:val="en-ZA" w:eastAsia="en-GB"/>
        </w:rPr>
        <w:t>Umpetha</w:t>
      </w:r>
      <w:proofErr w:type="spellEnd"/>
      <w:r w:rsidRPr="003E2AE0">
        <w:rPr>
          <w:rFonts w:ascii="Arial" w:eastAsia="Times New Roman" w:hAnsi="Arial" w:cs="Arial"/>
          <w:color w:val="000000"/>
          <w:lang w:val="en-ZA" w:eastAsia="en-GB"/>
        </w:rPr>
        <w:t xml:space="preserve">, Aloe Path and </w:t>
      </w:r>
      <w:proofErr w:type="spellStart"/>
      <w:r w:rsidRPr="003E2AE0">
        <w:rPr>
          <w:rFonts w:ascii="Arial" w:eastAsia="Times New Roman" w:hAnsi="Arial" w:cs="Arial"/>
          <w:color w:val="000000"/>
          <w:lang w:val="en-ZA" w:eastAsia="en-GB"/>
        </w:rPr>
        <w:t>Moshumasekgwa</w:t>
      </w:r>
      <w:proofErr w:type="spellEnd"/>
      <w:r w:rsidRPr="003E2AE0">
        <w:rPr>
          <w:rFonts w:ascii="Arial" w:eastAsia="Times New Roman" w:hAnsi="Arial" w:cs="Arial"/>
          <w:color w:val="000000"/>
          <w:lang w:val="en-ZA" w:eastAsia="en-GB"/>
        </w:rPr>
        <w:t xml:space="preserve"> are complete and will be handed over to traditional health practitioners in September 2020 for upscaling and full commercialisation</w:t>
      </w:r>
    </w:p>
    <w:p w:rsidR="003E2AE0" w:rsidRPr="003E2AE0" w:rsidRDefault="003E2AE0" w:rsidP="003E2AE0">
      <w:pPr>
        <w:spacing w:after="0" w:line="360" w:lineRule="auto"/>
        <w:ind w:left="567" w:hanging="567"/>
        <w:jc w:val="both"/>
        <w:outlineLvl w:val="0"/>
        <w:rPr>
          <w:rFonts w:ascii="Arial" w:eastAsia="Times New Roman" w:hAnsi="Arial" w:cs="Arial"/>
          <w:color w:val="000000"/>
          <w:lang w:val="en-ZA" w:eastAsia="en-GB"/>
        </w:rPr>
      </w:pPr>
    </w:p>
    <w:p w:rsidR="003E2AE0" w:rsidRPr="003E2AE0" w:rsidRDefault="003E2AE0" w:rsidP="003E2AE0">
      <w:pPr>
        <w:spacing w:after="0" w:line="360" w:lineRule="auto"/>
        <w:jc w:val="both"/>
        <w:outlineLvl w:val="0"/>
        <w:rPr>
          <w:rFonts w:ascii="Arial" w:eastAsia="Times New Roman" w:hAnsi="Arial" w:cs="Arial"/>
          <w:b/>
          <w:bCs/>
          <w:color w:val="000000"/>
          <w:lang w:val="en-ZA" w:eastAsia="en-GB"/>
        </w:rPr>
      </w:pPr>
      <w:r w:rsidRPr="003E2AE0">
        <w:rPr>
          <w:rFonts w:ascii="Arial" w:eastAsia="Times New Roman" w:hAnsi="Arial" w:cs="Arial"/>
          <w:b/>
          <w:bCs/>
          <w:color w:val="000000"/>
          <w:lang w:val="en-ZA" w:eastAsia="en-GB"/>
        </w:rPr>
        <w:t xml:space="preserve">Table 3:  List of completed and ongoing studies, between 2015 and 01 April 2020 </w:t>
      </w:r>
    </w:p>
    <w:p w:rsidR="003E2AE0" w:rsidRPr="003E2AE0" w:rsidRDefault="003E2AE0" w:rsidP="003E2AE0">
      <w:pPr>
        <w:spacing w:after="0" w:line="360" w:lineRule="auto"/>
        <w:jc w:val="both"/>
        <w:outlineLvl w:val="0"/>
        <w:rPr>
          <w:rFonts w:ascii="Arial" w:eastAsia="Times New Roman" w:hAnsi="Arial" w:cs="Arial"/>
          <w:color w:val="000000"/>
          <w:lang w:val="en-ZA" w:eastAsia="en-GB"/>
        </w:rPr>
      </w:pPr>
    </w:p>
    <w:tbl>
      <w:tblPr>
        <w:tblStyle w:val="TableGrid"/>
        <w:tblpPr w:leftFromText="180" w:rightFromText="180" w:vertAnchor="text" w:horzAnchor="margin" w:tblpY="1"/>
        <w:tblW w:w="0" w:type="auto"/>
        <w:tblLook w:val="04A0"/>
      </w:tblPr>
      <w:tblGrid>
        <w:gridCol w:w="2084"/>
        <w:gridCol w:w="1721"/>
        <w:gridCol w:w="740"/>
        <w:gridCol w:w="2682"/>
        <w:gridCol w:w="1711"/>
      </w:tblGrid>
      <w:tr w:rsidR="003E2AE0" w:rsidRPr="003E2AE0" w:rsidTr="00F74305">
        <w:tc>
          <w:tcPr>
            <w:tcW w:w="3805" w:type="dxa"/>
            <w:gridSpan w:val="2"/>
          </w:tcPr>
          <w:p w:rsidR="003E2AE0" w:rsidRPr="003E2AE0" w:rsidRDefault="003E2AE0" w:rsidP="003E2AE0">
            <w:pPr>
              <w:spacing w:after="0" w:line="360" w:lineRule="auto"/>
              <w:jc w:val="both"/>
              <w:outlineLvl w:val="0"/>
              <w:rPr>
                <w:rFonts w:ascii="Arial" w:eastAsia="Times New Roman" w:hAnsi="Arial" w:cs="Arial"/>
                <w:b/>
                <w:color w:val="000000"/>
                <w:szCs w:val="22"/>
                <w:lang w:val="en-ZA" w:eastAsia="en-GB"/>
              </w:rPr>
            </w:pPr>
            <w:r w:rsidRPr="003E2AE0">
              <w:rPr>
                <w:rFonts w:ascii="Arial" w:eastAsia="Times New Roman" w:hAnsi="Arial" w:cs="Arial"/>
                <w:b/>
                <w:color w:val="000000"/>
                <w:szCs w:val="22"/>
                <w:lang w:val="en-ZA" w:eastAsia="en-GB"/>
              </w:rPr>
              <w:t>Completed Research Studies</w:t>
            </w:r>
          </w:p>
        </w:tc>
        <w:tc>
          <w:tcPr>
            <w:tcW w:w="740" w:type="dxa"/>
            <w:vMerge w:val="restart"/>
          </w:tcPr>
          <w:p w:rsidR="003E2AE0" w:rsidRPr="003E2AE0" w:rsidRDefault="003E2AE0" w:rsidP="003E2AE0">
            <w:pPr>
              <w:spacing w:after="0" w:line="360" w:lineRule="auto"/>
              <w:jc w:val="both"/>
              <w:outlineLvl w:val="0"/>
              <w:rPr>
                <w:rFonts w:ascii="Arial" w:eastAsia="Times New Roman" w:hAnsi="Arial" w:cs="Arial"/>
                <w:b/>
                <w:color w:val="000000"/>
                <w:szCs w:val="22"/>
                <w:lang w:val="en-ZA" w:eastAsia="en-GB"/>
              </w:rPr>
            </w:pPr>
          </w:p>
        </w:tc>
        <w:tc>
          <w:tcPr>
            <w:tcW w:w="4393" w:type="dxa"/>
            <w:gridSpan w:val="2"/>
          </w:tcPr>
          <w:p w:rsidR="003E2AE0" w:rsidRPr="003E2AE0" w:rsidRDefault="003E2AE0" w:rsidP="003E2AE0">
            <w:pPr>
              <w:spacing w:after="0" w:line="360" w:lineRule="auto"/>
              <w:jc w:val="both"/>
              <w:outlineLvl w:val="0"/>
              <w:rPr>
                <w:rFonts w:ascii="Arial" w:eastAsia="Times New Roman" w:hAnsi="Arial" w:cs="Arial"/>
                <w:b/>
                <w:color w:val="000000"/>
                <w:szCs w:val="22"/>
                <w:lang w:val="en-ZA" w:eastAsia="en-GB"/>
              </w:rPr>
            </w:pPr>
            <w:r w:rsidRPr="003E2AE0">
              <w:rPr>
                <w:rFonts w:ascii="Arial" w:eastAsia="Times New Roman" w:hAnsi="Arial" w:cs="Arial"/>
                <w:b/>
                <w:color w:val="000000"/>
                <w:szCs w:val="22"/>
                <w:lang w:val="en-ZA" w:eastAsia="en-GB"/>
              </w:rPr>
              <w:t>Ongoing (New) Research Studies</w:t>
            </w:r>
          </w:p>
        </w:tc>
      </w:tr>
      <w:tr w:rsidR="003E2AE0" w:rsidRPr="003E2AE0" w:rsidTr="00F74305">
        <w:tc>
          <w:tcPr>
            <w:tcW w:w="2084" w:type="dxa"/>
          </w:tcPr>
          <w:p w:rsidR="003E2AE0" w:rsidRPr="003E2AE0" w:rsidRDefault="003E2AE0" w:rsidP="003E2AE0">
            <w:pPr>
              <w:spacing w:after="0" w:line="360" w:lineRule="auto"/>
              <w:jc w:val="both"/>
              <w:outlineLvl w:val="0"/>
              <w:rPr>
                <w:rFonts w:ascii="Arial" w:eastAsia="Times New Roman" w:hAnsi="Arial" w:cs="Arial"/>
                <w:b/>
                <w:bCs/>
                <w:color w:val="000000"/>
                <w:szCs w:val="22"/>
                <w:lang w:val="en-ZA" w:eastAsia="en-GB"/>
              </w:rPr>
            </w:pPr>
            <w:r w:rsidRPr="003E2AE0">
              <w:rPr>
                <w:rFonts w:ascii="Arial" w:eastAsia="Times New Roman" w:hAnsi="Arial" w:cs="Arial"/>
                <w:b/>
                <w:bCs/>
                <w:color w:val="000000"/>
                <w:szCs w:val="22"/>
                <w:lang w:val="en-ZA" w:eastAsia="en-GB"/>
              </w:rPr>
              <w:t>Product</w:t>
            </w:r>
          </w:p>
        </w:tc>
        <w:tc>
          <w:tcPr>
            <w:tcW w:w="1721" w:type="dxa"/>
          </w:tcPr>
          <w:p w:rsidR="003E2AE0" w:rsidRPr="003E2AE0" w:rsidRDefault="003E2AE0" w:rsidP="003E2AE0">
            <w:pPr>
              <w:spacing w:after="0" w:line="360" w:lineRule="auto"/>
              <w:jc w:val="both"/>
              <w:outlineLvl w:val="0"/>
              <w:rPr>
                <w:rFonts w:ascii="Arial" w:eastAsia="Times New Roman" w:hAnsi="Arial" w:cs="Arial"/>
                <w:b/>
                <w:bCs/>
                <w:color w:val="000000"/>
                <w:szCs w:val="22"/>
                <w:lang w:val="en-ZA" w:eastAsia="en-GB"/>
              </w:rPr>
            </w:pPr>
            <w:r w:rsidRPr="003E2AE0">
              <w:rPr>
                <w:rFonts w:ascii="Arial" w:eastAsia="Times New Roman" w:hAnsi="Arial" w:cs="Arial"/>
                <w:b/>
                <w:bCs/>
                <w:color w:val="000000"/>
                <w:szCs w:val="22"/>
                <w:lang w:val="en-ZA" w:eastAsia="en-GB"/>
              </w:rPr>
              <w:t>Investment</w:t>
            </w:r>
          </w:p>
        </w:tc>
        <w:tc>
          <w:tcPr>
            <w:tcW w:w="740" w:type="dxa"/>
            <w:vMerge/>
          </w:tcPr>
          <w:p w:rsidR="003E2AE0" w:rsidRPr="003E2AE0" w:rsidRDefault="003E2AE0" w:rsidP="003E2AE0">
            <w:pPr>
              <w:spacing w:after="0" w:line="360" w:lineRule="auto"/>
              <w:jc w:val="both"/>
              <w:outlineLvl w:val="0"/>
              <w:rPr>
                <w:rFonts w:ascii="Arial" w:eastAsia="Times New Roman" w:hAnsi="Arial" w:cs="Arial"/>
                <w:b/>
                <w:color w:val="000000"/>
                <w:szCs w:val="22"/>
                <w:lang w:val="en-ZA" w:eastAsia="en-GB"/>
              </w:rPr>
            </w:pPr>
          </w:p>
        </w:tc>
        <w:tc>
          <w:tcPr>
            <w:tcW w:w="2682" w:type="dxa"/>
          </w:tcPr>
          <w:p w:rsidR="003E2AE0" w:rsidRPr="003E2AE0" w:rsidRDefault="003E2AE0" w:rsidP="003E2AE0">
            <w:pPr>
              <w:spacing w:after="0" w:line="360" w:lineRule="auto"/>
              <w:jc w:val="both"/>
              <w:outlineLvl w:val="0"/>
              <w:rPr>
                <w:rFonts w:ascii="Arial" w:eastAsia="Times New Roman" w:hAnsi="Arial" w:cs="Arial"/>
                <w:b/>
                <w:bCs/>
                <w:color w:val="000000"/>
                <w:szCs w:val="22"/>
                <w:lang w:val="en-ZA" w:eastAsia="en-GB"/>
              </w:rPr>
            </w:pPr>
            <w:r w:rsidRPr="003E2AE0">
              <w:rPr>
                <w:rFonts w:ascii="Arial" w:eastAsia="Times New Roman" w:hAnsi="Arial" w:cs="Arial"/>
                <w:b/>
                <w:bCs/>
                <w:color w:val="000000"/>
                <w:szCs w:val="22"/>
                <w:lang w:val="en-ZA" w:eastAsia="en-GB"/>
              </w:rPr>
              <w:t>Product</w:t>
            </w:r>
          </w:p>
        </w:tc>
        <w:tc>
          <w:tcPr>
            <w:tcW w:w="1711" w:type="dxa"/>
          </w:tcPr>
          <w:p w:rsidR="003E2AE0" w:rsidRPr="003E2AE0" w:rsidRDefault="003E2AE0" w:rsidP="003E2AE0">
            <w:pPr>
              <w:spacing w:after="0" w:line="360" w:lineRule="auto"/>
              <w:jc w:val="both"/>
              <w:outlineLvl w:val="0"/>
              <w:rPr>
                <w:rFonts w:ascii="Arial" w:eastAsia="Times New Roman" w:hAnsi="Arial" w:cs="Arial"/>
                <w:b/>
                <w:bCs/>
                <w:color w:val="000000"/>
                <w:szCs w:val="22"/>
                <w:lang w:val="en-ZA" w:eastAsia="en-GB"/>
              </w:rPr>
            </w:pPr>
            <w:r w:rsidRPr="003E2AE0">
              <w:rPr>
                <w:rFonts w:ascii="Arial" w:eastAsia="Times New Roman" w:hAnsi="Arial" w:cs="Arial"/>
                <w:b/>
                <w:bCs/>
                <w:color w:val="000000"/>
                <w:szCs w:val="22"/>
                <w:lang w:val="en-ZA" w:eastAsia="en-GB"/>
              </w:rPr>
              <w:t>Investment</w:t>
            </w:r>
          </w:p>
        </w:tc>
      </w:tr>
      <w:tr w:rsidR="003E2AE0" w:rsidRPr="003E2AE0" w:rsidTr="00F74305">
        <w:tc>
          <w:tcPr>
            <w:tcW w:w="2084" w:type="dxa"/>
          </w:tcPr>
          <w:p w:rsidR="003E2AE0" w:rsidRPr="003E2AE0" w:rsidRDefault="003E2AE0" w:rsidP="003E2AE0">
            <w:pPr>
              <w:spacing w:after="0" w:line="360" w:lineRule="auto"/>
              <w:jc w:val="both"/>
              <w:outlineLvl w:val="0"/>
              <w:rPr>
                <w:rFonts w:ascii="Arial" w:eastAsia="Times New Roman" w:hAnsi="Arial" w:cs="Arial"/>
                <w:bCs/>
                <w:color w:val="000000"/>
                <w:szCs w:val="22"/>
                <w:lang w:val="en-ZA" w:eastAsia="en-GB"/>
              </w:rPr>
            </w:pPr>
            <w:proofErr w:type="spellStart"/>
            <w:r w:rsidRPr="003E2AE0">
              <w:rPr>
                <w:rFonts w:ascii="Arial" w:eastAsia="Times New Roman" w:hAnsi="Arial" w:cs="Arial"/>
                <w:bCs/>
                <w:color w:val="000000"/>
                <w:szCs w:val="22"/>
                <w:lang w:val="en-ZA" w:eastAsia="en-GB"/>
              </w:rPr>
              <w:t>Lenong</w:t>
            </w:r>
            <w:proofErr w:type="spellEnd"/>
          </w:p>
        </w:tc>
        <w:tc>
          <w:tcPr>
            <w:tcW w:w="1721" w:type="dxa"/>
          </w:tcPr>
          <w:p w:rsidR="003E2AE0" w:rsidRPr="003E2AE0" w:rsidRDefault="003E2AE0" w:rsidP="003E2AE0">
            <w:pPr>
              <w:spacing w:after="0" w:line="360" w:lineRule="auto"/>
              <w:jc w:val="both"/>
              <w:outlineLvl w:val="0"/>
              <w:rPr>
                <w:rFonts w:ascii="Arial" w:eastAsia="Times New Roman" w:hAnsi="Arial" w:cs="Arial"/>
                <w:bCs/>
                <w:color w:val="000000"/>
                <w:szCs w:val="22"/>
                <w:lang w:val="en-ZA" w:eastAsia="en-GB"/>
              </w:rPr>
            </w:pPr>
            <w:r w:rsidRPr="003E2AE0">
              <w:rPr>
                <w:rFonts w:ascii="Arial" w:eastAsia="Times New Roman" w:hAnsi="Arial" w:cs="Arial"/>
                <w:bCs/>
                <w:color w:val="000000"/>
                <w:szCs w:val="22"/>
                <w:lang w:val="en-ZA" w:eastAsia="en-GB"/>
              </w:rPr>
              <w:t>R1 000 000</w:t>
            </w:r>
          </w:p>
        </w:tc>
        <w:tc>
          <w:tcPr>
            <w:tcW w:w="740" w:type="dxa"/>
            <w:vMerge/>
          </w:tcPr>
          <w:p w:rsidR="003E2AE0" w:rsidRPr="003E2AE0" w:rsidRDefault="003E2AE0" w:rsidP="003E2AE0">
            <w:pPr>
              <w:spacing w:after="0" w:line="360" w:lineRule="auto"/>
              <w:jc w:val="both"/>
              <w:outlineLvl w:val="0"/>
              <w:rPr>
                <w:rFonts w:ascii="Arial" w:eastAsia="Times New Roman" w:hAnsi="Arial" w:cs="Arial"/>
                <w:b/>
                <w:color w:val="000000"/>
                <w:szCs w:val="22"/>
                <w:lang w:val="en-ZA" w:eastAsia="en-GB"/>
              </w:rPr>
            </w:pPr>
          </w:p>
        </w:tc>
        <w:tc>
          <w:tcPr>
            <w:tcW w:w="2682" w:type="dxa"/>
          </w:tcPr>
          <w:p w:rsidR="003E2AE0" w:rsidRPr="003E2AE0" w:rsidRDefault="003E2AE0" w:rsidP="003E2AE0">
            <w:pPr>
              <w:spacing w:after="0" w:line="360" w:lineRule="auto"/>
              <w:jc w:val="both"/>
              <w:outlineLvl w:val="0"/>
              <w:rPr>
                <w:rFonts w:ascii="Arial" w:eastAsia="Times New Roman" w:hAnsi="Arial" w:cs="Arial"/>
                <w:bCs/>
                <w:color w:val="000000"/>
                <w:szCs w:val="22"/>
                <w:lang w:val="en-ZA" w:eastAsia="en-GB"/>
              </w:rPr>
            </w:pPr>
            <w:proofErr w:type="spellStart"/>
            <w:r w:rsidRPr="003E2AE0">
              <w:rPr>
                <w:rFonts w:ascii="Arial" w:eastAsia="Times New Roman" w:hAnsi="Arial" w:cs="Arial"/>
                <w:bCs/>
                <w:color w:val="000000"/>
                <w:szCs w:val="22"/>
                <w:lang w:val="en-ZA" w:eastAsia="en-GB"/>
              </w:rPr>
              <w:t>Phela</w:t>
            </w:r>
            <w:proofErr w:type="spellEnd"/>
          </w:p>
        </w:tc>
        <w:tc>
          <w:tcPr>
            <w:tcW w:w="1711" w:type="dxa"/>
          </w:tcPr>
          <w:p w:rsidR="003E2AE0" w:rsidRPr="003E2AE0" w:rsidRDefault="003E2AE0" w:rsidP="003E2AE0">
            <w:pPr>
              <w:spacing w:after="0" w:line="360" w:lineRule="auto"/>
              <w:jc w:val="both"/>
              <w:outlineLvl w:val="0"/>
              <w:rPr>
                <w:rFonts w:ascii="Arial" w:eastAsia="Times New Roman" w:hAnsi="Arial" w:cs="Arial"/>
                <w:bCs/>
                <w:color w:val="000000"/>
                <w:szCs w:val="22"/>
                <w:lang w:val="en-ZA" w:eastAsia="en-GB"/>
              </w:rPr>
            </w:pPr>
            <w:r w:rsidRPr="003E2AE0">
              <w:rPr>
                <w:rFonts w:ascii="Arial" w:eastAsia="Times New Roman" w:hAnsi="Arial" w:cs="Arial"/>
                <w:bCs/>
                <w:color w:val="000000"/>
                <w:szCs w:val="22"/>
                <w:lang w:val="en-ZA" w:eastAsia="en-GB"/>
              </w:rPr>
              <w:t>R2 000 000</w:t>
            </w:r>
          </w:p>
        </w:tc>
      </w:tr>
      <w:tr w:rsidR="003E2AE0" w:rsidRPr="003E2AE0" w:rsidTr="00F74305">
        <w:tc>
          <w:tcPr>
            <w:tcW w:w="2084" w:type="dxa"/>
          </w:tcPr>
          <w:p w:rsidR="003E2AE0" w:rsidRPr="003E2AE0" w:rsidRDefault="003E2AE0" w:rsidP="003E2AE0">
            <w:pPr>
              <w:spacing w:after="0" w:line="360" w:lineRule="auto"/>
              <w:jc w:val="both"/>
              <w:outlineLvl w:val="0"/>
              <w:rPr>
                <w:rFonts w:ascii="Arial" w:eastAsia="Times New Roman" w:hAnsi="Arial" w:cs="Arial"/>
                <w:bCs/>
                <w:color w:val="000000"/>
                <w:szCs w:val="22"/>
                <w:lang w:val="en-ZA" w:eastAsia="en-GB"/>
              </w:rPr>
            </w:pPr>
            <w:proofErr w:type="spellStart"/>
            <w:r w:rsidRPr="003E2AE0">
              <w:rPr>
                <w:rFonts w:ascii="Arial" w:eastAsia="Times New Roman" w:hAnsi="Arial" w:cs="Arial"/>
                <w:bCs/>
                <w:color w:val="000000"/>
                <w:szCs w:val="22"/>
                <w:lang w:val="en-ZA" w:eastAsia="en-GB"/>
              </w:rPr>
              <w:t>Machaba</w:t>
            </w:r>
            <w:proofErr w:type="spellEnd"/>
          </w:p>
        </w:tc>
        <w:tc>
          <w:tcPr>
            <w:tcW w:w="1721" w:type="dxa"/>
          </w:tcPr>
          <w:p w:rsidR="003E2AE0" w:rsidRPr="003E2AE0" w:rsidRDefault="003E2AE0" w:rsidP="003E2AE0">
            <w:pPr>
              <w:spacing w:after="0" w:line="360" w:lineRule="auto"/>
              <w:jc w:val="both"/>
              <w:outlineLvl w:val="0"/>
              <w:rPr>
                <w:rFonts w:ascii="Arial" w:eastAsia="Times New Roman" w:hAnsi="Arial" w:cs="Arial"/>
                <w:bCs/>
                <w:color w:val="000000"/>
                <w:szCs w:val="22"/>
                <w:lang w:val="en-ZA" w:eastAsia="en-GB"/>
              </w:rPr>
            </w:pPr>
            <w:r w:rsidRPr="003E2AE0">
              <w:rPr>
                <w:rFonts w:ascii="Arial" w:eastAsia="Times New Roman" w:hAnsi="Arial" w:cs="Arial"/>
                <w:bCs/>
                <w:color w:val="000000"/>
                <w:szCs w:val="22"/>
                <w:lang w:val="en-ZA" w:eastAsia="en-GB"/>
              </w:rPr>
              <w:t>R1 200 000</w:t>
            </w:r>
          </w:p>
        </w:tc>
        <w:tc>
          <w:tcPr>
            <w:tcW w:w="740" w:type="dxa"/>
            <w:vMerge/>
          </w:tcPr>
          <w:p w:rsidR="003E2AE0" w:rsidRPr="003E2AE0" w:rsidRDefault="003E2AE0" w:rsidP="003E2AE0">
            <w:pPr>
              <w:spacing w:after="0" w:line="360" w:lineRule="auto"/>
              <w:jc w:val="both"/>
              <w:outlineLvl w:val="0"/>
              <w:rPr>
                <w:rFonts w:ascii="Arial" w:eastAsia="Times New Roman" w:hAnsi="Arial" w:cs="Arial"/>
                <w:b/>
                <w:color w:val="000000"/>
                <w:szCs w:val="22"/>
                <w:lang w:val="en-ZA" w:eastAsia="en-GB"/>
              </w:rPr>
            </w:pPr>
          </w:p>
        </w:tc>
        <w:tc>
          <w:tcPr>
            <w:tcW w:w="2682" w:type="dxa"/>
          </w:tcPr>
          <w:p w:rsidR="003E2AE0" w:rsidRPr="003E2AE0" w:rsidRDefault="003E2AE0" w:rsidP="003E2AE0">
            <w:pPr>
              <w:spacing w:after="0" w:line="360" w:lineRule="auto"/>
              <w:jc w:val="both"/>
              <w:outlineLvl w:val="0"/>
              <w:rPr>
                <w:rFonts w:ascii="Arial" w:eastAsia="Times New Roman" w:hAnsi="Arial" w:cs="Arial"/>
                <w:bCs/>
                <w:color w:val="000000"/>
                <w:szCs w:val="22"/>
                <w:lang w:val="en-ZA" w:eastAsia="en-GB"/>
              </w:rPr>
            </w:pPr>
            <w:r w:rsidRPr="003E2AE0">
              <w:rPr>
                <w:rFonts w:ascii="Arial" w:eastAsia="Times New Roman" w:hAnsi="Arial" w:cs="Arial"/>
                <w:bCs/>
                <w:color w:val="000000"/>
                <w:szCs w:val="22"/>
                <w:lang w:val="en-ZA" w:eastAsia="en-GB"/>
              </w:rPr>
              <w:t>Medical Cannabis</w:t>
            </w:r>
          </w:p>
        </w:tc>
        <w:tc>
          <w:tcPr>
            <w:tcW w:w="1711" w:type="dxa"/>
          </w:tcPr>
          <w:p w:rsidR="003E2AE0" w:rsidRPr="003E2AE0" w:rsidRDefault="003E2AE0" w:rsidP="003E2AE0">
            <w:pPr>
              <w:spacing w:after="0" w:line="360" w:lineRule="auto"/>
              <w:jc w:val="both"/>
              <w:outlineLvl w:val="0"/>
              <w:rPr>
                <w:rFonts w:ascii="Arial" w:eastAsia="Times New Roman" w:hAnsi="Arial" w:cs="Arial"/>
                <w:bCs/>
                <w:color w:val="000000"/>
                <w:szCs w:val="22"/>
                <w:lang w:val="en-ZA" w:eastAsia="en-GB"/>
              </w:rPr>
            </w:pPr>
            <w:r w:rsidRPr="003E2AE0">
              <w:rPr>
                <w:rFonts w:ascii="Arial" w:eastAsia="Times New Roman" w:hAnsi="Arial" w:cs="Arial"/>
                <w:bCs/>
                <w:color w:val="000000"/>
                <w:szCs w:val="22"/>
                <w:lang w:val="en-ZA" w:eastAsia="en-GB"/>
              </w:rPr>
              <w:t>R6 000 000</w:t>
            </w:r>
          </w:p>
        </w:tc>
      </w:tr>
      <w:tr w:rsidR="003E2AE0" w:rsidRPr="003E2AE0" w:rsidTr="00F74305">
        <w:tc>
          <w:tcPr>
            <w:tcW w:w="2084" w:type="dxa"/>
          </w:tcPr>
          <w:p w:rsidR="003E2AE0" w:rsidRPr="003E2AE0" w:rsidRDefault="003E2AE0" w:rsidP="003E2AE0">
            <w:pPr>
              <w:spacing w:after="0" w:line="360" w:lineRule="auto"/>
              <w:jc w:val="both"/>
              <w:outlineLvl w:val="0"/>
              <w:rPr>
                <w:rFonts w:ascii="Arial" w:eastAsia="Times New Roman" w:hAnsi="Arial" w:cs="Arial"/>
                <w:bCs/>
                <w:color w:val="000000"/>
                <w:szCs w:val="22"/>
                <w:lang w:val="en-ZA" w:eastAsia="en-GB"/>
              </w:rPr>
            </w:pPr>
            <w:proofErr w:type="spellStart"/>
            <w:r w:rsidRPr="003E2AE0">
              <w:rPr>
                <w:rFonts w:ascii="Arial" w:eastAsia="Times New Roman" w:hAnsi="Arial" w:cs="Arial"/>
                <w:bCs/>
                <w:color w:val="000000"/>
                <w:szCs w:val="22"/>
                <w:lang w:val="en-ZA" w:eastAsia="en-GB"/>
              </w:rPr>
              <w:t>Prijap</w:t>
            </w:r>
            <w:proofErr w:type="spellEnd"/>
          </w:p>
        </w:tc>
        <w:tc>
          <w:tcPr>
            <w:tcW w:w="1721" w:type="dxa"/>
          </w:tcPr>
          <w:p w:rsidR="003E2AE0" w:rsidRPr="003E2AE0" w:rsidRDefault="003E2AE0" w:rsidP="003E2AE0">
            <w:pPr>
              <w:spacing w:after="0" w:line="360" w:lineRule="auto"/>
              <w:jc w:val="both"/>
              <w:outlineLvl w:val="0"/>
              <w:rPr>
                <w:rFonts w:ascii="Arial" w:eastAsia="Times New Roman" w:hAnsi="Arial" w:cs="Arial"/>
                <w:bCs/>
                <w:color w:val="000000"/>
                <w:szCs w:val="22"/>
                <w:lang w:val="en-ZA" w:eastAsia="en-GB"/>
              </w:rPr>
            </w:pPr>
            <w:r w:rsidRPr="003E2AE0">
              <w:rPr>
                <w:rFonts w:ascii="Arial" w:eastAsia="Times New Roman" w:hAnsi="Arial" w:cs="Arial"/>
                <w:bCs/>
                <w:color w:val="000000"/>
                <w:szCs w:val="22"/>
                <w:lang w:val="en-ZA" w:eastAsia="en-GB"/>
              </w:rPr>
              <w:t>R1400 000</w:t>
            </w:r>
          </w:p>
        </w:tc>
        <w:tc>
          <w:tcPr>
            <w:tcW w:w="740" w:type="dxa"/>
            <w:vMerge/>
          </w:tcPr>
          <w:p w:rsidR="003E2AE0" w:rsidRPr="003E2AE0" w:rsidRDefault="003E2AE0" w:rsidP="003E2AE0">
            <w:pPr>
              <w:spacing w:after="0" w:line="360" w:lineRule="auto"/>
              <w:jc w:val="both"/>
              <w:outlineLvl w:val="0"/>
              <w:rPr>
                <w:rFonts w:ascii="Arial" w:eastAsia="Times New Roman" w:hAnsi="Arial" w:cs="Arial"/>
                <w:b/>
                <w:color w:val="000000"/>
                <w:szCs w:val="22"/>
                <w:lang w:val="en-ZA" w:eastAsia="en-GB"/>
              </w:rPr>
            </w:pPr>
          </w:p>
        </w:tc>
        <w:tc>
          <w:tcPr>
            <w:tcW w:w="2682" w:type="dxa"/>
          </w:tcPr>
          <w:p w:rsidR="003E2AE0" w:rsidRPr="003E2AE0" w:rsidRDefault="003E2AE0" w:rsidP="003E2AE0">
            <w:pPr>
              <w:spacing w:after="0" w:line="360" w:lineRule="auto"/>
              <w:jc w:val="both"/>
              <w:outlineLvl w:val="0"/>
              <w:rPr>
                <w:rFonts w:ascii="Arial" w:eastAsia="Times New Roman" w:hAnsi="Arial" w:cs="Arial"/>
                <w:bCs/>
                <w:color w:val="000000"/>
                <w:szCs w:val="22"/>
                <w:lang w:val="en-ZA" w:eastAsia="en-GB"/>
              </w:rPr>
            </w:pPr>
            <w:r w:rsidRPr="003E2AE0">
              <w:rPr>
                <w:rFonts w:ascii="Arial" w:eastAsia="Times New Roman" w:hAnsi="Arial" w:cs="Arial"/>
                <w:bCs/>
                <w:color w:val="000000"/>
                <w:szCs w:val="22"/>
                <w:lang w:val="en-ZA" w:eastAsia="en-GB"/>
              </w:rPr>
              <w:t>Nkabinde</w:t>
            </w:r>
          </w:p>
        </w:tc>
        <w:tc>
          <w:tcPr>
            <w:tcW w:w="1711" w:type="dxa"/>
          </w:tcPr>
          <w:p w:rsidR="003E2AE0" w:rsidRPr="003E2AE0" w:rsidRDefault="003E2AE0" w:rsidP="003E2AE0">
            <w:pPr>
              <w:spacing w:after="0" w:line="360" w:lineRule="auto"/>
              <w:jc w:val="both"/>
              <w:outlineLvl w:val="0"/>
              <w:rPr>
                <w:rFonts w:ascii="Arial" w:eastAsia="Times New Roman" w:hAnsi="Arial" w:cs="Arial"/>
                <w:bCs/>
                <w:color w:val="000000"/>
                <w:szCs w:val="22"/>
                <w:lang w:val="en-ZA" w:eastAsia="en-GB"/>
              </w:rPr>
            </w:pPr>
            <w:r w:rsidRPr="003E2AE0">
              <w:rPr>
                <w:rFonts w:ascii="Arial" w:eastAsia="Times New Roman" w:hAnsi="Arial" w:cs="Arial"/>
                <w:bCs/>
                <w:color w:val="000000"/>
                <w:szCs w:val="22"/>
                <w:lang w:val="en-ZA" w:eastAsia="en-GB"/>
              </w:rPr>
              <w:t>R10 000 000</w:t>
            </w:r>
          </w:p>
        </w:tc>
      </w:tr>
      <w:tr w:rsidR="003E2AE0" w:rsidRPr="003E2AE0" w:rsidTr="00F74305">
        <w:tc>
          <w:tcPr>
            <w:tcW w:w="2084" w:type="dxa"/>
          </w:tcPr>
          <w:p w:rsidR="003E2AE0" w:rsidRPr="003E2AE0" w:rsidRDefault="003E2AE0" w:rsidP="003E2AE0">
            <w:pPr>
              <w:spacing w:after="0" w:line="360" w:lineRule="auto"/>
              <w:jc w:val="both"/>
              <w:outlineLvl w:val="0"/>
              <w:rPr>
                <w:rFonts w:ascii="Arial" w:eastAsia="Times New Roman" w:hAnsi="Arial" w:cs="Arial"/>
                <w:bCs/>
                <w:color w:val="000000"/>
                <w:szCs w:val="22"/>
                <w:lang w:val="en-ZA" w:eastAsia="en-GB"/>
              </w:rPr>
            </w:pPr>
            <w:proofErr w:type="spellStart"/>
            <w:r w:rsidRPr="003E2AE0">
              <w:rPr>
                <w:rFonts w:ascii="Arial" w:eastAsia="Times New Roman" w:hAnsi="Arial" w:cs="Arial"/>
                <w:bCs/>
                <w:color w:val="000000"/>
                <w:szCs w:val="22"/>
                <w:lang w:val="en-ZA" w:eastAsia="en-GB"/>
              </w:rPr>
              <w:t>Umphetha</w:t>
            </w:r>
            <w:proofErr w:type="spellEnd"/>
          </w:p>
        </w:tc>
        <w:tc>
          <w:tcPr>
            <w:tcW w:w="1721" w:type="dxa"/>
          </w:tcPr>
          <w:p w:rsidR="003E2AE0" w:rsidRPr="003E2AE0" w:rsidRDefault="003E2AE0" w:rsidP="003E2AE0">
            <w:pPr>
              <w:spacing w:after="0" w:line="360" w:lineRule="auto"/>
              <w:jc w:val="both"/>
              <w:outlineLvl w:val="0"/>
              <w:rPr>
                <w:rFonts w:ascii="Arial" w:eastAsia="Times New Roman" w:hAnsi="Arial" w:cs="Arial"/>
                <w:bCs/>
                <w:color w:val="000000"/>
                <w:szCs w:val="22"/>
                <w:lang w:val="en-ZA" w:eastAsia="en-GB"/>
              </w:rPr>
            </w:pPr>
            <w:r w:rsidRPr="003E2AE0">
              <w:rPr>
                <w:rFonts w:ascii="Arial" w:eastAsia="Times New Roman" w:hAnsi="Arial" w:cs="Arial"/>
                <w:bCs/>
                <w:color w:val="000000"/>
                <w:szCs w:val="22"/>
                <w:lang w:val="en-ZA" w:eastAsia="en-GB"/>
              </w:rPr>
              <w:t>R1 000 000</w:t>
            </w:r>
          </w:p>
        </w:tc>
        <w:tc>
          <w:tcPr>
            <w:tcW w:w="740" w:type="dxa"/>
            <w:vMerge/>
          </w:tcPr>
          <w:p w:rsidR="003E2AE0" w:rsidRPr="003E2AE0" w:rsidRDefault="003E2AE0" w:rsidP="003E2AE0">
            <w:pPr>
              <w:spacing w:after="0" w:line="360" w:lineRule="auto"/>
              <w:jc w:val="both"/>
              <w:outlineLvl w:val="0"/>
              <w:rPr>
                <w:rFonts w:ascii="Arial" w:eastAsia="Times New Roman" w:hAnsi="Arial" w:cs="Arial"/>
                <w:b/>
                <w:color w:val="000000"/>
                <w:szCs w:val="22"/>
                <w:lang w:val="en-ZA" w:eastAsia="en-GB"/>
              </w:rPr>
            </w:pPr>
          </w:p>
        </w:tc>
        <w:tc>
          <w:tcPr>
            <w:tcW w:w="2682" w:type="dxa"/>
          </w:tcPr>
          <w:p w:rsidR="003E2AE0" w:rsidRPr="003E2AE0" w:rsidRDefault="003E2AE0" w:rsidP="003E2AE0">
            <w:pPr>
              <w:spacing w:after="0" w:line="360" w:lineRule="auto"/>
              <w:jc w:val="both"/>
              <w:outlineLvl w:val="0"/>
              <w:rPr>
                <w:rFonts w:ascii="Arial" w:eastAsia="Times New Roman" w:hAnsi="Arial" w:cs="Arial"/>
                <w:bCs/>
                <w:color w:val="000000"/>
                <w:szCs w:val="22"/>
                <w:lang w:val="en-ZA" w:eastAsia="en-GB"/>
              </w:rPr>
            </w:pPr>
            <w:proofErr w:type="spellStart"/>
            <w:r w:rsidRPr="003E2AE0">
              <w:rPr>
                <w:rFonts w:ascii="Arial" w:eastAsia="Times New Roman" w:hAnsi="Arial" w:cs="Arial"/>
                <w:bCs/>
                <w:color w:val="000000"/>
                <w:szCs w:val="22"/>
                <w:lang w:val="en-ZA" w:eastAsia="en-GB"/>
              </w:rPr>
              <w:t>Marula</w:t>
            </w:r>
            <w:proofErr w:type="spellEnd"/>
          </w:p>
        </w:tc>
        <w:tc>
          <w:tcPr>
            <w:tcW w:w="1711" w:type="dxa"/>
          </w:tcPr>
          <w:p w:rsidR="003E2AE0" w:rsidRPr="003E2AE0" w:rsidRDefault="003E2AE0" w:rsidP="003E2AE0">
            <w:pPr>
              <w:spacing w:after="0" w:line="360" w:lineRule="auto"/>
              <w:jc w:val="both"/>
              <w:outlineLvl w:val="0"/>
              <w:rPr>
                <w:rFonts w:ascii="Arial" w:eastAsia="Times New Roman" w:hAnsi="Arial" w:cs="Arial"/>
                <w:bCs/>
                <w:color w:val="000000"/>
                <w:szCs w:val="22"/>
                <w:lang w:val="en-ZA" w:eastAsia="en-GB"/>
              </w:rPr>
            </w:pPr>
            <w:r w:rsidRPr="003E2AE0">
              <w:rPr>
                <w:rFonts w:ascii="Arial" w:eastAsia="Times New Roman" w:hAnsi="Arial" w:cs="Arial"/>
                <w:bCs/>
                <w:color w:val="000000"/>
                <w:szCs w:val="22"/>
                <w:lang w:val="en-ZA" w:eastAsia="en-GB"/>
              </w:rPr>
              <w:t>R2 000 000</w:t>
            </w:r>
          </w:p>
        </w:tc>
      </w:tr>
      <w:tr w:rsidR="003E2AE0" w:rsidRPr="003E2AE0" w:rsidTr="00F74305">
        <w:tc>
          <w:tcPr>
            <w:tcW w:w="2084" w:type="dxa"/>
          </w:tcPr>
          <w:p w:rsidR="003E2AE0" w:rsidRPr="003E2AE0" w:rsidRDefault="003E2AE0" w:rsidP="003E2AE0">
            <w:pPr>
              <w:spacing w:after="0" w:line="360" w:lineRule="auto"/>
              <w:jc w:val="both"/>
              <w:outlineLvl w:val="0"/>
              <w:rPr>
                <w:rFonts w:ascii="Arial" w:eastAsia="Times New Roman" w:hAnsi="Arial" w:cs="Arial"/>
                <w:bCs/>
                <w:color w:val="000000"/>
                <w:szCs w:val="22"/>
                <w:lang w:val="en-ZA" w:eastAsia="en-GB"/>
              </w:rPr>
            </w:pPr>
            <w:r w:rsidRPr="003E2AE0">
              <w:rPr>
                <w:rFonts w:ascii="Arial" w:eastAsia="Times New Roman" w:hAnsi="Arial" w:cs="Arial"/>
                <w:bCs/>
                <w:color w:val="000000"/>
                <w:szCs w:val="22"/>
                <w:lang w:val="en-ZA" w:eastAsia="en-GB"/>
              </w:rPr>
              <w:t>Aloe Path</w:t>
            </w:r>
          </w:p>
        </w:tc>
        <w:tc>
          <w:tcPr>
            <w:tcW w:w="1721" w:type="dxa"/>
          </w:tcPr>
          <w:p w:rsidR="003E2AE0" w:rsidRPr="003E2AE0" w:rsidRDefault="003E2AE0" w:rsidP="003E2AE0">
            <w:pPr>
              <w:spacing w:after="0" w:line="360" w:lineRule="auto"/>
              <w:jc w:val="both"/>
              <w:outlineLvl w:val="0"/>
              <w:rPr>
                <w:rFonts w:ascii="Arial" w:eastAsia="Times New Roman" w:hAnsi="Arial" w:cs="Arial"/>
                <w:bCs/>
                <w:color w:val="000000"/>
                <w:szCs w:val="22"/>
                <w:lang w:val="en-ZA" w:eastAsia="en-GB"/>
              </w:rPr>
            </w:pPr>
            <w:r w:rsidRPr="003E2AE0">
              <w:rPr>
                <w:rFonts w:ascii="Arial" w:eastAsia="Times New Roman" w:hAnsi="Arial" w:cs="Arial"/>
                <w:bCs/>
                <w:color w:val="000000"/>
                <w:szCs w:val="22"/>
                <w:lang w:val="en-ZA" w:eastAsia="en-GB"/>
              </w:rPr>
              <w:t>R1 100 000</w:t>
            </w:r>
          </w:p>
        </w:tc>
        <w:tc>
          <w:tcPr>
            <w:tcW w:w="740" w:type="dxa"/>
            <w:vMerge/>
          </w:tcPr>
          <w:p w:rsidR="003E2AE0" w:rsidRPr="003E2AE0" w:rsidRDefault="003E2AE0" w:rsidP="003E2AE0">
            <w:pPr>
              <w:spacing w:after="0" w:line="360" w:lineRule="auto"/>
              <w:jc w:val="both"/>
              <w:outlineLvl w:val="0"/>
              <w:rPr>
                <w:rFonts w:ascii="Arial" w:eastAsia="Times New Roman" w:hAnsi="Arial" w:cs="Arial"/>
                <w:b/>
                <w:color w:val="000000"/>
                <w:szCs w:val="22"/>
                <w:lang w:val="en-ZA" w:eastAsia="en-GB"/>
              </w:rPr>
            </w:pPr>
          </w:p>
        </w:tc>
        <w:tc>
          <w:tcPr>
            <w:tcW w:w="2682" w:type="dxa"/>
          </w:tcPr>
          <w:p w:rsidR="003E2AE0" w:rsidRPr="003E2AE0" w:rsidRDefault="003E2AE0" w:rsidP="003E2AE0">
            <w:pPr>
              <w:spacing w:after="0" w:line="360" w:lineRule="auto"/>
              <w:jc w:val="both"/>
              <w:outlineLvl w:val="0"/>
              <w:rPr>
                <w:rFonts w:ascii="Arial" w:eastAsia="Times New Roman" w:hAnsi="Arial" w:cs="Arial"/>
                <w:bCs/>
                <w:color w:val="000000"/>
                <w:szCs w:val="22"/>
                <w:lang w:val="en-ZA" w:eastAsia="en-GB"/>
              </w:rPr>
            </w:pPr>
            <w:r w:rsidRPr="003E2AE0">
              <w:rPr>
                <w:rFonts w:ascii="Arial" w:eastAsia="Times New Roman" w:hAnsi="Arial" w:cs="Arial"/>
                <w:bCs/>
                <w:color w:val="000000"/>
                <w:szCs w:val="22"/>
                <w:lang w:val="en-ZA" w:eastAsia="en-GB"/>
              </w:rPr>
              <w:t>Liv Green</w:t>
            </w:r>
          </w:p>
        </w:tc>
        <w:tc>
          <w:tcPr>
            <w:tcW w:w="1711" w:type="dxa"/>
          </w:tcPr>
          <w:p w:rsidR="003E2AE0" w:rsidRPr="003E2AE0" w:rsidRDefault="003E2AE0" w:rsidP="003E2AE0">
            <w:pPr>
              <w:spacing w:after="0" w:line="360" w:lineRule="auto"/>
              <w:jc w:val="both"/>
              <w:outlineLvl w:val="0"/>
              <w:rPr>
                <w:rFonts w:ascii="Arial" w:eastAsia="Times New Roman" w:hAnsi="Arial" w:cs="Arial"/>
                <w:bCs/>
                <w:color w:val="000000"/>
                <w:szCs w:val="22"/>
                <w:lang w:val="en-ZA" w:eastAsia="en-GB"/>
              </w:rPr>
            </w:pPr>
            <w:r w:rsidRPr="003E2AE0">
              <w:rPr>
                <w:rFonts w:ascii="Arial" w:eastAsia="Times New Roman" w:hAnsi="Arial" w:cs="Arial"/>
                <w:bCs/>
                <w:color w:val="000000"/>
                <w:szCs w:val="22"/>
                <w:lang w:val="en-ZA" w:eastAsia="en-GB"/>
              </w:rPr>
              <w:t>R1 000 000</w:t>
            </w:r>
          </w:p>
        </w:tc>
      </w:tr>
      <w:tr w:rsidR="003E2AE0" w:rsidRPr="003E2AE0" w:rsidTr="00F74305">
        <w:tc>
          <w:tcPr>
            <w:tcW w:w="2084" w:type="dxa"/>
          </w:tcPr>
          <w:p w:rsidR="003E2AE0" w:rsidRPr="003E2AE0" w:rsidRDefault="003E2AE0" w:rsidP="003E2AE0">
            <w:pPr>
              <w:spacing w:after="0" w:line="360" w:lineRule="auto"/>
              <w:jc w:val="both"/>
              <w:outlineLvl w:val="0"/>
              <w:rPr>
                <w:rFonts w:ascii="Arial" w:eastAsia="Times New Roman" w:hAnsi="Arial" w:cs="Arial"/>
                <w:bCs/>
                <w:color w:val="000000"/>
                <w:szCs w:val="22"/>
                <w:lang w:val="en-ZA" w:eastAsia="en-GB"/>
              </w:rPr>
            </w:pPr>
            <w:proofErr w:type="spellStart"/>
            <w:r w:rsidRPr="003E2AE0">
              <w:rPr>
                <w:rFonts w:ascii="Arial" w:eastAsia="Times New Roman" w:hAnsi="Arial" w:cs="Arial"/>
                <w:bCs/>
                <w:color w:val="000000"/>
                <w:szCs w:val="22"/>
                <w:lang w:val="en-ZA" w:eastAsia="en-GB"/>
              </w:rPr>
              <w:t>Moshumasekgwa</w:t>
            </w:r>
            <w:proofErr w:type="spellEnd"/>
          </w:p>
        </w:tc>
        <w:tc>
          <w:tcPr>
            <w:tcW w:w="1721" w:type="dxa"/>
          </w:tcPr>
          <w:p w:rsidR="003E2AE0" w:rsidRPr="003E2AE0" w:rsidRDefault="003E2AE0" w:rsidP="003E2AE0">
            <w:pPr>
              <w:spacing w:after="0" w:line="360" w:lineRule="auto"/>
              <w:jc w:val="both"/>
              <w:outlineLvl w:val="0"/>
              <w:rPr>
                <w:rFonts w:ascii="Arial" w:eastAsia="Times New Roman" w:hAnsi="Arial" w:cs="Arial"/>
                <w:bCs/>
                <w:color w:val="000000"/>
                <w:szCs w:val="22"/>
                <w:lang w:val="en-ZA" w:eastAsia="en-GB"/>
              </w:rPr>
            </w:pPr>
            <w:r w:rsidRPr="003E2AE0">
              <w:rPr>
                <w:rFonts w:ascii="Arial" w:eastAsia="Times New Roman" w:hAnsi="Arial" w:cs="Arial"/>
                <w:bCs/>
                <w:color w:val="000000"/>
                <w:szCs w:val="22"/>
                <w:lang w:val="en-ZA" w:eastAsia="en-GB"/>
              </w:rPr>
              <w:t>R1 000 000</w:t>
            </w:r>
          </w:p>
        </w:tc>
        <w:tc>
          <w:tcPr>
            <w:tcW w:w="740" w:type="dxa"/>
            <w:vMerge/>
          </w:tcPr>
          <w:p w:rsidR="003E2AE0" w:rsidRPr="003E2AE0" w:rsidRDefault="003E2AE0" w:rsidP="003E2AE0">
            <w:pPr>
              <w:spacing w:after="0" w:line="360" w:lineRule="auto"/>
              <w:jc w:val="both"/>
              <w:outlineLvl w:val="0"/>
              <w:rPr>
                <w:rFonts w:ascii="Arial" w:eastAsia="Times New Roman" w:hAnsi="Arial" w:cs="Arial"/>
                <w:b/>
                <w:color w:val="000000"/>
                <w:szCs w:val="22"/>
                <w:lang w:val="en-ZA" w:eastAsia="en-GB"/>
              </w:rPr>
            </w:pPr>
          </w:p>
        </w:tc>
        <w:tc>
          <w:tcPr>
            <w:tcW w:w="2682" w:type="dxa"/>
          </w:tcPr>
          <w:p w:rsidR="003E2AE0" w:rsidRPr="003E2AE0" w:rsidRDefault="003E2AE0" w:rsidP="003E2AE0">
            <w:pPr>
              <w:spacing w:after="0" w:line="360" w:lineRule="auto"/>
              <w:jc w:val="both"/>
              <w:outlineLvl w:val="0"/>
              <w:rPr>
                <w:rFonts w:ascii="Arial" w:eastAsia="Times New Roman" w:hAnsi="Arial" w:cs="Arial"/>
                <w:bCs/>
                <w:color w:val="000000"/>
                <w:szCs w:val="22"/>
                <w:lang w:val="en-ZA" w:eastAsia="en-GB"/>
              </w:rPr>
            </w:pPr>
            <w:proofErr w:type="spellStart"/>
            <w:r w:rsidRPr="003E2AE0">
              <w:rPr>
                <w:rFonts w:ascii="Arial" w:eastAsia="Times New Roman" w:hAnsi="Arial" w:cs="Arial"/>
                <w:bCs/>
                <w:color w:val="000000"/>
                <w:szCs w:val="22"/>
                <w:lang w:val="en-ZA" w:eastAsia="en-GB"/>
              </w:rPr>
              <w:t>Manay</w:t>
            </w:r>
            <w:proofErr w:type="spellEnd"/>
            <w:r w:rsidRPr="003E2AE0">
              <w:rPr>
                <w:rFonts w:ascii="Arial" w:eastAsia="Times New Roman" w:hAnsi="Arial" w:cs="Arial"/>
                <w:bCs/>
                <w:color w:val="000000"/>
                <w:szCs w:val="22"/>
                <w:lang w:val="en-ZA" w:eastAsia="en-GB"/>
              </w:rPr>
              <w:t>-Immune</w:t>
            </w:r>
          </w:p>
        </w:tc>
        <w:tc>
          <w:tcPr>
            <w:tcW w:w="1711" w:type="dxa"/>
          </w:tcPr>
          <w:p w:rsidR="003E2AE0" w:rsidRPr="003E2AE0" w:rsidRDefault="003E2AE0" w:rsidP="003E2AE0">
            <w:pPr>
              <w:spacing w:after="0" w:line="360" w:lineRule="auto"/>
              <w:jc w:val="both"/>
              <w:outlineLvl w:val="0"/>
              <w:rPr>
                <w:rFonts w:ascii="Arial" w:eastAsia="Times New Roman" w:hAnsi="Arial" w:cs="Arial"/>
                <w:bCs/>
                <w:color w:val="000000"/>
                <w:szCs w:val="22"/>
                <w:lang w:val="en-ZA" w:eastAsia="en-GB"/>
              </w:rPr>
            </w:pPr>
            <w:r w:rsidRPr="003E2AE0">
              <w:rPr>
                <w:rFonts w:ascii="Arial" w:eastAsia="Times New Roman" w:hAnsi="Arial" w:cs="Arial"/>
                <w:bCs/>
                <w:color w:val="000000"/>
                <w:szCs w:val="22"/>
                <w:lang w:val="en-ZA" w:eastAsia="en-GB"/>
              </w:rPr>
              <w:t>R1 400 000</w:t>
            </w:r>
          </w:p>
        </w:tc>
      </w:tr>
      <w:tr w:rsidR="003E2AE0" w:rsidRPr="003E2AE0" w:rsidTr="00F74305">
        <w:tc>
          <w:tcPr>
            <w:tcW w:w="2084" w:type="dxa"/>
          </w:tcPr>
          <w:p w:rsidR="003E2AE0" w:rsidRPr="003E2AE0" w:rsidRDefault="003E2AE0" w:rsidP="003E2AE0">
            <w:pPr>
              <w:spacing w:after="0" w:line="360" w:lineRule="auto"/>
              <w:jc w:val="both"/>
              <w:outlineLvl w:val="0"/>
              <w:rPr>
                <w:rFonts w:ascii="Arial" w:eastAsia="Times New Roman" w:hAnsi="Arial" w:cs="Arial"/>
                <w:bCs/>
                <w:color w:val="000000"/>
                <w:szCs w:val="22"/>
                <w:lang w:val="en-ZA" w:eastAsia="en-GB"/>
              </w:rPr>
            </w:pPr>
            <w:r w:rsidRPr="003E2AE0">
              <w:rPr>
                <w:rFonts w:ascii="Arial" w:eastAsia="Times New Roman" w:hAnsi="Arial" w:cs="Arial"/>
                <w:bCs/>
                <w:color w:val="000000"/>
                <w:szCs w:val="22"/>
                <w:lang w:val="en-ZA" w:eastAsia="en-GB"/>
              </w:rPr>
              <w:t>BP6</w:t>
            </w:r>
          </w:p>
        </w:tc>
        <w:tc>
          <w:tcPr>
            <w:tcW w:w="1721" w:type="dxa"/>
          </w:tcPr>
          <w:p w:rsidR="003E2AE0" w:rsidRPr="003E2AE0" w:rsidRDefault="003E2AE0" w:rsidP="003E2AE0">
            <w:pPr>
              <w:spacing w:after="0" w:line="360" w:lineRule="auto"/>
              <w:jc w:val="both"/>
              <w:outlineLvl w:val="0"/>
              <w:rPr>
                <w:rFonts w:ascii="Arial" w:eastAsia="Times New Roman" w:hAnsi="Arial" w:cs="Arial"/>
                <w:bCs/>
                <w:color w:val="000000"/>
                <w:szCs w:val="22"/>
                <w:lang w:val="en-ZA" w:eastAsia="en-GB"/>
              </w:rPr>
            </w:pPr>
            <w:r w:rsidRPr="003E2AE0">
              <w:rPr>
                <w:rFonts w:ascii="Arial" w:eastAsia="Times New Roman" w:hAnsi="Arial" w:cs="Arial"/>
                <w:bCs/>
                <w:color w:val="000000"/>
                <w:szCs w:val="22"/>
                <w:lang w:val="en-ZA" w:eastAsia="en-GB"/>
              </w:rPr>
              <w:t>R1 200 000</w:t>
            </w:r>
          </w:p>
        </w:tc>
        <w:tc>
          <w:tcPr>
            <w:tcW w:w="740" w:type="dxa"/>
            <w:vMerge/>
          </w:tcPr>
          <w:p w:rsidR="003E2AE0" w:rsidRPr="003E2AE0" w:rsidRDefault="003E2AE0" w:rsidP="003E2AE0">
            <w:pPr>
              <w:spacing w:after="0" w:line="360" w:lineRule="auto"/>
              <w:jc w:val="both"/>
              <w:outlineLvl w:val="0"/>
              <w:rPr>
                <w:rFonts w:ascii="Arial" w:eastAsia="Times New Roman" w:hAnsi="Arial" w:cs="Arial"/>
                <w:b/>
                <w:color w:val="000000"/>
                <w:szCs w:val="22"/>
                <w:lang w:val="en-ZA" w:eastAsia="en-GB"/>
              </w:rPr>
            </w:pPr>
          </w:p>
        </w:tc>
        <w:tc>
          <w:tcPr>
            <w:tcW w:w="2682" w:type="dxa"/>
          </w:tcPr>
          <w:p w:rsidR="003E2AE0" w:rsidRPr="003E2AE0" w:rsidRDefault="003E2AE0" w:rsidP="003E2AE0">
            <w:pPr>
              <w:spacing w:after="0" w:line="360" w:lineRule="auto"/>
              <w:jc w:val="both"/>
              <w:outlineLvl w:val="0"/>
              <w:rPr>
                <w:rFonts w:ascii="Arial" w:eastAsia="Times New Roman" w:hAnsi="Arial" w:cs="Arial"/>
                <w:bCs/>
                <w:color w:val="000000"/>
                <w:szCs w:val="22"/>
                <w:lang w:val="en-ZA" w:eastAsia="en-GB"/>
              </w:rPr>
            </w:pPr>
            <w:r w:rsidRPr="003E2AE0">
              <w:rPr>
                <w:rFonts w:ascii="Arial" w:eastAsia="Times New Roman" w:hAnsi="Arial" w:cs="Arial"/>
                <w:bCs/>
                <w:color w:val="000000"/>
                <w:szCs w:val="22"/>
                <w:lang w:val="en-ZA" w:eastAsia="en-GB"/>
              </w:rPr>
              <w:t>Four New Herbs</w:t>
            </w:r>
          </w:p>
        </w:tc>
        <w:tc>
          <w:tcPr>
            <w:tcW w:w="1711" w:type="dxa"/>
          </w:tcPr>
          <w:p w:rsidR="003E2AE0" w:rsidRPr="003E2AE0" w:rsidRDefault="003E2AE0" w:rsidP="003E2AE0">
            <w:pPr>
              <w:spacing w:after="0" w:line="360" w:lineRule="auto"/>
              <w:jc w:val="both"/>
              <w:outlineLvl w:val="0"/>
              <w:rPr>
                <w:rFonts w:ascii="Arial" w:eastAsia="Times New Roman" w:hAnsi="Arial" w:cs="Arial"/>
                <w:bCs/>
                <w:color w:val="000000"/>
                <w:szCs w:val="22"/>
                <w:lang w:val="en-ZA" w:eastAsia="en-GB"/>
              </w:rPr>
            </w:pPr>
            <w:r w:rsidRPr="003E2AE0">
              <w:rPr>
                <w:rFonts w:ascii="Arial" w:eastAsia="Times New Roman" w:hAnsi="Arial" w:cs="Arial"/>
                <w:bCs/>
                <w:color w:val="000000"/>
                <w:szCs w:val="22"/>
                <w:lang w:val="en-ZA" w:eastAsia="en-GB"/>
              </w:rPr>
              <w:t>R1 000 000</w:t>
            </w:r>
          </w:p>
        </w:tc>
      </w:tr>
      <w:tr w:rsidR="003E2AE0" w:rsidRPr="003E2AE0" w:rsidTr="00F74305">
        <w:tc>
          <w:tcPr>
            <w:tcW w:w="2084" w:type="dxa"/>
          </w:tcPr>
          <w:p w:rsidR="003E2AE0" w:rsidRPr="003E2AE0" w:rsidRDefault="003E2AE0" w:rsidP="003E2AE0">
            <w:pPr>
              <w:spacing w:after="0" w:line="360" w:lineRule="auto"/>
              <w:jc w:val="both"/>
              <w:outlineLvl w:val="0"/>
              <w:rPr>
                <w:rFonts w:ascii="Arial" w:eastAsia="Times New Roman" w:hAnsi="Arial" w:cs="Arial"/>
                <w:bCs/>
                <w:color w:val="000000"/>
                <w:szCs w:val="22"/>
                <w:lang w:val="en-ZA" w:eastAsia="en-GB"/>
              </w:rPr>
            </w:pPr>
          </w:p>
        </w:tc>
        <w:tc>
          <w:tcPr>
            <w:tcW w:w="1721" w:type="dxa"/>
          </w:tcPr>
          <w:p w:rsidR="003E2AE0" w:rsidRPr="003E2AE0" w:rsidRDefault="003E2AE0" w:rsidP="003E2AE0">
            <w:pPr>
              <w:spacing w:after="0" w:line="360" w:lineRule="auto"/>
              <w:jc w:val="both"/>
              <w:outlineLvl w:val="0"/>
              <w:rPr>
                <w:rFonts w:ascii="Arial" w:eastAsia="Times New Roman" w:hAnsi="Arial" w:cs="Arial"/>
                <w:bCs/>
                <w:color w:val="000000"/>
                <w:szCs w:val="22"/>
                <w:lang w:val="en-ZA" w:eastAsia="en-GB"/>
              </w:rPr>
            </w:pPr>
          </w:p>
        </w:tc>
        <w:tc>
          <w:tcPr>
            <w:tcW w:w="740" w:type="dxa"/>
            <w:vMerge/>
          </w:tcPr>
          <w:p w:rsidR="003E2AE0" w:rsidRPr="003E2AE0" w:rsidRDefault="003E2AE0" w:rsidP="003E2AE0">
            <w:pPr>
              <w:spacing w:after="0" w:line="360" w:lineRule="auto"/>
              <w:jc w:val="both"/>
              <w:outlineLvl w:val="0"/>
              <w:rPr>
                <w:rFonts w:ascii="Arial" w:eastAsia="Times New Roman" w:hAnsi="Arial" w:cs="Arial"/>
                <w:b/>
                <w:color w:val="000000"/>
                <w:szCs w:val="22"/>
                <w:lang w:val="en-ZA" w:eastAsia="en-GB"/>
              </w:rPr>
            </w:pPr>
          </w:p>
        </w:tc>
        <w:tc>
          <w:tcPr>
            <w:tcW w:w="2682" w:type="dxa"/>
          </w:tcPr>
          <w:p w:rsidR="003E2AE0" w:rsidRPr="003E2AE0" w:rsidRDefault="003E2AE0" w:rsidP="003E2AE0">
            <w:pPr>
              <w:spacing w:after="0" w:line="360" w:lineRule="auto"/>
              <w:jc w:val="both"/>
              <w:outlineLvl w:val="0"/>
              <w:rPr>
                <w:rFonts w:ascii="Arial" w:eastAsia="Times New Roman" w:hAnsi="Arial" w:cs="Arial"/>
                <w:bCs/>
                <w:color w:val="000000"/>
                <w:szCs w:val="22"/>
                <w:lang w:val="en-ZA" w:eastAsia="en-GB"/>
              </w:rPr>
            </w:pPr>
            <w:r w:rsidRPr="003E2AE0">
              <w:rPr>
                <w:rFonts w:ascii="Arial" w:eastAsia="Times New Roman" w:hAnsi="Arial" w:cs="Arial"/>
                <w:bCs/>
                <w:color w:val="000000"/>
                <w:szCs w:val="22"/>
                <w:lang w:val="en-ZA" w:eastAsia="en-GB"/>
              </w:rPr>
              <w:t>BP05</w:t>
            </w:r>
          </w:p>
        </w:tc>
        <w:tc>
          <w:tcPr>
            <w:tcW w:w="1711" w:type="dxa"/>
          </w:tcPr>
          <w:p w:rsidR="003E2AE0" w:rsidRPr="003E2AE0" w:rsidRDefault="003E2AE0" w:rsidP="003E2AE0">
            <w:pPr>
              <w:spacing w:after="0" w:line="360" w:lineRule="auto"/>
              <w:jc w:val="both"/>
              <w:outlineLvl w:val="0"/>
              <w:rPr>
                <w:rFonts w:ascii="Arial" w:eastAsia="Times New Roman" w:hAnsi="Arial" w:cs="Arial"/>
                <w:bCs/>
                <w:color w:val="000000"/>
                <w:szCs w:val="22"/>
                <w:lang w:val="en-ZA" w:eastAsia="en-GB"/>
              </w:rPr>
            </w:pPr>
            <w:r w:rsidRPr="003E2AE0">
              <w:rPr>
                <w:rFonts w:ascii="Arial" w:eastAsia="Times New Roman" w:hAnsi="Arial" w:cs="Arial"/>
                <w:bCs/>
                <w:color w:val="000000"/>
                <w:szCs w:val="22"/>
                <w:lang w:val="en-ZA" w:eastAsia="en-GB"/>
              </w:rPr>
              <w:t>R9 996 908</w:t>
            </w:r>
          </w:p>
        </w:tc>
      </w:tr>
      <w:tr w:rsidR="003E2AE0" w:rsidRPr="003E2AE0" w:rsidTr="00F74305">
        <w:tc>
          <w:tcPr>
            <w:tcW w:w="2084" w:type="dxa"/>
          </w:tcPr>
          <w:p w:rsidR="003E2AE0" w:rsidRPr="003E2AE0" w:rsidRDefault="003E2AE0" w:rsidP="003E2AE0">
            <w:pPr>
              <w:spacing w:after="0" w:line="360" w:lineRule="auto"/>
              <w:jc w:val="both"/>
              <w:outlineLvl w:val="0"/>
              <w:rPr>
                <w:rFonts w:ascii="Arial" w:eastAsia="Times New Roman" w:hAnsi="Arial" w:cs="Arial"/>
                <w:b/>
                <w:color w:val="000000"/>
                <w:szCs w:val="22"/>
                <w:lang w:val="en-ZA" w:eastAsia="en-GB"/>
              </w:rPr>
            </w:pPr>
            <w:r w:rsidRPr="003E2AE0">
              <w:rPr>
                <w:rFonts w:ascii="Arial" w:eastAsia="Times New Roman" w:hAnsi="Arial" w:cs="Arial"/>
                <w:b/>
                <w:color w:val="000000"/>
                <w:szCs w:val="22"/>
                <w:lang w:val="en-ZA" w:eastAsia="en-GB"/>
              </w:rPr>
              <w:t>Total</w:t>
            </w:r>
          </w:p>
        </w:tc>
        <w:tc>
          <w:tcPr>
            <w:tcW w:w="1721" w:type="dxa"/>
          </w:tcPr>
          <w:p w:rsidR="003E2AE0" w:rsidRPr="003E2AE0" w:rsidRDefault="003E2AE0" w:rsidP="003E2AE0">
            <w:pPr>
              <w:spacing w:after="0" w:line="360" w:lineRule="auto"/>
              <w:jc w:val="both"/>
              <w:outlineLvl w:val="0"/>
              <w:rPr>
                <w:rFonts w:ascii="Arial" w:eastAsia="Times New Roman" w:hAnsi="Arial" w:cs="Arial"/>
                <w:b/>
                <w:color w:val="000000"/>
                <w:szCs w:val="22"/>
                <w:lang w:val="en-ZA" w:eastAsia="en-GB"/>
              </w:rPr>
            </w:pPr>
            <w:r w:rsidRPr="003E2AE0">
              <w:rPr>
                <w:rFonts w:ascii="Arial" w:eastAsia="Times New Roman" w:hAnsi="Arial" w:cs="Arial"/>
                <w:b/>
                <w:color w:val="000000"/>
                <w:szCs w:val="22"/>
                <w:lang w:val="en-ZA" w:eastAsia="en-GB"/>
              </w:rPr>
              <w:t>R7 900 000</w:t>
            </w:r>
          </w:p>
        </w:tc>
        <w:tc>
          <w:tcPr>
            <w:tcW w:w="740" w:type="dxa"/>
            <w:vMerge/>
          </w:tcPr>
          <w:p w:rsidR="003E2AE0" w:rsidRPr="003E2AE0" w:rsidRDefault="003E2AE0" w:rsidP="003E2AE0">
            <w:pPr>
              <w:spacing w:after="0" w:line="360" w:lineRule="auto"/>
              <w:jc w:val="both"/>
              <w:outlineLvl w:val="0"/>
              <w:rPr>
                <w:rFonts w:ascii="Arial" w:eastAsia="Times New Roman" w:hAnsi="Arial" w:cs="Arial"/>
                <w:b/>
                <w:color w:val="000000"/>
                <w:szCs w:val="22"/>
                <w:lang w:val="en-ZA" w:eastAsia="en-GB"/>
              </w:rPr>
            </w:pPr>
          </w:p>
        </w:tc>
        <w:tc>
          <w:tcPr>
            <w:tcW w:w="2682" w:type="dxa"/>
          </w:tcPr>
          <w:p w:rsidR="003E2AE0" w:rsidRPr="003E2AE0" w:rsidRDefault="003E2AE0" w:rsidP="003E2AE0">
            <w:pPr>
              <w:spacing w:after="0" w:line="360" w:lineRule="auto"/>
              <w:jc w:val="both"/>
              <w:outlineLvl w:val="0"/>
              <w:rPr>
                <w:rFonts w:ascii="Arial" w:eastAsia="Times New Roman" w:hAnsi="Arial" w:cs="Arial"/>
                <w:b/>
                <w:color w:val="000000"/>
                <w:szCs w:val="22"/>
                <w:lang w:val="en-ZA" w:eastAsia="en-GB"/>
              </w:rPr>
            </w:pPr>
            <w:r w:rsidRPr="003E2AE0">
              <w:rPr>
                <w:rFonts w:ascii="Arial" w:eastAsia="Times New Roman" w:hAnsi="Arial" w:cs="Arial"/>
                <w:b/>
                <w:color w:val="000000"/>
                <w:szCs w:val="22"/>
                <w:lang w:val="en-ZA" w:eastAsia="en-GB"/>
              </w:rPr>
              <w:t>Total</w:t>
            </w:r>
          </w:p>
        </w:tc>
        <w:tc>
          <w:tcPr>
            <w:tcW w:w="1711" w:type="dxa"/>
          </w:tcPr>
          <w:p w:rsidR="003E2AE0" w:rsidRPr="003E2AE0" w:rsidRDefault="003E2AE0" w:rsidP="003E2AE0">
            <w:pPr>
              <w:spacing w:after="0" w:line="360" w:lineRule="auto"/>
              <w:jc w:val="both"/>
              <w:outlineLvl w:val="0"/>
              <w:rPr>
                <w:rFonts w:ascii="Arial" w:eastAsia="Times New Roman" w:hAnsi="Arial" w:cs="Arial"/>
                <w:b/>
                <w:color w:val="000000"/>
                <w:szCs w:val="22"/>
                <w:lang w:val="en-ZA" w:eastAsia="en-GB"/>
              </w:rPr>
            </w:pPr>
            <w:r w:rsidRPr="003E2AE0">
              <w:rPr>
                <w:rFonts w:ascii="Arial" w:eastAsia="Times New Roman" w:hAnsi="Arial" w:cs="Arial"/>
                <w:b/>
                <w:color w:val="000000"/>
                <w:szCs w:val="22"/>
                <w:lang w:val="en-ZA" w:eastAsia="en-GB"/>
              </w:rPr>
              <w:t>R33 396 908</w:t>
            </w:r>
          </w:p>
        </w:tc>
      </w:tr>
    </w:tbl>
    <w:p w:rsidR="003E2AE0" w:rsidRPr="003E2AE0" w:rsidRDefault="003E2AE0" w:rsidP="003E2AE0">
      <w:pPr>
        <w:spacing w:before="100" w:beforeAutospacing="1" w:after="100" w:afterAutospacing="1" w:line="360" w:lineRule="auto"/>
        <w:jc w:val="both"/>
        <w:rPr>
          <w:rFonts w:ascii="Arial" w:hAnsi="Arial" w:cs="Arial"/>
          <w:b/>
        </w:rPr>
      </w:pPr>
    </w:p>
    <w:p w:rsidR="00170099" w:rsidRPr="001209C5" w:rsidRDefault="00170099" w:rsidP="00387D4D">
      <w:pPr>
        <w:spacing w:before="240"/>
        <w:jc w:val="center"/>
        <w:rPr>
          <w:rFonts w:ascii="Arial" w:eastAsia="Times New Roman" w:hAnsi="Arial" w:cs="Arial"/>
          <w:color w:val="000000"/>
          <w:lang w:val="en-ZA" w:eastAsia="en-ZA"/>
        </w:rPr>
      </w:pPr>
    </w:p>
    <w:sectPr w:rsidR="00170099" w:rsidRPr="001209C5" w:rsidSect="007868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0222"/>
    <w:multiLevelType w:val="hybridMultilevel"/>
    <w:tmpl w:val="0540C508"/>
    <w:lvl w:ilvl="0" w:tplc="8F02D236">
      <w:start w:val="2"/>
      <w:numFmt w:val="bullet"/>
      <w:lvlText w:val="-"/>
      <w:lvlJc w:val="left"/>
      <w:pPr>
        <w:ind w:left="1256" w:hanging="360"/>
      </w:pPr>
      <w:rPr>
        <w:rFonts w:ascii="Arial" w:eastAsia="Times New Roman" w:hAnsi="Arial" w:cs="Arial" w:hint="default"/>
      </w:rPr>
    </w:lvl>
    <w:lvl w:ilvl="1" w:tplc="1C090003" w:tentative="1">
      <w:start w:val="1"/>
      <w:numFmt w:val="bullet"/>
      <w:lvlText w:val="o"/>
      <w:lvlJc w:val="left"/>
      <w:pPr>
        <w:ind w:left="1976" w:hanging="360"/>
      </w:pPr>
      <w:rPr>
        <w:rFonts w:ascii="Courier New" w:hAnsi="Courier New" w:cs="Courier New" w:hint="default"/>
      </w:rPr>
    </w:lvl>
    <w:lvl w:ilvl="2" w:tplc="1C090005" w:tentative="1">
      <w:start w:val="1"/>
      <w:numFmt w:val="bullet"/>
      <w:lvlText w:val=""/>
      <w:lvlJc w:val="left"/>
      <w:pPr>
        <w:ind w:left="2696" w:hanging="360"/>
      </w:pPr>
      <w:rPr>
        <w:rFonts w:ascii="Wingdings" w:hAnsi="Wingdings" w:hint="default"/>
      </w:rPr>
    </w:lvl>
    <w:lvl w:ilvl="3" w:tplc="1C090001" w:tentative="1">
      <w:start w:val="1"/>
      <w:numFmt w:val="bullet"/>
      <w:lvlText w:val=""/>
      <w:lvlJc w:val="left"/>
      <w:pPr>
        <w:ind w:left="3416" w:hanging="360"/>
      </w:pPr>
      <w:rPr>
        <w:rFonts w:ascii="Symbol" w:hAnsi="Symbol" w:hint="default"/>
      </w:rPr>
    </w:lvl>
    <w:lvl w:ilvl="4" w:tplc="1C090003" w:tentative="1">
      <w:start w:val="1"/>
      <w:numFmt w:val="bullet"/>
      <w:lvlText w:val="o"/>
      <w:lvlJc w:val="left"/>
      <w:pPr>
        <w:ind w:left="4136" w:hanging="360"/>
      </w:pPr>
      <w:rPr>
        <w:rFonts w:ascii="Courier New" w:hAnsi="Courier New" w:cs="Courier New" w:hint="default"/>
      </w:rPr>
    </w:lvl>
    <w:lvl w:ilvl="5" w:tplc="1C090005" w:tentative="1">
      <w:start w:val="1"/>
      <w:numFmt w:val="bullet"/>
      <w:lvlText w:val=""/>
      <w:lvlJc w:val="left"/>
      <w:pPr>
        <w:ind w:left="4856" w:hanging="360"/>
      </w:pPr>
      <w:rPr>
        <w:rFonts w:ascii="Wingdings" w:hAnsi="Wingdings" w:hint="default"/>
      </w:rPr>
    </w:lvl>
    <w:lvl w:ilvl="6" w:tplc="1C090001" w:tentative="1">
      <w:start w:val="1"/>
      <w:numFmt w:val="bullet"/>
      <w:lvlText w:val=""/>
      <w:lvlJc w:val="left"/>
      <w:pPr>
        <w:ind w:left="5576" w:hanging="360"/>
      </w:pPr>
      <w:rPr>
        <w:rFonts w:ascii="Symbol" w:hAnsi="Symbol" w:hint="default"/>
      </w:rPr>
    </w:lvl>
    <w:lvl w:ilvl="7" w:tplc="1C090003" w:tentative="1">
      <w:start w:val="1"/>
      <w:numFmt w:val="bullet"/>
      <w:lvlText w:val="o"/>
      <w:lvlJc w:val="left"/>
      <w:pPr>
        <w:ind w:left="6296" w:hanging="360"/>
      </w:pPr>
      <w:rPr>
        <w:rFonts w:ascii="Courier New" w:hAnsi="Courier New" w:cs="Courier New" w:hint="default"/>
      </w:rPr>
    </w:lvl>
    <w:lvl w:ilvl="8" w:tplc="1C090005" w:tentative="1">
      <w:start w:val="1"/>
      <w:numFmt w:val="bullet"/>
      <w:lvlText w:val=""/>
      <w:lvlJc w:val="left"/>
      <w:pPr>
        <w:ind w:left="7016" w:hanging="360"/>
      </w:pPr>
      <w:rPr>
        <w:rFonts w:ascii="Wingdings" w:hAnsi="Wingdings" w:hint="default"/>
      </w:rPr>
    </w:lvl>
  </w:abstractNum>
  <w:abstractNum w:abstractNumId="1">
    <w:nsid w:val="4DA21749"/>
    <w:multiLevelType w:val="multilevel"/>
    <w:tmpl w:val="00F40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7F2300"/>
    <w:multiLevelType w:val="multilevel"/>
    <w:tmpl w:val="7E7F2300"/>
    <w:lvl w:ilvl="0">
      <w:start w:val="1"/>
      <w:numFmt w:val="decimal"/>
      <w:lvlText w:val="(%1)"/>
      <w:lvlJc w:val="left"/>
      <w:pPr>
        <w:ind w:left="9720" w:hanging="720"/>
      </w:pPr>
      <w:rPr>
        <w:rFonts w:hint="default"/>
      </w:rPr>
    </w:lvl>
    <w:lvl w:ilvl="1">
      <w:start w:val="1"/>
      <w:numFmt w:val="lowerLetter"/>
      <w:lvlText w:val="%2."/>
      <w:lvlJc w:val="left"/>
      <w:pPr>
        <w:ind w:left="10080" w:hanging="360"/>
      </w:pPr>
    </w:lvl>
    <w:lvl w:ilvl="2">
      <w:start w:val="1"/>
      <w:numFmt w:val="lowerRoman"/>
      <w:lvlText w:val="%3."/>
      <w:lvlJc w:val="right"/>
      <w:pPr>
        <w:ind w:left="10800" w:hanging="180"/>
      </w:pPr>
    </w:lvl>
    <w:lvl w:ilvl="3">
      <w:start w:val="1"/>
      <w:numFmt w:val="decimal"/>
      <w:lvlText w:val="%4."/>
      <w:lvlJc w:val="left"/>
      <w:pPr>
        <w:ind w:left="11520" w:hanging="360"/>
      </w:pPr>
    </w:lvl>
    <w:lvl w:ilvl="4">
      <w:start w:val="1"/>
      <w:numFmt w:val="lowerLetter"/>
      <w:lvlText w:val="%5."/>
      <w:lvlJc w:val="left"/>
      <w:pPr>
        <w:ind w:left="12240" w:hanging="360"/>
      </w:pPr>
    </w:lvl>
    <w:lvl w:ilvl="5">
      <w:start w:val="1"/>
      <w:numFmt w:val="lowerRoman"/>
      <w:lvlText w:val="%6."/>
      <w:lvlJc w:val="right"/>
      <w:pPr>
        <w:ind w:left="12960" w:hanging="180"/>
      </w:pPr>
    </w:lvl>
    <w:lvl w:ilvl="6">
      <w:start w:val="1"/>
      <w:numFmt w:val="decimal"/>
      <w:lvlText w:val="%7."/>
      <w:lvlJc w:val="left"/>
      <w:pPr>
        <w:ind w:left="13680" w:hanging="360"/>
      </w:pPr>
    </w:lvl>
    <w:lvl w:ilvl="7">
      <w:start w:val="1"/>
      <w:numFmt w:val="lowerLetter"/>
      <w:lvlText w:val="%8."/>
      <w:lvlJc w:val="left"/>
      <w:pPr>
        <w:ind w:left="14400" w:hanging="360"/>
      </w:pPr>
    </w:lvl>
    <w:lvl w:ilvl="8">
      <w:start w:val="1"/>
      <w:numFmt w:val="lowerRoman"/>
      <w:lvlText w:val="%9."/>
      <w:lvlJc w:val="right"/>
      <w:pPr>
        <w:ind w:left="15120" w:hanging="180"/>
      </w:pPr>
    </w:lvl>
  </w:abstractNum>
  <w:num w:numId="1">
    <w:abstractNumId w:val="2"/>
  </w:num>
  <w:num w:numId="2">
    <w:abstractNumId w:val="0"/>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71A9"/>
    <w:rsid w:val="000A0CCC"/>
    <w:rsid w:val="000E61D4"/>
    <w:rsid w:val="001209C5"/>
    <w:rsid w:val="00170099"/>
    <w:rsid w:val="00174676"/>
    <w:rsid w:val="001C75E4"/>
    <w:rsid w:val="00221B45"/>
    <w:rsid w:val="00290FDE"/>
    <w:rsid w:val="002922B1"/>
    <w:rsid w:val="002B66A7"/>
    <w:rsid w:val="00304AAF"/>
    <w:rsid w:val="00305F40"/>
    <w:rsid w:val="00307491"/>
    <w:rsid w:val="00333979"/>
    <w:rsid w:val="00387D4D"/>
    <w:rsid w:val="003A384E"/>
    <w:rsid w:val="003A3EB0"/>
    <w:rsid w:val="003E2AE0"/>
    <w:rsid w:val="00405791"/>
    <w:rsid w:val="00414571"/>
    <w:rsid w:val="00427E27"/>
    <w:rsid w:val="00437DB4"/>
    <w:rsid w:val="004575D5"/>
    <w:rsid w:val="004D1863"/>
    <w:rsid w:val="005101A1"/>
    <w:rsid w:val="00565BC7"/>
    <w:rsid w:val="00567D88"/>
    <w:rsid w:val="005B69E5"/>
    <w:rsid w:val="005E3618"/>
    <w:rsid w:val="00607F4B"/>
    <w:rsid w:val="006C1443"/>
    <w:rsid w:val="007816AD"/>
    <w:rsid w:val="0078687F"/>
    <w:rsid w:val="007C103A"/>
    <w:rsid w:val="007C5798"/>
    <w:rsid w:val="007E70D8"/>
    <w:rsid w:val="007F720E"/>
    <w:rsid w:val="00843C80"/>
    <w:rsid w:val="00870E60"/>
    <w:rsid w:val="008C2DEA"/>
    <w:rsid w:val="008E0669"/>
    <w:rsid w:val="008E4A54"/>
    <w:rsid w:val="00925401"/>
    <w:rsid w:val="00971486"/>
    <w:rsid w:val="009F1D2C"/>
    <w:rsid w:val="00A171A9"/>
    <w:rsid w:val="00A33C4F"/>
    <w:rsid w:val="00B04738"/>
    <w:rsid w:val="00B3399B"/>
    <w:rsid w:val="00B50624"/>
    <w:rsid w:val="00B5719A"/>
    <w:rsid w:val="00BB6A2B"/>
    <w:rsid w:val="00C81885"/>
    <w:rsid w:val="00D73705"/>
    <w:rsid w:val="00DA2D5E"/>
    <w:rsid w:val="00DE221F"/>
    <w:rsid w:val="00DE51AD"/>
    <w:rsid w:val="00E16E1C"/>
    <w:rsid w:val="00E35CA2"/>
    <w:rsid w:val="00E92898"/>
    <w:rsid w:val="00EB0016"/>
    <w:rsid w:val="00F2381F"/>
    <w:rsid w:val="00F57F0D"/>
    <w:rsid w:val="00F74F5C"/>
    <w:rsid w:val="00FA5047"/>
    <w:rsid w:val="00FE630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Babulele Bingwa</dc:creator>
  <cp:lastModifiedBy>USER</cp:lastModifiedBy>
  <cp:revision>2</cp:revision>
  <dcterms:created xsi:type="dcterms:W3CDTF">2020-08-02T17:45:00Z</dcterms:created>
  <dcterms:modified xsi:type="dcterms:W3CDTF">2020-08-02T17:45:00Z</dcterms:modified>
</cp:coreProperties>
</file>