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vanish/>
          <w:color w:val="000000"/>
        </w:rPr>
      </w:pPr>
    </w:p>
    <w:p w:rsidR="002E5BBE" w:rsidRPr="002E5BBE" w:rsidRDefault="002E5BBE" w:rsidP="00D271F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BE" w:rsidRPr="002E5BBE" w:rsidRDefault="002E5BBE" w:rsidP="002E5BBE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ZA"/>
        </w:rPr>
        <w:t>NATIONAL ASSEMBLY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QUESTION NUMBER </w:t>
      </w:r>
      <w:r w:rsidR="00851649">
        <w:rPr>
          <w:rFonts w:ascii="Arial" w:eastAsia="Times New Roman" w:hAnsi="Arial" w:cs="Arial"/>
          <w:b/>
          <w:bCs/>
          <w:color w:val="000000"/>
          <w:lang w:val="en-GB"/>
        </w:rPr>
        <w:t>1</w:t>
      </w:r>
      <w:r w:rsidR="00792500">
        <w:rPr>
          <w:rFonts w:ascii="Arial" w:eastAsia="Times New Roman" w:hAnsi="Arial" w:cs="Arial"/>
          <w:b/>
          <w:bCs/>
          <w:color w:val="000000"/>
          <w:lang w:val="en-GB"/>
        </w:rPr>
        <w:t>284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DATE OF PUBLICATION: </w:t>
      </w:r>
      <w:r w:rsidR="00792500">
        <w:rPr>
          <w:rFonts w:ascii="Arial" w:eastAsia="Times New Roman" w:hAnsi="Arial" w:cs="Arial"/>
          <w:b/>
          <w:bCs/>
          <w:color w:val="000000"/>
          <w:lang w:val="en-GB"/>
        </w:rPr>
        <w:t>14</w:t>
      </w:r>
      <w:r w:rsidRPr="002E5BBE">
        <w:rPr>
          <w:rFonts w:ascii="Arial" w:eastAsia="Times New Roman" w:hAnsi="Arial" w:cs="Arial"/>
          <w:b/>
          <w:bCs/>
          <w:color w:val="000000"/>
          <w:lang w:val="en-GB"/>
        </w:rPr>
        <w:t xml:space="preserve"> MAY 2021</w:t>
      </w:r>
    </w:p>
    <w:p w:rsidR="002E5BBE" w:rsidRPr="002E5BB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2E5BBE" w:rsidRPr="002E5BBE" w:rsidRDefault="002E5BBE" w:rsidP="002E5B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2E5BBE" w:rsidRPr="002E5BBE" w:rsidRDefault="002E5BBE" w:rsidP="002E5BB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E5BBE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ED3BD0" w:rsidRPr="002E5BBE" w:rsidRDefault="00ED3BD0" w:rsidP="002E5BB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ED3BD0" w:rsidRPr="00152509" w:rsidRDefault="00851649" w:rsidP="00851649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584A25">
        <w:rPr>
          <w:rFonts w:ascii="Arial" w:eastAsia="Times New Roman" w:hAnsi="Arial" w:cs="Arial"/>
          <w:b/>
          <w:sz w:val="24"/>
          <w:szCs w:val="24"/>
        </w:rPr>
        <w:t>584</w:t>
      </w:r>
      <w:r w:rsidR="00ED3BD0" w:rsidRPr="00152509">
        <w:rPr>
          <w:rFonts w:ascii="Arial" w:eastAsia="Times New Roman" w:hAnsi="Arial" w:cs="Arial"/>
          <w:b/>
          <w:sz w:val="24"/>
          <w:szCs w:val="24"/>
        </w:rPr>
        <w:t>.</w:t>
      </w:r>
      <w:r w:rsidR="00ED3BD0" w:rsidRPr="00152509">
        <w:rPr>
          <w:rFonts w:ascii="Arial" w:eastAsia="Times New Roman" w:hAnsi="Arial" w:cs="Arial"/>
          <w:b/>
          <w:sz w:val="24"/>
          <w:szCs w:val="24"/>
        </w:rPr>
        <w:tab/>
      </w:r>
      <w:r w:rsidR="00ED3BD0" w:rsidRPr="00851649">
        <w:rPr>
          <w:rFonts w:ascii="Arial" w:hAnsi="Arial" w:cs="Arial"/>
          <w:b/>
          <w:sz w:val="24"/>
          <w:szCs w:val="24"/>
          <w:lang w:val="en-ZA"/>
        </w:rPr>
        <w:t>M</w:t>
      </w:r>
      <w:r w:rsidR="003B5C16">
        <w:rPr>
          <w:rFonts w:ascii="Arial" w:hAnsi="Arial" w:cs="Arial"/>
          <w:b/>
          <w:sz w:val="24"/>
          <w:szCs w:val="24"/>
          <w:lang w:val="en-ZA"/>
        </w:rPr>
        <w:t>rs A Steyn</w:t>
      </w:r>
      <w:r w:rsidRPr="008516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(DA) </w:t>
      </w:r>
      <w:r w:rsidR="00ED3BD0" w:rsidRPr="00851649">
        <w:rPr>
          <w:rFonts w:ascii="Arial" w:eastAsia="Times New Roman" w:hAnsi="Arial" w:cs="Arial"/>
          <w:b/>
          <w:sz w:val="24"/>
          <w:szCs w:val="24"/>
        </w:rPr>
        <w:t>to ask the</w:t>
      </w:r>
      <w:r w:rsidR="00ED3BD0" w:rsidRPr="00152509">
        <w:rPr>
          <w:rFonts w:ascii="Arial" w:eastAsia="Times New Roman" w:hAnsi="Arial" w:cs="Arial"/>
          <w:b/>
          <w:sz w:val="24"/>
          <w:szCs w:val="24"/>
        </w:rPr>
        <w:t xml:space="preserve"> Minister of Cooperative Governance and Traditional Affairs:</w:t>
      </w:r>
    </w:p>
    <w:p w:rsidR="00ED3BD0" w:rsidRDefault="00ED3BD0" w:rsidP="00ED3BD0">
      <w:pPr>
        <w:ind w:left="709"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ED3BD0" w:rsidRPr="0023117E" w:rsidRDefault="00ED3BD0" w:rsidP="009B7EC4">
      <w:pPr>
        <w:ind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3117E"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</w:p>
    <w:p w:rsidR="00584A25" w:rsidRPr="00584A25" w:rsidRDefault="00584A25" w:rsidP="00596DA5">
      <w:pPr>
        <w:ind w:right="-46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584A25">
        <w:rPr>
          <w:rFonts w:ascii="Arial" w:eastAsia="Calibri" w:hAnsi="Arial" w:cs="Arial"/>
          <w:sz w:val="24"/>
          <w:szCs w:val="24"/>
          <w:lang w:val="en-ZA"/>
        </w:rPr>
        <w:t>Whether her department has any agricultural land registered in the name of the State in the OR Tambo District Municipality in the Eastern Cape; if not, what is the position in this regard; if so, (a) what number of hectares, (b) who is currently occupying the land and (c) what is it being used for?</w:t>
      </w:r>
    </w:p>
    <w:p w:rsidR="00BC0E61" w:rsidRDefault="00584A25" w:rsidP="00584A25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  <w:r w:rsidRPr="00584A25">
        <w:rPr>
          <w:rFonts w:ascii="Arial" w:eastAsia="Calibri" w:hAnsi="Arial" w:cs="Arial"/>
          <w:sz w:val="24"/>
          <w:szCs w:val="24"/>
          <w:lang w:val="en-ZA"/>
        </w:rPr>
        <w:t>NW1790E</w:t>
      </w:r>
    </w:p>
    <w:p w:rsidR="00792500" w:rsidRPr="00BC0E61" w:rsidRDefault="00792500" w:rsidP="00792500">
      <w:pPr>
        <w:ind w:right="-720"/>
        <w:rPr>
          <w:rFonts w:ascii="Arial" w:eastAsia="Calibri" w:hAnsi="Arial" w:cs="Arial"/>
          <w:sz w:val="24"/>
          <w:szCs w:val="24"/>
          <w:lang w:val="en-ZA"/>
        </w:rPr>
      </w:pPr>
    </w:p>
    <w:p w:rsidR="00ED3BD0" w:rsidRDefault="00ED3BD0" w:rsidP="000F107D">
      <w:pPr>
        <w:ind w:right="-720"/>
        <w:rPr>
          <w:rFonts w:ascii="Calibri" w:eastAsia="Calibri" w:hAnsi="Calibri" w:cs="Times New Roman"/>
          <w:b/>
          <w:bCs/>
          <w:lang w:val="en-ZA"/>
        </w:rPr>
      </w:pPr>
      <w:r w:rsidRPr="00152509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  <w:r>
        <w:rPr>
          <w:rFonts w:ascii="Calibri" w:eastAsia="Calibri" w:hAnsi="Calibri" w:cs="Times New Roman"/>
          <w:b/>
          <w:bCs/>
          <w:lang w:val="en-ZA"/>
        </w:rPr>
        <w:t>:</w:t>
      </w:r>
    </w:p>
    <w:p w:rsidR="0093089F" w:rsidRDefault="00405555" w:rsidP="000F107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</w:t>
      </w:r>
      <w:r w:rsidR="00CC45E0">
        <w:rPr>
          <w:rFonts w:ascii="Arial" w:hAnsi="Arial" w:cs="Arial"/>
          <w:bCs/>
          <w:sz w:val="24"/>
          <w:szCs w:val="24"/>
        </w:rPr>
        <w:t xml:space="preserve">COGTA does not </w:t>
      </w:r>
      <w:r>
        <w:rPr>
          <w:rFonts w:ascii="Arial" w:hAnsi="Arial" w:cs="Arial"/>
          <w:bCs/>
          <w:sz w:val="24"/>
          <w:szCs w:val="24"/>
        </w:rPr>
        <w:t>have</w:t>
      </w:r>
      <w:r w:rsidR="00CC45E0">
        <w:rPr>
          <w:rFonts w:ascii="Arial" w:hAnsi="Arial" w:cs="Arial"/>
          <w:bCs/>
          <w:sz w:val="24"/>
          <w:szCs w:val="24"/>
        </w:rPr>
        <w:t xml:space="preserve"> any agricultural land. I</w:t>
      </w:r>
      <w:r w:rsidR="00851649" w:rsidRPr="00851649">
        <w:rPr>
          <w:rFonts w:ascii="Arial" w:hAnsi="Arial" w:cs="Arial"/>
          <w:bCs/>
          <w:sz w:val="24"/>
          <w:szCs w:val="24"/>
        </w:rPr>
        <w:t xml:space="preserve">ssues relating to </w:t>
      </w:r>
      <w:r w:rsidR="00584A25">
        <w:rPr>
          <w:rFonts w:ascii="Arial" w:hAnsi="Arial" w:cs="Arial"/>
          <w:bCs/>
          <w:sz w:val="24"/>
          <w:szCs w:val="24"/>
        </w:rPr>
        <w:t xml:space="preserve">agricultural land </w:t>
      </w:r>
      <w:r w:rsidR="00CC45E0">
        <w:rPr>
          <w:rFonts w:ascii="Arial" w:hAnsi="Arial" w:cs="Arial"/>
          <w:bCs/>
          <w:sz w:val="24"/>
          <w:szCs w:val="24"/>
        </w:rPr>
        <w:t xml:space="preserve">registered in the name of the state </w:t>
      </w:r>
      <w:r w:rsidR="00851649" w:rsidRPr="00851649">
        <w:rPr>
          <w:rFonts w:ascii="Arial" w:hAnsi="Arial" w:cs="Arial"/>
          <w:bCs/>
          <w:sz w:val="24"/>
          <w:szCs w:val="24"/>
        </w:rPr>
        <w:t xml:space="preserve">are administered by the Department of Rural Development and Land Reform. The </w:t>
      </w:r>
      <w:proofErr w:type="spellStart"/>
      <w:r w:rsidR="00851649" w:rsidRPr="00851649">
        <w:rPr>
          <w:rFonts w:ascii="Arial" w:hAnsi="Arial" w:cs="Arial"/>
          <w:bCs/>
          <w:sz w:val="24"/>
          <w:szCs w:val="24"/>
        </w:rPr>
        <w:t>Honourable</w:t>
      </w:r>
      <w:proofErr w:type="spellEnd"/>
      <w:r w:rsidR="00851649" w:rsidRPr="00851649">
        <w:rPr>
          <w:rFonts w:ascii="Arial" w:hAnsi="Arial" w:cs="Arial"/>
          <w:bCs/>
          <w:sz w:val="24"/>
          <w:szCs w:val="24"/>
        </w:rPr>
        <w:t xml:space="preserve"> member is advised to direct this question to the </w:t>
      </w:r>
      <w:r w:rsidR="00CC45E0">
        <w:rPr>
          <w:rFonts w:ascii="Arial" w:hAnsi="Arial" w:cs="Arial"/>
          <w:bCs/>
          <w:sz w:val="24"/>
          <w:szCs w:val="24"/>
        </w:rPr>
        <w:t>relevant</w:t>
      </w:r>
      <w:r w:rsidR="00851649" w:rsidRPr="00851649">
        <w:rPr>
          <w:rFonts w:ascii="Arial" w:hAnsi="Arial" w:cs="Arial"/>
          <w:bCs/>
          <w:sz w:val="24"/>
          <w:szCs w:val="24"/>
        </w:rPr>
        <w:t xml:space="preserve"> department</w:t>
      </w:r>
      <w:r w:rsidR="00851649">
        <w:rPr>
          <w:rFonts w:ascii="Arial" w:hAnsi="Arial" w:cs="Arial"/>
          <w:bCs/>
          <w:sz w:val="24"/>
          <w:szCs w:val="24"/>
        </w:rPr>
        <w:t>.</w:t>
      </w:r>
    </w:p>
    <w:p w:rsidR="00D271FC" w:rsidRDefault="00D271FC" w:rsidP="000F107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271FC" w:rsidRDefault="00D271FC" w:rsidP="000F107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271FC" w:rsidRDefault="00D271FC" w:rsidP="000F107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D271FC" w:rsidSect="00991816">
      <w:headerReference w:type="default" r:id="rId8"/>
      <w:footerReference w:type="default" r:id="rId9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E50" w:rsidRDefault="00683E50">
      <w:pPr>
        <w:spacing w:after="0" w:line="240" w:lineRule="auto"/>
      </w:pPr>
      <w:r>
        <w:separator/>
      </w:r>
    </w:p>
  </w:endnote>
  <w:endnote w:type="continuationSeparator" w:id="0">
    <w:p w:rsidR="00683E50" w:rsidRDefault="0068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590FCA">
        <w:pPr>
          <w:pStyle w:val="Footer"/>
          <w:jc w:val="right"/>
        </w:pPr>
        <w:r>
          <w:fldChar w:fldCharType="begin"/>
        </w:r>
        <w:r w:rsidR="00FB4715">
          <w:instrText xml:space="preserve"> PAGE   \* MERGEFORMAT </w:instrText>
        </w:r>
        <w:r>
          <w:fldChar w:fldCharType="separate"/>
        </w:r>
        <w:r w:rsidR="00FB47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816" w:rsidRDefault="00FB4715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E50" w:rsidRDefault="00683E50">
      <w:pPr>
        <w:spacing w:after="0" w:line="240" w:lineRule="auto"/>
      </w:pPr>
      <w:r>
        <w:separator/>
      </w:r>
    </w:p>
  </w:footnote>
  <w:footnote w:type="continuationSeparator" w:id="0">
    <w:p w:rsidR="00683E50" w:rsidRDefault="0068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590FCA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BD0"/>
    <w:rsid w:val="00092876"/>
    <w:rsid w:val="000F107D"/>
    <w:rsid w:val="00131D51"/>
    <w:rsid w:val="002B5B64"/>
    <w:rsid w:val="002E5BBE"/>
    <w:rsid w:val="00353220"/>
    <w:rsid w:val="003B3B7D"/>
    <w:rsid w:val="003B5C16"/>
    <w:rsid w:val="00405555"/>
    <w:rsid w:val="00584A25"/>
    <w:rsid w:val="00590FCA"/>
    <w:rsid w:val="00591FB4"/>
    <w:rsid w:val="00596DA5"/>
    <w:rsid w:val="00683E50"/>
    <w:rsid w:val="00792500"/>
    <w:rsid w:val="007E6C35"/>
    <w:rsid w:val="00817935"/>
    <w:rsid w:val="00851649"/>
    <w:rsid w:val="00874A4F"/>
    <w:rsid w:val="0090052F"/>
    <w:rsid w:val="0093089F"/>
    <w:rsid w:val="009B7EC4"/>
    <w:rsid w:val="00A721DF"/>
    <w:rsid w:val="00BC0E61"/>
    <w:rsid w:val="00C45511"/>
    <w:rsid w:val="00CC45E0"/>
    <w:rsid w:val="00D271FC"/>
    <w:rsid w:val="00D47575"/>
    <w:rsid w:val="00D54D75"/>
    <w:rsid w:val="00ED3BD0"/>
    <w:rsid w:val="00FB4715"/>
    <w:rsid w:val="00FE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D4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2021-07-26T10:07:00Z</dcterms:created>
  <dcterms:modified xsi:type="dcterms:W3CDTF">2021-07-26T10:07:00Z</dcterms:modified>
</cp:coreProperties>
</file>