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AF" w:rsidRPr="00017EAF" w:rsidRDefault="00017EAF" w:rsidP="00017EA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8"/>
          <w:szCs w:val="28"/>
          <w:lang w:val="en-GB"/>
        </w:rPr>
      </w:pPr>
      <w:r w:rsidRPr="00017EAF">
        <w:rPr>
          <w:rFonts w:ascii="Arial" w:eastAsia="Times New Roman" w:hAnsi="Arial" w:cs="Arial"/>
          <w:b/>
          <w:spacing w:val="-10"/>
          <w:kern w:val="28"/>
          <w:sz w:val="28"/>
          <w:szCs w:val="28"/>
          <w:lang w:val="en-GB"/>
        </w:rPr>
        <w:t>NATIONAL ASSEMBLY</w:t>
      </w:r>
    </w:p>
    <w:p w:rsidR="00017EAF" w:rsidRPr="00017EAF" w:rsidRDefault="00017EAF" w:rsidP="00017EAF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val="en-GB" w:eastAsia="en-ZA"/>
        </w:rPr>
      </w:pPr>
    </w:p>
    <w:p w:rsidR="00017EAF" w:rsidRPr="00017EAF" w:rsidRDefault="00017EAF" w:rsidP="00017EAF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val="en-GB" w:eastAsia="en-ZA"/>
        </w:rPr>
      </w:pPr>
      <w:r w:rsidRPr="00017EAF">
        <w:rPr>
          <w:rFonts w:ascii="Arial" w:eastAsia="Calibri" w:hAnsi="Arial" w:cs="Arial"/>
          <w:b/>
          <w:bCs/>
          <w:sz w:val="28"/>
          <w:szCs w:val="28"/>
          <w:u w:val="single"/>
          <w:lang w:val="en-GB" w:eastAsia="en-ZA"/>
        </w:rPr>
        <w:t>QUESTION No. 1579 – 2018</w:t>
      </w:r>
    </w:p>
    <w:p w:rsidR="00017EAF" w:rsidRPr="00017EAF" w:rsidRDefault="00017EAF" w:rsidP="00017EAF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val="en-GB" w:eastAsia="en-ZA"/>
        </w:rPr>
      </w:pPr>
      <w:r w:rsidRPr="00017EAF">
        <w:rPr>
          <w:rFonts w:ascii="Arial" w:eastAsia="Calibri" w:hAnsi="Arial" w:cs="Arial"/>
          <w:b/>
          <w:bCs/>
          <w:sz w:val="28"/>
          <w:szCs w:val="28"/>
          <w:u w:val="single"/>
          <w:lang w:val="en-GB" w:eastAsia="en-ZA"/>
        </w:rPr>
        <w:t>FOR WRITTEN REPLY</w:t>
      </w:r>
    </w:p>
    <w:p w:rsidR="00017EAF" w:rsidRPr="00017EAF" w:rsidRDefault="00017EAF" w:rsidP="00017EAF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bCs/>
          <w:sz w:val="28"/>
          <w:szCs w:val="28"/>
          <w:u w:val="single"/>
          <w:lang w:val="en-ZA" w:eastAsia="en-ZA"/>
        </w:rPr>
      </w:pPr>
      <w:r w:rsidRPr="00017EAF">
        <w:rPr>
          <w:rFonts w:ascii="Arial" w:eastAsia="Calibri" w:hAnsi="Arial" w:cs="Arial"/>
          <w:b/>
          <w:bCs/>
          <w:sz w:val="28"/>
          <w:szCs w:val="28"/>
          <w:lang w:val="en-GB" w:eastAsia="en-ZA"/>
        </w:rPr>
        <w:t>DATE OF PUBLICATION IN INTERNAL QUESTION PAPER: 25 MAY 2018: [INTERNAL QUESTION PAPER NO. 18 – 2018]</w:t>
      </w:r>
      <w:r w:rsidRPr="00017EAF">
        <w:rPr>
          <w:rFonts w:ascii="Arial" w:eastAsia="Calibri" w:hAnsi="Arial" w:cs="Arial"/>
          <w:bCs/>
          <w:sz w:val="28"/>
          <w:szCs w:val="28"/>
          <w:u w:val="single"/>
          <w:lang w:val="en-ZA" w:eastAsia="en-ZA"/>
        </w:rPr>
        <w:t xml:space="preserve"> </w:t>
      </w:r>
    </w:p>
    <w:p w:rsidR="00017EAF" w:rsidRPr="00017EAF" w:rsidRDefault="00017EAF" w:rsidP="00017EAF">
      <w:pPr>
        <w:tabs>
          <w:tab w:val="left" w:pos="0"/>
          <w:tab w:val="left" w:pos="142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proofErr w:type="spellStart"/>
      <w:r w:rsidRPr="00017EAF">
        <w:rPr>
          <w:rFonts w:ascii="Arial" w:eastAsia="Times New Roman" w:hAnsi="Arial" w:cs="Arial"/>
          <w:b/>
          <w:sz w:val="28"/>
          <w:szCs w:val="28"/>
          <w:lang w:val="en-GB"/>
        </w:rPr>
        <w:t>Adv</w:t>
      </w:r>
      <w:proofErr w:type="spellEnd"/>
      <w:r w:rsidRPr="00017EAF">
        <w:rPr>
          <w:rFonts w:ascii="Arial" w:eastAsia="Times New Roman" w:hAnsi="Arial" w:cs="Arial"/>
          <w:b/>
          <w:sz w:val="28"/>
          <w:szCs w:val="28"/>
          <w:lang w:val="en-GB"/>
        </w:rPr>
        <w:t xml:space="preserve"> A de W Alberts (FF Plus) to ask the Minister of Arts and Culture:</w:t>
      </w:r>
    </w:p>
    <w:p w:rsidR="00017EAF" w:rsidRPr="00017EAF" w:rsidRDefault="00017EAF" w:rsidP="00017EAF">
      <w:pPr>
        <w:spacing w:after="100" w:afterAutospacing="1" w:line="360" w:lineRule="auto"/>
        <w:jc w:val="both"/>
        <w:rPr>
          <w:rFonts w:ascii="Arial" w:eastAsia="Calibri" w:hAnsi="Arial" w:cs="Arial"/>
          <w:sz w:val="28"/>
          <w:szCs w:val="28"/>
          <w:lang w:val="en-GB"/>
        </w:rPr>
      </w:pPr>
    </w:p>
    <w:p w:rsidR="00017EAF" w:rsidRPr="00017EAF" w:rsidRDefault="00017EAF" w:rsidP="00017EAF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en-GB"/>
        </w:rPr>
      </w:pPr>
      <w:r w:rsidRPr="00017EAF">
        <w:rPr>
          <w:rFonts w:ascii="Arial" w:eastAsia="Calibri" w:hAnsi="Arial" w:cs="Arial"/>
          <w:sz w:val="28"/>
          <w:szCs w:val="28"/>
          <w:lang w:val="en-GB"/>
        </w:rPr>
        <w:t>(a) Whether a decision was taken regarding a fixed date to implement the South African Language Practitioners’ Council Act, Act 8 of 2014, of which regulations have already been announced on 13 November 2015; if not, why not;</w:t>
      </w:r>
    </w:p>
    <w:p w:rsidR="00017EAF" w:rsidRPr="00017EAF" w:rsidRDefault="00017EAF" w:rsidP="00017EAF">
      <w:pPr>
        <w:spacing w:after="100" w:afterAutospacing="1" w:line="24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val="en-GB"/>
        </w:rPr>
      </w:pPr>
    </w:p>
    <w:p w:rsidR="00017EAF" w:rsidRPr="00017EAF" w:rsidRDefault="00017EAF" w:rsidP="00017EAF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en-GB"/>
        </w:rPr>
      </w:pPr>
      <w:r w:rsidRPr="00017EAF">
        <w:rPr>
          <w:rFonts w:ascii="Arial" w:eastAsia="Calibri" w:hAnsi="Arial" w:cs="Arial"/>
          <w:sz w:val="28"/>
          <w:szCs w:val="28"/>
          <w:lang w:val="en-GB"/>
        </w:rPr>
        <w:t>Whether any steps were taken by his department to expedite the implementation of the Act and with that, the appointment of the Board; if not; why not; if so, what steps;</w:t>
      </w:r>
    </w:p>
    <w:p w:rsidR="00017EAF" w:rsidRPr="00017EAF" w:rsidRDefault="00017EAF" w:rsidP="00017EAF">
      <w:pPr>
        <w:spacing w:after="200" w:line="240" w:lineRule="auto"/>
        <w:ind w:left="720"/>
        <w:contextualSpacing/>
        <w:rPr>
          <w:rFonts w:ascii="Arial" w:eastAsia="Calibri" w:hAnsi="Arial" w:cs="Arial"/>
          <w:sz w:val="28"/>
          <w:szCs w:val="28"/>
          <w:lang w:val="en-GB"/>
        </w:rPr>
      </w:pPr>
    </w:p>
    <w:p w:rsidR="00017EAF" w:rsidRPr="00017EAF" w:rsidRDefault="00017EAF" w:rsidP="00017EAF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en-GB"/>
        </w:rPr>
      </w:pPr>
      <w:r w:rsidRPr="00017EAF">
        <w:rPr>
          <w:rFonts w:ascii="Arial" w:eastAsia="Calibri" w:hAnsi="Arial" w:cs="Arial"/>
          <w:sz w:val="28"/>
          <w:szCs w:val="28"/>
          <w:lang w:val="en-GB"/>
        </w:rPr>
        <w:t xml:space="preserve">Whether he will make a statement on the matter?   </w:t>
      </w:r>
      <w:r w:rsidRPr="00017EAF">
        <w:rPr>
          <w:rFonts w:ascii="Arial" w:eastAsia="Calibri" w:hAnsi="Arial" w:cs="Arial"/>
          <w:b/>
          <w:sz w:val="28"/>
          <w:szCs w:val="28"/>
          <w:lang w:val="en-GB"/>
        </w:rPr>
        <w:t xml:space="preserve">NW1729E </w:t>
      </w:r>
    </w:p>
    <w:p w:rsidR="00017EAF" w:rsidRPr="00017EAF" w:rsidRDefault="00017EAF" w:rsidP="00017EAF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val="en-GB"/>
        </w:rPr>
      </w:pPr>
      <w:r w:rsidRPr="00017EAF">
        <w:rPr>
          <w:rFonts w:ascii="Arial" w:eastAsia="Calibri" w:hAnsi="Arial" w:cs="Arial"/>
          <w:b/>
          <w:sz w:val="28"/>
          <w:szCs w:val="28"/>
          <w:lang w:val="en-GB"/>
        </w:rPr>
        <w:t>REPLY</w:t>
      </w:r>
    </w:p>
    <w:p w:rsidR="00017EAF" w:rsidRPr="00017EAF" w:rsidRDefault="00017EAF" w:rsidP="00017EAF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val="en-GB"/>
        </w:rPr>
      </w:pPr>
    </w:p>
    <w:p w:rsidR="00017EAF" w:rsidRPr="00017EAF" w:rsidRDefault="00017EAF" w:rsidP="00017EAF">
      <w:pPr>
        <w:numPr>
          <w:ilvl w:val="0"/>
          <w:numId w:val="2"/>
        </w:numPr>
        <w:spacing w:before="240" w:after="100" w:afterAutospacing="1" w:line="360" w:lineRule="auto"/>
        <w:ind w:left="709" w:hanging="425"/>
        <w:contextualSpacing/>
        <w:jc w:val="both"/>
        <w:rPr>
          <w:rFonts w:ascii="Arial" w:eastAsia="Calibri" w:hAnsi="Arial" w:cs="Arial"/>
          <w:sz w:val="28"/>
          <w:szCs w:val="28"/>
          <w:lang w:val="en-GB"/>
        </w:rPr>
      </w:pPr>
      <w:r w:rsidRPr="00017EAF">
        <w:rPr>
          <w:rFonts w:ascii="Arial" w:eastAsia="Calibri" w:hAnsi="Arial" w:cs="Arial"/>
          <w:sz w:val="28"/>
          <w:szCs w:val="28"/>
          <w:lang w:val="en-GB"/>
        </w:rPr>
        <w:t>(a) There was no decision taken regarding a fixed date to implement the South African Language Practitioners’ Council Act, Act 8 of 2014 because there is no budget to implement the Act.</w:t>
      </w:r>
    </w:p>
    <w:p w:rsidR="00017EAF" w:rsidRPr="00017EAF" w:rsidRDefault="00017EAF" w:rsidP="00017EAF">
      <w:pPr>
        <w:spacing w:before="240" w:after="100" w:afterAutospacing="1" w:line="360" w:lineRule="auto"/>
        <w:ind w:left="360"/>
        <w:contextualSpacing/>
        <w:jc w:val="center"/>
        <w:rPr>
          <w:rFonts w:ascii="Arial" w:eastAsia="Calibri" w:hAnsi="Arial" w:cs="Arial"/>
          <w:sz w:val="28"/>
          <w:szCs w:val="28"/>
          <w:lang w:val="en-GB"/>
        </w:rPr>
      </w:pPr>
    </w:p>
    <w:p w:rsidR="00017EAF" w:rsidRPr="00017EAF" w:rsidRDefault="00017EAF" w:rsidP="00017EAF">
      <w:pPr>
        <w:numPr>
          <w:ilvl w:val="0"/>
          <w:numId w:val="2"/>
        </w:numPr>
        <w:spacing w:before="240" w:after="100" w:afterAutospacing="1" w:line="360" w:lineRule="auto"/>
        <w:ind w:left="709" w:hanging="425"/>
        <w:contextualSpacing/>
        <w:jc w:val="both"/>
        <w:rPr>
          <w:rFonts w:ascii="Arial" w:eastAsia="Calibri" w:hAnsi="Arial" w:cs="Arial"/>
          <w:sz w:val="28"/>
          <w:szCs w:val="28"/>
          <w:lang w:val="en-GB"/>
        </w:rPr>
      </w:pPr>
      <w:r w:rsidRPr="00017EAF">
        <w:rPr>
          <w:rFonts w:ascii="Arial" w:eastAsia="Calibri" w:hAnsi="Arial" w:cs="Arial"/>
          <w:sz w:val="28"/>
          <w:szCs w:val="28"/>
          <w:lang w:val="en-GB"/>
        </w:rPr>
        <w:t xml:space="preserve">According to the Act, the </w:t>
      </w:r>
      <w:r w:rsidRPr="00017EAF">
        <w:rPr>
          <w:rFonts w:ascii="Arial" w:eastAsia="Calibri" w:hAnsi="Arial" w:cs="Arial"/>
          <w:sz w:val="28"/>
          <w:szCs w:val="28"/>
          <w:lang w:val="en-ZA"/>
        </w:rPr>
        <w:t xml:space="preserve">Council should be funded with the budget appropriated by Parliament. In line with this aforesaid requirement, the </w:t>
      </w:r>
      <w:r w:rsidRPr="00017EAF">
        <w:rPr>
          <w:rFonts w:ascii="Arial" w:eastAsia="Calibri" w:hAnsi="Arial" w:cs="Arial"/>
          <w:sz w:val="28"/>
          <w:szCs w:val="28"/>
          <w:lang w:val="en-ZA"/>
        </w:rPr>
        <w:lastRenderedPageBreak/>
        <w:t>Department has approached Treasury for the budget to establish and fund the Council, but to no avail</w:t>
      </w:r>
      <w:r w:rsidRPr="00017EAF">
        <w:rPr>
          <w:rFonts w:ascii="Arial" w:eastAsia="Calibri" w:hAnsi="Arial" w:cs="Arial"/>
          <w:sz w:val="28"/>
          <w:szCs w:val="28"/>
          <w:lang w:val="en-GB"/>
        </w:rPr>
        <w:t xml:space="preserve">. </w:t>
      </w:r>
    </w:p>
    <w:p w:rsidR="00017EAF" w:rsidRPr="00017EAF" w:rsidRDefault="00017EAF" w:rsidP="00017EAF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  <w:lang w:val="en-GB"/>
        </w:rPr>
      </w:pPr>
    </w:p>
    <w:p w:rsidR="00017EAF" w:rsidRPr="00017EAF" w:rsidRDefault="00017EAF" w:rsidP="00017EAF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8"/>
          <w:szCs w:val="28"/>
          <w:u w:val="single"/>
          <w:lang w:val="en-GB"/>
        </w:rPr>
      </w:pPr>
      <w:r w:rsidRPr="00017EAF">
        <w:rPr>
          <w:rFonts w:ascii="Arial" w:eastAsia="Calibri" w:hAnsi="Arial" w:cs="Arial"/>
          <w:sz w:val="28"/>
          <w:szCs w:val="28"/>
          <w:lang w:val="en-GB"/>
        </w:rPr>
        <w:t xml:space="preserve">   3). The Department will make a statement on the matter when the budget is </w:t>
      </w:r>
      <w:r w:rsidRPr="00017EAF">
        <w:rPr>
          <w:rFonts w:ascii="Arial" w:eastAsia="Calibri" w:hAnsi="Arial" w:cs="Arial"/>
          <w:sz w:val="28"/>
          <w:szCs w:val="28"/>
          <w:lang w:val="en-GB"/>
        </w:rPr>
        <w:tab/>
        <w:t xml:space="preserve">available. </w:t>
      </w:r>
    </w:p>
    <w:p w:rsidR="00017EAF" w:rsidRPr="00017EAF" w:rsidRDefault="00017EAF" w:rsidP="00017EA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017EAF" w:rsidRPr="00017EAF" w:rsidRDefault="00017EAF" w:rsidP="00017EA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017EAF" w:rsidRPr="00017EAF" w:rsidRDefault="00017EAF" w:rsidP="00017EA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017EAF" w:rsidRPr="00017EAF" w:rsidRDefault="00017EAF" w:rsidP="00017EA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017EAF" w:rsidRPr="00017EAF" w:rsidRDefault="00017EAF" w:rsidP="00017EA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017EAF" w:rsidRPr="00017EAF" w:rsidRDefault="00017EAF" w:rsidP="00017EA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017EAF" w:rsidRPr="00017EAF" w:rsidRDefault="00017EAF" w:rsidP="00017EAF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B02FA" w:rsidRDefault="003B02FA">
      <w:bookmarkStart w:id="0" w:name="_GoBack"/>
      <w:bookmarkEnd w:id="0"/>
    </w:p>
    <w:sectPr w:rsidR="003B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3CA"/>
    <w:multiLevelType w:val="hybridMultilevel"/>
    <w:tmpl w:val="6E2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2675"/>
    <w:multiLevelType w:val="hybridMultilevel"/>
    <w:tmpl w:val="261EB79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AF"/>
    <w:rsid w:val="00017EAF"/>
    <w:rsid w:val="003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6DF9-3E70-491D-9EB6-C5F058D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2018-06-18T09:07:00Z</dcterms:created>
  <dcterms:modified xsi:type="dcterms:W3CDTF">2018-06-18T09:08:00Z</dcterms:modified>
</cp:coreProperties>
</file>