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A7D15">
        <w:rPr>
          <w:rFonts w:ascii="Arial" w:eastAsia="Times New Roman" w:hAnsi="Arial" w:cs="Arial"/>
          <w:b/>
          <w:snapToGrid w:val="0"/>
          <w:sz w:val="40"/>
          <w:szCs w:val="40"/>
          <w:lang w:val="en-GB"/>
        </w:rPr>
        <w:t>1</w:t>
      </w:r>
      <w:r w:rsidR="000F39C2">
        <w:rPr>
          <w:rFonts w:ascii="Arial" w:eastAsia="Times New Roman" w:hAnsi="Arial" w:cs="Arial"/>
          <w:b/>
          <w:snapToGrid w:val="0"/>
          <w:sz w:val="40"/>
          <w:szCs w:val="40"/>
          <w:lang w:val="en-GB"/>
        </w:rPr>
        <w:t>5</w:t>
      </w:r>
      <w:r w:rsidR="00AC3AC7">
        <w:rPr>
          <w:rFonts w:ascii="Arial" w:eastAsia="Times New Roman" w:hAnsi="Arial" w:cs="Arial"/>
          <w:b/>
          <w:snapToGrid w:val="0"/>
          <w:sz w:val="40"/>
          <w:szCs w:val="40"/>
          <w:lang w:val="en-GB"/>
        </w:rPr>
        <w:t>7</w:t>
      </w:r>
      <w:r w:rsidR="00ED024B">
        <w:rPr>
          <w:rFonts w:ascii="Arial" w:eastAsia="Times New Roman" w:hAnsi="Arial" w:cs="Arial"/>
          <w:b/>
          <w:snapToGrid w:val="0"/>
          <w:sz w:val="40"/>
          <w:szCs w:val="40"/>
          <w:lang w:val="en-GB"/>
        </w:rPr>
        <w:t>7</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AC7764">
        <w:rPr>
          <w:rFonts w:ascii="Arial" w:eastAsia="Times New Roman" w:hAnsi="Arial" w:cs="Arial"/>
          <w:b/>
          <w:snapToGrid w:val="0"/>
          <w:sz w:val="40"/>
          <w:szCs w:val="40"/>
          <w:lang w:val="en-GB"/>
        </w:rPr>
        <w:t>2</w:t>
      </w:r>
      <w:r w:rsidR="000F39C2">
        <w:rPr>
          <w:rFonts w:ascii="Arial" w:eastAsia="Times New Roman" w:hAnsi="Arial" w:cs="Arial"/>
          <w:b/>
          <w:snapToGrid w:val="0"/>
          <w:sz w:val="40"/>
          <w:szCs w:val="40"/>
          <w:lang w:val="en-GB"/>
        </w:rPr>
        <w:t>8</w:t>
      </w:r>
      <w:r w:rsidR="002A7D15">
        <w:rPr>
          <w:rFonts w:ascii="Arial" w:eastAsia="Times New Roman" w:hAnsi="Arial" w:cs="Arial"/>
          <w:b/>
          <w:snapToGrid w:val="0"/>
          <w:sz w:val="40"/>
          <w:szCs w:val="40"/>
          <w:lang w:val="en-GB"/>
        </w:rPr>
        <w:t xml:space="preserve"> MAY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A7D15">
        <w:rPr>
          <w:rFonts w:ascii="Arial" w:eastAsia="Times New Roman" w:hAnsi="Arial" w:cs="Arial"/>
          <w:b/>
          <w:snapToGrid w:val="0"/>
          <w:sz w:val="40"/>
          <w:szCs w:val="40"/>
          <w:lang w:val="en-GB"/>
        </w:rPr>
        <w:t>1</w:t>
      </w:r>
      <w:r w:rsidR="000F39C2">
        <w:rPr>
          <w:rFonts w:ascii="Arial" w:eastAsia="Times New Roman" w:hAnsi="Arial" w:cs="Arial"/>
          <w:b/>
          <w:snapToGrid w:val="0"/>
          <w:sz w:val="40"/>
          <w:szCs w:val="40"/>
          <w:lang w:val="en-GB"/>
        </w:rPr>
        <w:t>5</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ED024B" w:rsidRPr="00ED024B" w:rsidRDefault="00ED024B" w:rsidP="00ED024B">
      <w:pPr>
        <w:spacing w:before="100" w:beforeAutospacing="1" w:after="100" w:afterAutospacing="1" w:line="240" w:lineRule="auto"/>
        <w:ind w:left="720" w:hanging="720"/>
        <w:jc w:val="both"/>
        <w:outlineLvl w:val="0"/>
        <w:rPr>
          <w:rFonts w:ascii="Arial" w:hAnsi="Arial" w:cs="Arial"/>
          <w:b/>
          <w:sz w:val="40"/>
          <w:szCs w:val="40"/>
        </w:rPr>
      </w:pPr>
      <w:r w:rsidRPr="00ED024B">
        <w:rPr>
          <w:rFonts w:ascii="Arial" w:hAnsi="Arial" w:cs="Arial"/>
          <w:b/>
          <w:sz w:val="40"/>
          <w:szCs w:val="40"/>
        </w:rPr>
        <w:t>1577.</w:t>
      </w:r>
      <w:r w:rsidRPr="00ED024B">
        <w:rPr>
          <w:rFonts w:ascii="Arial" w:hAnsi="Arial" w:cs="Arial"/>
          <w:b/>
          <w:sz w:val="40"/>
          <w:szCs w:val="40"/>
        </w:rPr>
        <w:tab/>
        <w:t>Mrs G Opperman (DA) to ask the Minister of Social Development</w:t>
      </w:r>
      <w:r w:rsidR="00ED49F9" w:rsidRPr="00ED024B">
        <w:rPr>
          <w:rFonts w:ascii="Arial" w:hAnsi="Arial" w:cs="Arial"/>
          <w:b/>
          <w:sz w:val="40"/>
          <w:szCs w:val="40"/>
        </w:rPr>
        <w:fldChar w:fldCharType="begin"/>
      </w:r>
      <w:r w:rsidRPr="00ED024B">
        <w:rPr>
          <w:rFonts w:ascii="Arial" w:hAnsi="Arial" w:cs="Arial"/>
          <w:sz w:val="40"/>
          <w:szCs w:val="40"/>
        </w:rPr>
        <w:instrText xml:space="preserve"> XE "</w:instrText>
      </w:r>
      <w:r w:rsidRPr="00ED024B">
        <w:rPr>
          <w:rFonts w:ascii="Arial" w:hAnsi="Arial" w:cs="Arial"/>
          <w:b/>
          <w:sz w:val="40"/>
          <w:szCs w:val="40"/>
          <w:lang w:val="en-GB"/>
        </w:rPr>
        <w:instrText>Social Development</w:instrText>
      </w:r>
      <w:r w:rsidRPr="00ED024B">
        <w:rPr>
          <w:rFonts w:ascii="Arial" w:hAnsi="Arial" w:cs="Arial"/>
          <w:sz w:val="40"/>
          <w:szCs w:val="40"/>
        </w:rPr>
        <w:instrText xml:space="preserve">" </w:instrText>
      </w:r>
      <w:r w:rsidR="00ED49F9" w:rsidRPr="00ED024B">
        <w:rPr>
          <w:rFonts w:ascii="Arial" w:hAnsi="Arial" w:cs="Arial"/>
          <w:b/>
          <w:sz w:val="40"/>
          <w:szCs w:val="40"/>
        </w:rPr>
        <w:fldChar w:fldCharType="end"/>
      </w:r>
      <w:r w:rsidRPr="00ED024B">
        <w:rPr>
          <w:rFonts w:ascii="Arial" w:hAnsi="Arial" w:cs="Arial"/>
          <w:b/>
          <w:sz w:val="40"/>
          <w:szCs w:val="40"/>
        </w:rPr>
        <w:t>:</w:t>
      </w:r>
    </w:p>
    <w:p w:rsidR="00ED024B" w:rsidRPr="00ED024B" w:rsidRDefault="00ED024B" w:rsidP="00ED024B">
      <w:pPr>
        <w:spacing w:before="100" w:beforeAutospacing="1" w:after="100" w:afterAutospacing="1" w:line="240" w:lineRule="auto"/>
        <w:ind w:left="1440" w:hanging="720"/>
        <w:jc w:val="both"/>
        <w:rPr>
          <w:rFonts w:ascii="Arial" w:hAnsi="Arial" w:cs="Arial"/>
          <w:sz w:val="40"/>
          <w:szCs w:val="40"/>
        </w:rPr>
      </w:pPr>
      <w:r w:rsidRPr="00ED024B">
        <w:rPr>
          <w:rFonts w:ascii="Arial" w:hAnsi="Arial" w:cs="Arial"/>
          <w:sz w:val="40"/>
          <w:szCs w:val="40"/>
        </w:rPr>
        <w:t>(1)</w:t>
      </w:r>
      <w:r w:rsidRPr="00ED024B">
        <w:rPr>
          <w:rFonts w:ascii="Arial" w:hAnsi="Arial" w:cs="Arial"/>
          <w:sz w:val="40"/>
          <w:szCs w:val="40"/>
        </w:rPr>
        <w:tab/>
        <w:t xml:space="preserve">(a) What is the total revenue that is currently generated by the National Development Agency (NDA) through strategic partnerships and (b) how will the NDA generate the projected R500 million to capacitate civil society organisations (CSOs) through public-private partnerships; </w:t>
      </w:r>
    </w:p>
    <w:p w:rsidR="00ED024B" w:rsidRDefault="00ED024B" w:rsidP="00ED024B">
      <w:pPr>
        <w:spacing w:before="100" w:beforeAutospacing="1" w:after="100" w:afterAutospacing="1" w:line="240" w:lineRule="auto"/>
        <w:ind w:left="1440" w:hanging="720"/>
        <w:jc w:val="both"/>
        <w:rPr>
          <w:rFonts w:ascii="Arial" w:hAnsi="Arial" w:cs="Arial"/>
          <w:sz w:val="40"/>
          <w:szCs w:val="40"/>
        </w:rPr>
      </w:pPr>
      <w:r w:rsidRPr="00ED024B">
        <w:rPr>
          <w:rFonts w:ascii="Arial" w:hAnsi="Arial" w:cs="Arial"/>
          <w:sz w:val="40"/>
          <w:szCs w:val="40"/>
        </w:rPr>
        <w:t>(2)</w:t>
      </w:r>
      <w:r w:rsidRPr="00ED024B">
        <w:rPr>
          <w:rFonts w:ascii="Arial" w:hAnsi="Arial" w:cs="Arial"/>
          <w:sz w:val="40"/>
          <w:szCs w:val="40"/>
        </w:rPr>
        <w:tab/>
        <w:t>what total number of the 1500 CSOs have been linked to sustainable resource opportunities since 1 January 2017;</w:t>
      </w:r>
    </w:p>
    <w:p w:rsidR="006200F5" w:rsidRPr="00247A5F" w:rsidRDefault="006200F5" w:rsidP="00247A5F">
      <w:pPr>
        <w:spacing w:before="100" w:beforeAutospacing="1" w:after="100" w:afterAutospacing="1" w:line="240" w:lineRule="auto"/>
        <w:ind w:left="720" w:hanging="720"/>
        <w:jc w:val="both"/>
        <w:rPr>
          <w:rFonts w:ascii="Arial" w:hAnsi="Arial" w:cs="Arial"/>
          <w:sz w:val="40"/>
          <w:szCs w:val="40"/>
        </w:rPr>
      </w:pPr>
      <w:r>
        <w:rPr>
          <w:rFonts w:ascii="Arial" w:hAnsi="Arial" w:cs="Arial"/>
          <w:sz w:val="40"/>
          <w:szCs w:val="40"/>
        </w:rPr>
        <w:lastRenderedPageBreak/>
        <w:t xml:space="preserve">      </w:t>
      </w:r>
    </w:p>
    <w:p w:rsidR="006200F5" w:rsidRPr="00ED024B" w:rsidRDefault="006200F5" w:rsidP="00ED024B">
      <w:pPr>
        <w:spacing w:before="100" w:beforeAutospacing="1" w:after="100" w:afterAutospacing="1" w:line="240" w:lineRule="auto"/>
        <w:ind w:left="1440" w:hanging="720"/>
        <w:jc w:val="both"/>
        <w:rPr>
          <w:rFonts w:ascii="Arial" w:hAnsi="Arial" w:cs="Arial"/>
          <w:sz w:val="40"/>
          <w:szCs w:val="40"/>
        </w:rPr>
      </w:pPr>
    </w:p>
    <w:p w:rsidR="00ED024B" w:rsidRPr="00ED024B" w:rsidRDefault="00ED024B" w:rsidP="00ED024B">
      <w:pPr>
        <w:spacing w:before="100" w:beforeAutospacing="1" w:after="100" w:afterAutospacing="1" w:line="240" w:lineRule="auto"/>
        <w:ind w:left="1440" w:hanging="720"/>
        <w:jc w:val="both"/>
        <w:rPr>
          <w:rFonts w:ascii="Arial" w:hAnsi="Arial" w:cs="Arial"/>
          <w:sz w:val="40"/>
          <w:szCs w:val="40"/>
        </w:rPr>
      </w:pPr>
      <w:r w:rsidRPr="00ED024B">
        <w:rPr>
          <w:rFonts w:ascii="Arial" w:hAnsi="Arial" w:cs="Arial"/>
          <w:sz w:val="40"/>
          <w:szCs w:val="40"/>
        </w:rPr>
        <w:t>(3)</w:t>
      </w:r>
      <w:r w:rsidRPr="00ED024B">
        <w:rPr>
          <w:rFonts w:ascii="Arial" w:hAnsi="Arial" w:cs="Arial"/>
          <w:sz w:val="40"/>
          <w:szCs w:val="40"/>
        </w:rPr>
        <w:tab/>
        <w:t xml:space="preserve">whether the NDA footprint increased through the </w:t>
      </w:r>
      <w:proofErr w:type="spellStart"/>
      <w:r w:rsidR="000E6278" w:rsidRPr="00ED024B">
        <w:rPr>
          <w:rFonts w:ascii="Arial" w:hAnsi="Arial" w:cs="Arial"/>
          <w:sz w:val="40"/>
          <w:szCs w:val="40"/>
        </w:rPr>
        <w:t>Mikondzo</w:t>
      </w:r>
      <w:proofErr w:type="spellEnd"/>
      <w:r w:rsidRPr="00ED024B">
        <w:rPr>
          <w:rFonts w:ascii="Arial" w:hAnsi="Arial" w:cs="Arial"/>
          <w:sz w:val="40"/>
          <w:szCs w:val="40"/>
        </w:rPr>
        <w:t xml:space="preserve"> service delivery approach; if not, why not; if so, what are the relevant details of how much the footprint has increased?</w:t>
      </w:r>
      <w:r w:rsidRPr="00ED024B">
        <w:rPr>
          <w:rFonts w:ascii="Arial" w:hAnsi="Arial" w:cs="Arial"/>
          <w:sz w:val="40"/>
          <w:szCs w:val="40"/>
        </w:rPr>
        <w:tab/>
      </w:r>
      <w:r w:rsidRPr="00ED024B">
        <w:rPr>
          <w:rFonts w:ascii="Arial" w:hAnsi="Arial" w:cs="Arial"/>
          <w:sz w:val="40"/>
          <w:szCs w:val="40"/>
        </w:rPr>
        <w:tab/>
      </w:r>
      <w:r w:rsidRPr="00ED024B">
        <w:rPr>
          <w:rFonts w:ascii="Arial" w:hAnsi="Arial" w:cs="Arial"/>
          <w:sz w:val="40"/>
          <w:szCs w:val="40"/>
        </w:rPr>
        <w:tab/>
      </w:r>
      <w:r w:rsidRPr="00ED024B">
        <w:rPr>
          <w:rFonts w:ascii="Arial" w:hAnsi="Arial" w:cs="Arial"/>
          <w:sz w:val="40"/>
          <w:szCs w:val="40"/>
        </w:rPr>
        <w:tab/>
      </w:r>
      <w:r w:rsidRPr="00ED024B">
        <w:rPr>
          <w:rFonts w:ascii="Arial" w:hAnsi="Arial" w:cs="Arial"/>
          <w:sz w:val="40"/>
          <w:szCs w:val="40"/>
        </w:rPr>
        <w:tab/>
        <w:t>NW1783E</w:t>
      </w:r>
    </w:p>
    <w:p w:rsidR="000E6278" w:rsidRDefault="000E6278" w:rsidP="00295B26">
      <w:pPr>
        <w:spacing w:after="0" w:line="240" w:lineRule="auto"/>
        <w:jc w:val="both"/>
        <w:rPr>
          <w:rFonts w:ascii="Arial" w:eastAsia="Times New Roman" w:hAnsi="Arial" w:cs="Arial"/>
          <w:b/>
          <w:snapToGrid w:val="0"/>
          <w:color w:val="000000"/>
          <w:sz w:val="40"/>
          <w:szCs w:val="40"/>
          <w:lang w:val="en-GB"/>
        </w:rPr>
      </w:pPr>
    </w:p>
    <w:p w:rsidR="00DA4793" w:rsidRPr="0099694C" w:rsidRDefault="00DA4793" w:rsidP="00295B26">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0E6278" w:rsidRPr="001F0710" w:rsidRDefault="000E6278" w:rsidP="00C90340">
      <w:pPr>
        <w:pStyle w:val="ListParagraph"/>
        <w:numPr>
          <w:ilvl w:val="0"/>
          <w:numId w:val="17"/>
        </w:numPr>
        <w:jc w:val="both"/>
        <w:rPr>
          <w:rFonts w:ascii="Arial" w:hAnsi="Arial" w:cs="Arial"/>
          <w:sz w:val="40"/>
          <w:szCs w:val="40"/>
        </w:rPr>
      </w:pPr>
      <w:r>
        <w:rPr>
          <w:rFonts w:ascii="Arial" w:hAnsi="Arial" w:cs="Arial"/>
          <w:sz w:val="40"/>
          <w:szCs w:val="40"/>
        </w:rPr>
        <w:t>(a)</w:t>
      </w:r>
      <w:r w:rsidR="00C316F8" w:rsidRPr="00C316F8">
        <w:rPr>
          <w:rFonts w:ascii="Arial" w:hAnsi="Arial" w:cs="Arial"/>
          <w:color w:val="FF0000"/>
          <w:sz w:val="40"/>
          <w:szCs w:val="40"/>
        </w:rPr>
        <w:t xml:space="preserve"> </w:t>
      </w:r>
      <w:r w:rsidR="001F0710" w:rsidRPr="00C90340">
        <w:rPr>
          <w:rFonts w:ascii="Arial" w:hAnsi="Arial" w:cs="Arial"/>
          <w:sz w:val="40"/>
          <w:szCs w:val="40"/>
        </w:rPr>
        <w:t xml:space="preserve">The NDA raised </w:t>
      </w:r>
      <w:r w:rsidR="00C90340">
        <w:rPr>
          <w:rFonts w:ascii="Arial" w:hAnsi="Arial" w:cs="Arial"/>
          <w:sz w:val="40"/>
          <w:szCs w:val="40"/>
        </w:rPr>
        <w:t>an amount of R399 485 000</w:t>
      </w:r>
      <w:r w:rsidR="00C90340" w:rsidRPr="00C90340">
        <w:rPr>
          <w:rFonts w:ascii="Arial" w:hAnsi="Arial" w:cs="Arial"/>
          <w:sz w:val="40"/>
          <w:szCs w:val="40"/>
        </w:rPr>
        <w:t xml:space="preserve"> </w:t>
      </w:r>
      <w:r w:rsidR="00823384">
        <w:rPr>
          <w:rFonts w:ascii="Arial" w:hAnsi="Arial" w:cs="Arial"/>
          <w:sz w:val="40"/>
          <w:szCs w:val="40"/>
        </w:rPr>
        <w:t>since 2016/</w:t>
      </w:r>
      <w:r w:rsidR="00CD18A4" w:rsidRPr="0071755C">
        <w:rPr>
          <w:rFonts w:ascii="Arial" w:hAnsi="Arial" w:cs="Arial"/>
          <w:sz w:val="40"/>
          <w:szCs w:val="40"/>
        </w:rPr>
        <w:t>1</w:t>
      </w:r>
      <w:r w:rsidR="00823384">
        <w:rPr>
          <w:rFonts w:ascii="Arial" w:hAnsi="Arial" w:cs="Arial"/>
          <w:sz w:val="40"/>
          <w:szCs w:val="40"/>
        </w:rPr>
        <w:t>7 to date (</w:t>
      </w:r>
      <w:r w:rsidR="001F0710" w:rsidRPr="00C90340">
        <w:rPr>
          <w:rFonts w:ascii="Arial" w:hAnsi="Arial" w:cs="Arial"/>
          <w:sz w:val="40"/>
          <w:szCs w:val="40"/>
        </w:rPr>
        <w:t>Three hundred and ninety nine million four hundred and eighty five thousand rand</w:t>
      </w:r>
      <w:r w:rsidR="00C90340">
        <w:rPr>
          <w:rFonts w:ascii="Arial" w:hAnsi="Arial" w:cs="Arial"/>
          <w:sz w:val="40"/>
          <w:szCs w:val="40"/>
        </w:rPr>
        <w:t xml:space="preserve">) towards support to civil society organisations. The funds were </w:t>
      </w:r>
      <w:r w:rsidR="001F0710" w:rsidRPr="00C90340">
        <w:rPr>
          <w:rFonts w:ascii="Arial" w:hAnsi="Arial" w:cs="Arial"/>
          <w:sz w:val="40"/>
          <w:szCs w:val="40"/>
        </w:rPr>
        <w:t xml:space="preserve">raised through </w:t>
      </w:r>
      <w:r w:rsidR="00C90340">
        <w:rPr>
          <w:rFonts w:ascii="Arial" w:hAnsi="Arial" w:cs="Arial"/>
          <w:sz w:val="40"/>
          <w:szCs w:val="40"/>
        </w:rPr>
        <w:t xml:space="preserve">strategic partnerships such as </w:t>
      </w:r>
      <w:proofErr w:type="spellStart"/>
      <w:r w:rsidR="001F0710" w:rsidRPr="00C90340">
        <w:rPr>
          <w:rFonts w:ascii="Arial" w:hAnsi="Arial" w:cs="Arial"/>
          <w:sz w:val="40"/>
          <w:szCs w:val="40"/>
        </w:rPr>
        <w:t>Do</w:t>
      </w:r>
      <w:r w:rsidR="00823384">
        <w:rPr>
          <w:rFonts w:ascii="Arial" w:hAnsi="Arial" w:cs="Arial"/>
          <w:sz w:val="40"/>
          <w:szCs w:val="40"/>
        </w:rPr>
        <w:t>SD</w:t>
      </w:r>
      <w:proofErr w:type="spellEnd"/>
      <w:r w:rsidR="00823384">
        <w:rPr>
          <w:rFonts w:ascii="Arial" w:hAnsi="Arial" w:cs="Arial"/>
          <w:sz w:val="40"/>
          <w:szCs w:val="40"/>
        </w:rPr>
        <w:t xml:space="preserve"> (National and Provincial)</w:t>
      </w:r>
      <w:r w:rsidR="00C90340">
        <w:rPr>
          <w:rFonts w:ascii="Arial" w:hAnsi="Arial" w:cs="Arial"/>
          <w:sz w:val="40"/>
          <w:szCs w:val="40"/>
        </w:rPr>
        <w:t>,</w:t>
      </w:r>
      <w:r w:rsidR="00823384">
        <w:rPr>
          <w:rFonts w:ascii="Arial" w:hAnsi="Arial" w:cs="Arial"/>
          <w:sz w:val="40"/>
          <w:szCs w:val="40"/>
        </w:rPr>
        <w:t xml:space="preserve"> </w:t>
      </w:r>
      <w:r w:rsidR="00C90340">
        <w:rPr>
          <w:rFonts w:ascii="Arial" w:hAnsi="Arial" w:cs="Arial"/>
          <w:sz w:val="40"/>
          <w:szCs w:val="40"/>
        </w:rPr>
        <w:t>SASSA</w:t>
      </w:r>
      <w:r w:rsidR="001F0710" w:rsidRPr="00C90340">
        <w:rPr>
          <w:rFonts w:ascii="Arial" w:hAnsi="Arial" w:cs="Arial"/>
          <w:sz w:val="40"/>
          <w:szCs w:val="40"/>
        </w:rPr>
        <w:t>, U</w:t>
      </w:r>
      <w:r w:rsidR="00C90340">
        <w:rPr>
          <w:rFonts w:ascii="Arial" w:hAnsi="Arial" w:cs="Arial"/>
          <w:sz w:val="40"/>
          <w:szCs w:val="40"/>
        </w:rPr>
        <w:t>nemployment Insurance Fund</w:t>
      </w:r>
      <w:r w:rsidR="00823384">
        <w:rPr>
          <w:rFonts w:ascii="Arial" w:hAnsi="Arial" w:cs="Arial"/>
          <w:sz w:val="40"/>
          <w:szCs w:val="40"/>
        </w:rPr>
        <w:t>, CARA and</w:t>
      </w:r>
      <w:r w:rsidR="001F0710" w:rsidRPr="00C90340">
        <w:rPr>
          <w:rFonts w:ascii="Arial" w:hAnsi="Arial" w:cs="Arial"/>
          <w:sz w:val="40"/>
          <w:szCs w:val="40"/>
        </w:rPr>
        <w:t xml:space="preserve"> N</w:t>
      </w:r>
      <w:r w:rsidR="00C90340">
        <w:rPr>
          <w:rFonts w:ascii="Arial" w:hAnsi="Arial" w:cs="Arial"/>
          <w:sz w:val="40"/>
          <w:szCs w:val="40"/>
        </w:rPr>
        <w:t xml:space="preserve">ational </w:t>
      </w:r>
      <w:r w:rsidR="001F0710" w:rsidRPr="00C90340">
        <w:rPr>
          <w:rFonts w:ascii="Arial" w:hAnsi="Arial" w:cs="Arial"/>
          <w:sz w:val="40"/>
          <w:szCs w:val="40"/>
        </w:rPr>
        <w:t>L</w:t>
      </w:r>
      <w:r w:rsidR="00C90340">
        <w:rPr>
          <w:rFonts w:ascii="Arial" w:hAnsi="Arial" w:cs="Arial"/>
          <w:sz w:val="40"/>
          <w:szCs w:val="40"/>
        </w:rPr>
        <w:t xml:space="preserve">otteries </w:t>
      </w:r>
      <w:r w:rsidR="001F0710" w:rsidRPr="00C90340">
        <w:rPr>
          <w:rFonts w:ascii="Arial" w:hAnsi="Arial" w:cs="Arial"/>
          <w:sz w:val="40"/>
          <w:szCs w:val="40"/>
        </w:rPr>
        <w:t>C</w:t>
      </w:r>
      <w:r w:rsidR="00C90340">
        <w:rPr>
          <w:rFonts w:ascii="Arial" w:hAnsi="Arial" w:cs="Arial"/>
          <w:sz w:val="40"/>
          <w:szCs w:val="40"/>
        </w:rPr>
        <w:t>ommission</w:t>
      </w:r>
      <w:r w:rsidR="00823384">
        <w:rPr>
          <w:rFonts w:ascii="Arial" w:hAnsi="Arial" w:cs="Arial"/>
          <w:sz w:val="40"/>
          <w:szCs w:val="40"/>
        </w:rPr>
        <w:t>.</w:t>
      </w:r>
    </w:p>
    <w:p w:rsidR="001F0710" w:rsidRDefault="001F0710" w:rsidP="001F0710">
      <w:pPr>
        <w:pStyle w:val="ListParagraph"/>
        <w:rPr>
          <w:rFonts w:ascii="Arial" w:hAnsi="Arial" w:cs="Arial"/>
          <w:sz w:val="40"/>
          <w:szCs w:val="40"/>
        </w:rPr>
      </w:pPr>
    </w:p>
    <w:p w:rsidR="001F0710" w:rsidRDefault="00B131C0" w:rsidP="00C90340">
      <w:pPr>
        <w:pStyle w:val="ListParagraph"/>
        <w:jc w:val="both"/>
        <w:rPr>
          <w:rFonts w:ascii="Arial" w:hAnsi="Arial" w:cs="Arial"/>
          <w:sz w:val="40"/>
          <w:szCs w:val="40"/>
        </w:rPr>
      </w:pPr>
      <w:r>
        <w:rPr>
          <w:rFonts w:ascii="Arial" w:hAnsi="Arial" w:cs="Arial"/>
          <w:sz w:val="40"/>
          <w:szCs w:val="40"/>
        </w:rPr>
        <w:t xml:space="preserve">(b) </w:t>
      </w:r>
      <w:r w:rsidR="00CD2133">
        <w:rPr>
          <w:rFonts w:ascii="Arial" w:hAnsi="Arial" w:cs="Arial"/>
          <w:sz w:val="40"/>
          <w:szCs w:val="40"/>
        </w:rPr>
        <w:t xml:space="preserve">The revenue generation will be anchored on partnerships with strategic private sector </w:t>
      </w:r>
      <w:r w:rsidR="00CD2133">
        <w:rPr>
          <w:rFonts w:ascii="Arial" w:hAnsi="Arial" w:cs="Arial"/>
          <w:sz w:val="40"/>
          <w:szCs w:val="40"/>
        </w:rPr>
        <w:lastRenderedPageBreak/>
        <w:t>partners such as Business Unity South Africa (BUSA), the Solidarity Fund and the Jobs Fund in order to establish high yielding collaborative partnerships in the fight against poverty. Within government, the NDA will seek to establish partnerships within the three spheres of government with regards to co-ordination</w:t>
      </w:r>
      <w:r w:rsidR="00C90340">
        <w:rPr>
          <w:rFonts w:ascii="Arial" w:hAnsi="Arial" w:cs="Arial"/>
          <w:sz w:val="40"/>
          <w:szCs w:val="40"/>
        </w:rPr>
        <w:t xml:space="preserve"> of community-based development efforts. The NDA will also employ cross referral strategies with other funding agencies such as the National Lotteries Commission, NYDA and SEDA whereby unsuccessful applicant CSOs can be referred to the NDA for further cap</w:t>
      </w:r>
      <w:r w:rsidR="00CD18A4">
        <w:rPr>
          <w:rFonts w:ascii="Arial" w:hAnsi="Arial" w:cs="Arial"/>
          <w:sz w:val="40"/>
          <w:szCs w:val="40"/>
        </w:rPr>
        <w:t>ac</w:t>
      </w:r>
      <w:r w:rsidR="00C90340">
        <w:rPr>
          <w:rFonts w:ascii="Arial" w:hAnsi="Arial" w:cs="Arial"/>
          <w:sz w:val="40"/>
          <w:szCs w:val="40"/>
        </w:rPr>
        <w:t xml:space="preserve">itation. </w:t>
      </w:r>
    </w:p>
    <w:p w:rsidR="000E6278" w:rsidRPr="000E6278" w:rsidRDefault="000E6278" w:rsidP="00CF630D">
      <w:pPr>
        <w:spacing w:after="0" w:line="240" w:lineRule="auto"/>
        <w:jc w:val="both"/>
        <w:rPr>
          <w:rFonts w:ascii="Arial" w:eastAsia="Times New Roman" w:hAnsi="Arial" w:cs="Arial"/>
          <w:snapToGrid w:val="0"/>
          <w:color w:val="000000"/>
          <w:sz w:val="40"/>
          <w:szCs w:val="40"/>
        </w:rPr>
      </w:pPr>
    </w:p>
    <w:p w:rsidR="000E6278" w:rsidRDefault="001F5EB7" w:rsidP="001F5EB7">
      <w:pPr>
        <w:pStyle w:val="ListParagraph"/>
        <w:numPr>
          <w:ilvl w:val="0"/>
          <w:numId w:val="17"/>
        </w:numPr>
        <w:spacing w:after="0" w:line="240" w:lineRule="auto"/>
        <w:jc w:val="both"/>
        <w:rPr>
          <w:rFonts w:ascii="Arial" w:eastAsia="Times New Roman" w:hAnsi="Arial" w:cs="Arial"/>
          <w:snapToGrid w:val="0"/>
          <w:color w:val="000000"/>
          <w:sz w:val="40"/>
          <w:szCs w:val="40"/>
        </w:rPr>
      </w:pPr>
      <w:r w:rsidRPr="001F5EB7">
        <w:rPr>
          <w:rFonts w:ascii="Arial" w:eastAsia="Times New Roman" w:hAnsi="Arial" w:cs="Arial"/>
          <w:snapToGrid w:val="0"/>
          <w:color w:val="000000"/>
          <w:sz w:val="40"/>
          <w:szCs w:val="40"/>
        </w:rPr>
        <w:t xml:space="preserve">The NDA has created linkages and ensured access to markets for </w:t>
      </w:r>
      <w:r>
        <w:rPr>
          <w:rFonts w:ascii="Arial" w:eastAsia="Times New Roman" w:hAnsi="Arial" w:cs="Arial"/>
          <w:snapToGrid w:val="0"/>
          <w:color w:val="000000"/>
          <w:sz w:val="40"/>
          <w:szCs w:val="40"/>
        </w:rPr>
        <w:t xml:space="preserve">978 </w:t>
      </w:r>
      <w:r w:rsidRPr="001F5EB7">
        <w:rPr>
          <w:rFonts w:ascii="Arial" w:eastAsia="Times New Roman" w:hAnsi="Arial" w:cs="Arial"/>
          <w:snapToGrid w:val="0"/>
          <w:color w:val="000000"/>
          <w:sz w:val="40"/>
          <w:szCs w:val="40"/>
        </w:rPr>
        <w:t>co-operatives through SASSA</w:t>
      </w:r>
      <w:r>
        <w:rPr>
          <w:rFonts w:ascii="Arial" w:eastAsia="Times New Roman" w:hAnsi="Arial" w:cs="Arial"/>
          <w:snapToGrid w:val="0"/>
          <w:color w:val="000000"/>
          <w:sz w:val="40"/>
          <w:szCs w:val="40"/>
        </w:rPr>
        <w:t xml:space="preserve"> which </w:t>
      </w:r>
      <w:r w:rsidRPr="001F5EB7">
        <w:rPr>
          <w:rFonts w:ascii="Arial" w:eastAsia="Times New Roman" w:hAnsi="Arial" w:cs="Arial"/>
          <w:snapToGrid w:val="0"/>
          <w:color w:val="000000"/>
          <w:sz w:val="40"/>
          <w:szCs w:val="40"/>
        </w:rPr>
        <w:t xml:space="preserve">provide social relief to poor communities through the Social Relief </w:t>
      </w:r>
      <w:r w:rsidR="00823384">
        <w:rPr>
          <w:rFonts w:ascii="Arial" w:eastAsia="Times New Roman" w:hAnsi="Arial" w:cs="Arial"/>
          <w:snapToGrid w:val="0"/>
          <w:color w:val="000000"/>
          <w:sz w:val="40"/>
          <w:szCs w:val="40"/>
        </w:rPr>
        <w:t xml:space="preserve">of </w:t>
      </w:r>
      <w:r w:rsidRPr="001F5EB7">
        <w:rPr>
          <w:rFonts w:ascii="Arial" w:eastAsia="Times New Roman" w:hAnsi="Arial" w:cs="Arial"/>
          <w:snapToGrid w:val="0"/>
          <w:color w:val="000000"/>
          <w:sz w:val="40"/>
          <w:szCs w:val="40"/>
        </w:rPr>
        <w:t>Distress (SRD) programme. This programme procures uniforms, including sanitary pads for children and they provide nutritious food for families identified to be in social distress.</w:t>
      </w:r>
      <w:r>
        <w:rPr>
          <w:rFonts w:ascii="Arial" w:eastAsia="Times New Roman" w:hAnsi="Arial" w:cs="Arial"/>
          <w:snapToGrid w:val="0"/>
          <w:color w:val="000000"/>
          <w:sz w:val="40"/>
          <w:szCs w:val="40"/>
        </w:rPr>
        <w:t xml:space="preserve"> </w:t>
      </w:r>
    </w:p>
    <w:p w:rsidR="001F5EB7" w:rsidRDefault="001F5EB7" w:rsidP="001F5EB7">
      <w:pPr>
        <w:spacing w:after="0" w:line="240" w:lineRule="auto"/>
        <w:jc w:val="both"/>
        <w:rPr>
          <w:rFonts w:ascii="Arial" w:eastAsia="Times New Roman" w:hAnsi="Arial" w:cs="Arial"/>
          <w:snapToGrid w:val="0"/>
          <w:color w:val="000000"/>
          <w:sz w:val="40"/>
          <w:szCs w:val="40"/>
        </w:rPr>
      </w:pPr>
    </w:p>
    <w:p w:rsidR="000E6278" w:rsidRDefault="004F33BB" w:rsidP="000E6278">
      <w:pPr>
        <w:pStyle w:val="ListParagraph"/>
        <w:numPr>
          <w:ilvl w:val="0"/>
          <w:numId w:val="17"/>
        </w:numPr>
        <w:spacing w:after="0" w:line="240" w:lineRule="auto"/>
        <w:jc w:val="both"/>
        <w:rPr>
          <w:rFonts w:ascii="Arial" w:eastAsia="Times New Roman" w:hAnsi="Arial" w:cs="Arial"/>
          <w:snapToGrid w:val="0"/>
          <w:color w:val="000000"/>
          <w:sz w:val="40"/>
          <w:szCs w:val="40"/>
        </w:rPr>
      </w:pPr>
      <w:r>
        <w:rPr>
          <w:rFonts w:ascii="Arial" w:eastAsia="Times New Roman" w:hAnsi="Arial" w:cs="Arial"/>
          <w:snapToGrid w:val="0"/>
          <w:color w:val="000000"/>
          <w:sz w:val="40"/>
          <w:szCs w:val="40"/>
        </w:rPr>
        <w:t xml:space="preserve">The </w:t>
      </w:r>
      <w:proofErr w:type="spellStart"/>
      <w:r>
        <w:rPr>
          <w:rFonts w:ascii="Arial" w:eastAsia="Times New Roman" w:hAnsi="Arial" w:cs="Arial"/>
          <w:snapToGrid w:val="0"/>
          <w:color w:val="000000"/>
          <w:sz w:val="40"/>
          <w:szCs w:val="40"/>
        </w:rPr>
        <w:t>Mikondzo</w:t>
      </w:r>
      <w:proofErr w:type="spellEnd"/>
      <w:r>
        <w:rPr>
          <w:rFonts w:ascii="Arial" w:eastAsia="Times New Roman" w:hAnsi="Arial" w:cs="Arial"/>
          <w:snapToGrid w:val="0"/>
          <w:color w:val="000000"/>
          <w:sz w:val="40"/>
          <w:szCs w:val="40"/>
        </w:rPr>
        <w:t xml:space="preserve"> approach affirmed the critical role that NDA has to play in building the capacities of the NGOs working in the most deprived wards and municipalities. As a result, the NDA adopted a decentralized approach that would be achieved through establishing district offices to bring its services closer to the communities. Nine District offices were then established with 52 additional Development Officers hired to work in the Districts across the country. In the process over 25 550 CSOs were profiled and formed the database of the NDA.</w:t>
      </w:r>
    </w:p>
    <w:p w:rsidR="001F5EB7" w:rsidRPr="000E6278" w:rsidRDefault="001F5EB7" w:rsidP="001F5EB7">
      <w:pPr>
        <w:pStyle w:val="ListParagraph"/>
        <w:spacing w:after="0" w:line="240" w:lineRule="auto"/>
        <w:jc w:val="both"/>
        <w:rPr>
          <w:rFonts w:ascii="Arial" w:eastAsia="Times New Roman" w:hAnsi="Arial" w:cs="Arial"/>
          <w:snapToGrid w:val="0"/>
          <w:color w:val="000000"/>
          <w:sz w:val="40"/>
          <w:szCs w:val="40"/>
        </w:rPr>
      </w:pPr>
    </w:p>
    <w:p w:rsidR="000E6278" w:rsidRDefault="000E6278" w:rsidP="00CF630D">
      <w:pPr>
        <w:spacing w:after="0" w:line="240" w:lineRule="auto"/>
        <w:jc w:val="both"/>
        <w:rPr>
          <w:rFonts w:ascii="Arial" w:eastAsia="Times New Roman" w:hAnsi="Arial" w:cs="Arial"/>
          <w:b/>
          <w:snapToGrid w:val="0"/>
          <w:color w:val="000000"/>
          <w:sz w:val="40"/>
          <w:szCs w:val="40"/>
        </w:rPr>
      </w:pPr>
      <w:bookmarkStart w:id="0" w:name="_GoBack"/>
      <w:bookmarkEnd w:id="0"/>
    </w:p>
    <w:sectPr w:rsidR="000E6278" w:rsidSect="00ED49F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F81" w:rsidRDefault="007F0F81">
      <w:pPr>
        <w:spacing w:after="0" w:line="240" w:lineRule="auto"/>
      </w:pPr>
      <w:r>
        <w:separator/>
      </w:r>
    </w:p>
  </w:endnote>
  <w:endnote w:type="continuationSeparator" w:id="0">
    <w:p w:rsidR="007F0F81" w:rsidRDefault="007F0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ED49F9">
        <w:pPr>
          <w:pStyle w:val="Footer"/>
          <w:jc w:val="right"/>
        </w:pPr>
        <w:r>
          <w:fldChar w:fldCharType="begin"/>
        </w:r>
        <w:r w:rsidR="00DA4793">
          <w:instrText xml:space="preserve"> PAGE   \* MERGEFORMAT </w:instrText>
        </w:r>
        <w:r>
          <w:fldChar w:fldCharType="separate"/>
        </w:r>
        <w:r w:rsidR="007138E6">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F81" w:rsidRDefault="007F0F81">
      <w:pPr>
        <w:spacing w:after="0" w:line="240" w:lineRule="auto"/>
      </w:pPr>
      <w:r>
        <w:separator/>
      </w:r>
    </w:p>
  </w:footnote>
  <w:footnote w:type="continuationSeparator" w:id="0">
    <w:p w:rsidR="007F0F81" w:rsidRDefault="007F0F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4565B34"/>
    <w:multiLevelType w:val="hybridMultilevel"/>
    <w:tmpl w:val="9950FAA0"/>
    <w:lvl w:ilvl="0" w:tplc="1CB2559C">
      <w:start w:val="1"/>
      <w:numFmt w:val="decimal"/>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6"/>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273C2"/>
    <w:rsid w:val="00030F7E"/>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B3D62"/>
    <w:rsid w:val="000B436B"/>
    <w:rsid w:val="000C1583"/>
    <w:rsid w:val="000C35A9"/>
    <w:rsid w:val="000D465F"/>
    <w:rsid w:val="000D4EA6"/>
    <w:rsid w:val="000E1E8A"/>
    <w:rsid w:val="000E3F6F"/>
    <w:rsid w:val="000E6278"/>
    <w:rsid w:val="000F1964"/>
    <w:rsid w:val="000F1F08"/>
    <w:rsid w:val="000F33EF"/>
    <w:rsid w:val="000F39C2"/>
    <w:rsid w:val="000F7F12"/>
    <w:rsid w:val="00103D68"/>
    <w:rsid w:val="001046D3"/>
    <w:rsid w:val="0010487E"/>
    <w:rsid w:val="00106515"/>
    <w:rsid w:val="00106780"/>
    <w:rsid w:val="00112973"/>
    <w:rsid w:val="0011699F"/>
    <w:rsid w:val="00123D9A"/>
    <w:rsid w:val="0012418C"/>
    <w:rsid w:val="00125B8B"/>
    <w:rsid w:val="00131148"/>
    <w:rsid w:val="00132534"/>
    <w:rsid w:val="00135376"/>
    <w:rsid w:val="00136AE7"/>
    <w:rsid w:val="00137638"/>
    <w:rsid w:val="00144A54"/>
    <w:rsid w:val="0015320C"/>
    <w:rsid w:val="00157C96"/>
    <w:rsid w:val="001713D1"/>
    <w:rsid w:val="00173BDA"/>
    <w:rsid w:val="001745C4"/>
    <w:rsid w:val="00174A02"/>
    <w:rsid w:val="0017591B"/>
    <w:rsid w:val="001808E1"/>
    <w:rsid w:val="00183FED"/>
    <w:rsid w:val="00191145"/>
    <w:rsid w:val="0019267C"/>
    <w:rsid w:val="00193716"/>
    <w:rsid w:val="00193B0E"/>
    <w:rsid w:val="001940D1"/>
    <w:rsid w:val="001B0AFA"/>
    <w:rsid w:val="001B1093"/>
    <w:rsid w:val="001B547F"/>
    <w:rsid w:val="001B7935"/>
    <w:rsid w:val="001B7CA0"/>
    <w:rsid w:val="001C04B5"/>
    <w:rsid w:val="001C5424"/>
    <w:rsid w:val="001C79BF"/>
    <w:rsid w:val="001D059F"/>
    <w:rsid w:val="001D0750"/>
    <w:rsid w:val="001D3C87"/>
    <w:rsid w:val="001E22C5"/>
    <w:rsid w:val="001E322B"/>
    <w:rsid w:val="001F0710"/>
    <w:rsid w:val="001F1C3B"/>
    <w:rsid w:val="001F5EB7"/>
    <w:rsid w:val="00205109"/>
    <w:rsid w:val="002052D4"/>
    <w:rsid w:val="00207160"/>
    <w:rsid w:val="00214E66"/>
    <w:rsid w:val="00224843"/>
    <w:rsid w:val="002346B4"/>
    <w:rsid w:val="00235AE5"/>
    <w:rsid w:val="0024771A"/>
    <w:rsid w:val="00247A5F"/>
    <w:rsid w:val="00253C36"/>
    <w:rsid w:val="002559B6"/>
    <w:rsid w:val="00262858"/>
    <w:rsid w:val="00264E4F"/>
    <w:rsid w:val="00266921"/>
    <w:rsid w:val="00270B32"/>
    <w:rsid w:val="00270F3D"/>
    <w:rsid w:val="00271A0F"/>
    <w:rsid w:val="002738BB"/>
    <w:rsid w:val="002810E9"/>
    <w:rsid w:val="00281672"/>
    <w:rsid w:val="002911FA"/>
    <w:rsid w:val="002932D5"/>
    <w:rsid w:val="00295B26"/>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4430F"/>
    <w:rsid w:val="00351E70"/>
    <w:rsid w:val="0035762D"/>
    <w:rsid w:val="00357D50"/>
    <w:rsid w:val="003620F4"/>
    <w:rsid w:val="003677F8"/>
    <w:rsid w:val="00371D7B"/>
    <w:rsid w:val="003733A0"/>
    <w:rsid w:val="00373532"/>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3D2"/>
    <w:rsid w:val="003F46EA"/>
    <w:rsid w:val="00401F5C"/>
    <w:rsid w:val="00402D36"/>
    <w:rsid w:val="004072F4"/>
    <w:rsid w:val="00410DB2"/>
    <w:rsid w:val="004152F6"/>
    <w:rsid w:val="00415745"/>
    <w:rsid w:val="00420BB8"/>
    <w:rsid w:val="00422B00"/>
    <w:rsid w:val="00425532"/>
    <w:rsid w:val="004329D6"/>
    <w:rsid w:val="0043382B"/>
    <w:rsid w:val="00434100"/>
    <w:rsid w:val="00435600"/>
    <w:rsid w:val="00436F9C"/>
    <w:rsid w:val="004405FF"/>
    <w:rsid w:val="004410A1"/>
    <w:rsid w:val="004410C7"/>
    <w:rsid w:val="0044169D"/>
    <w:rsid w:val="004442F3"/>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B7BD2"/>
    <w:rsid w:val="004C75CF"/>
    <w:rsid w:val="004D27C4"/>
    <w:rsid w:val="004D2F24"/>
    <w:rsid w:val="004D56FC"/>
    <w:rsid w:val="004E0A72"/>
    <w:rsid w:val="004E33EB"/>
    <w:rsid w:val="004E7C2C"/>
    <w:rsid w:val="004F33BB"/>
    <w:rsid w:val="004F5481"/>
    <w:rsid w:val="004F58F7"/>
    <w:rsid w:val="004F736D"/>
    <w:rsid w:val="00501A17"/>
    <w:rsid w:val="0050367D"/>
    <w:rsid w:val="00506466"/>
    <w:rsid w:val="00514645"/>
    <w:rsid w:val="00515132"/>
    <w:rsid w:val="0053151F"/>
    <w:rsid w:val="00531BEB"/>
    <w:rsid w:val="00534C08"/>
    <w:rsid w:val="00537B1C"/>
    <w:rsid w:val="0054758F"/>
    <w:rsid w:val="00551EEA"/>
    <w:rsid w:val="00553944"/>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3C4C"/>
    <w:rsid w:val="006043E8"/>
    <w:rsid w:val="006051BB"/>
    <w:rsid w:val="006139D8"/>
    <w:rsid w:val="00615E45"/>
    <w:rsid w:val="006200F5"/>
    <w:rsid w:val="00620A2E"/>
    <w:rsid w:val="00620BB5"/>
    <w:rsid w:val="006221FB"/>
    <w:rsid w:val="00623997"/>
    <w:rsid w:val="006247F9"/>
    <w:rsid w:val="00626FD0"/>
    <w:rsid w:val="00631AD1"/>
    <w:rsid w:val="00634F63"/>
    <w:rsid w:val="00643514"/>
    <w:rsid w:val="00645D55"/>
    <w:rsid w:val="0065044E"/>
    <w:rsid w:val="0065360F"/>
    <w:rsid w:val="00653B78"/>
    <w:rsid w:val="006542D2"/>
    <w:rsid w:val="00656F64"/>
    <w:rsid w:val="00661786"/>
    <w:rsid w:val="00665F08"/>
    <w:rsid w:val="00676187"/>
    <w:rsid w:val="006764B6"/>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316"/>
    <w:rsid w:val="006F3E48"/>
    <w:rsid w:val="00702A10"/>
    <w:rsid w:val="0070435E"/>
    <w:rsid w:val="00711C80"/>
    <w:rsid w:val="007130F6"/>
    <w:rsid w:val="007138E6"/>
    <w:rsid w:val="007139C1"/>
    <w:rsid w:val="00716453"/>
    <w:rsid w:val="0071755C"/>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0F81"/>
    <w:rsid w:val="007F4E1A"/>
    <w:rsid w:val="007F7022"/>
    <w:rsid w:val="00801103"/>
    <w:rsid w:val="00803018"/>
    <w:rsid w:val="0080530C"/>
    <w:rsid w:val="008107F9"/>
    <w:rsid w:val="0081327A"/>
    <w:rsid w:val="00813BD1"/>
    <w:rsid w:val="00817BCB"/>
    <w:rsid w:val="00817F4B"/>
    <w:rsid w:val="00823384"/>
    <w:rsid w:val="00823DF8"/>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89"/>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1647B"/>
    <w:rsid w:val="00A20D1C"/>
    <w:rsid w:val="00A21706"/>
    <w:rsid w:val="00A21AE1"/>
    <w:rsid w:val="00A258FC"/>
    <w:rsid w:val="00A32DA2"/>
    <w:rsid w:val="00A34E32"/>
    <w:rsid w:val="00A400BA"/>
    <w:rsid w:val="00A436F0"/>
    <w:rsid w:val="00A6429F"/>
    <w:rsid w:val="00A64E8E"/>
    <w:rsid w:val="00A65C30"/>
    <w:rsid w:val="00A73D6D"/>
    <w:rsid w:val="00A7719B"/>
    <w:rsid w:val="00A8600B"/>
    <w:rsid w:val="00A870F2"/>
    <w:rsid w:val="00A8760F"/>
    <w:rsid w:val="00A928CB"/>
    <w:rsid w:val="00A930EB"/>
    <w:rsid w:val="00A9378F"/>
    <w:rsid w:val="00A93D60"/>
    <w:rsid w:val="00A97C86"/>
    <w:rsid w:val="00AA29C3"/>
    <w:rsid w:val="00AA48F4"/>
    <w:rsid w:val="00AA6B3F"/>
    <w:rsid w:val="00AB0772"/>
    <w:rsid w:val="00AB10C6"/>
    <w:rsid w:val="00AB6425"/>
    <w:rsid w:val="00AB6B86"/>
    <w:rsid w:val="00AC3AC7"/>
    <w:rsid w:val="00AC6B28"/>
    <w:rsid w:val="00AC7764"/>
    <w:rsid w:val="00AD58FA"/>
    <w:rsid w:val="00AD686B"/>
    <w:rsid w:val="00AE09B4"/>
    <w:rsid w:val="00AE14BC"/>
    <w:rsid w:val="00AE3CAA"/>
    <w:rsid w:val="00AF150C"/>
    <w:rsid w:val="00AF7818"/>
    <w:rsid w:val="00B02F08"/>
    <w:rsid w:val="00B04D8C"/>
    <w:rsid w:val="00B131C0"/>
    <w:rsid w:val="00B1408A"/>
    <w:rsid w:val="00B16355"/>
    <w:rsid w:val="00B20FC8"/>
    <w:rsid w:val="00B21BC6"/>
    <w:rsid w:val="00B24D20"/>
    <w:rsid w:val="00B30792"/>
    <w:rsid w:val="00B31228"/>
    <w:rsid w:val="00B3376F"/>
    <w:rsid w:val="00B40984"/>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16F8"/>
    <w:rsid w:val="00C3242E"/>
    <w:rsid w:val="00C33804"/>
    <w:rsid w:val="00C4208C"/>
    <w:rsid w:val="00C458DA"/>
    <w:rsid w:val="00C468BA"/>
    <w:rsid w:val="00C46DBB"/>
    <w:rsid w:val="00C52EF3"/>
    <w:rsid w:val="00C650E0"/>
    <w:rsid w:val="00C66339"/>
    <w:rsid w:val="00C71E9C"/>
    <w:rsid w:val="00C72141"/>
    <w:rsid w:val="00C72B34"/>
    <w:rsid w:val="00C8069D"/>
    <w:rsid w:val="00C90340"/>
    <w:rsid w:val="00C91C34"/>
    <w:rsid w:val="00C923CA"/>
    <w:rsid w:val="00C94CF9"/>
    <w:rsid w:val="00C9664A"/>
    <w:rsid w:val="00CA0BFA"/>
    <w:rsid w:val="00CA3022"/>
    <w:rsid w:val="00CA47D7"/>
    <w:rsid w:val="00CB46EF"/>
    <w:rsid w:val="00CC0DE5"/>
    <w:rsid w:val="00CC2E37"/>
    <w:rsid w:val="00CC32BE"/>
    <w:rsid w:val="00CC48B5"/>
    <w:rsid w:val="00CC6F23"/>
    <w:rsid w:val="00CC72DA"/>
    <w:rsid w:val="00CC7491"/>
    <w:rsid w:val="00CD18A4"/>
    <w:rsid w:val="00CD2133"/>
    <w:rsid w:val="00CD2566"/>
    <w:rsid w:val="00CD730F"/>
    <w:rsid w:val="00CE5049"/>
    <w:rsid w:val="00CF0607"/>
    <w:rsid w:val="00CF4CE3"/>
    <w:rsid w:val="00CF609E"/>
    <w:rsid w:val="00CF630D"/>
    <w:rsid w:val="00D065BE"/>
    <w:rsid w:val="00D12A10"/>
    <w:rsid w:val="00D20F90"/>
    <w:rsid w:val="00D2120F"/>
    <w:rsid w:val="00D33C41"/>
    <w:rsid w:val="00D4048F"/>
    <w:rsid w:val="00D450FC"/>
    <w:rsid w:val="00D51239"/>
    <w:rsid w:val="00D61A84"/>
    <w:rsid w:val="00D67D54"/>
    <w:rsid w:val="00D703A5"/>
    <w:rsid w:val="00D7099C"/>
    <w:rsid w:val="00D71E36"/>
    <w:rsid w:val="00D80E2E"/>
    <w:rsid w:val="00D9164E"/>
    <w:rsid w:val="00DA1E4E"/>
    <w:rsid w:val="00DA4793"/>
    <w:rsid w:val="00DB32F0"/>
    <w:rsid w:val="00DC028F"/>
    <w:rsid w:val="00DC221D"/>
    <w:rsid w:val="00DC4915"/>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A4C32"/>
    <w:rsid w:val="00EB4117"/>
    <w:rsid w:val="00EC4526"/>
    <w:rsid w:val="00EC6895"/>
    <w:rsid w:val="00ED024B"/>
    <w:rsid w:val="00ED0BC0"/>
    <w:rsid w:val="00ED106D"/>
    <w:rsid w:val="00ED15E7"/>
    <w:rsid w:val="00ED2A70"/>
    <w:rsid w:val="00ED3CB3"/>
    <w:rsid w:val="00ED3D83"/>
    <w:rsid w:val="00ED49F9"/>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4E34"/>
    <w:rsid w:val="00F56AFA"/>
    <w:rsid w:val="00F61A25"/>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 w:val="00FF6BD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paragraph" w:styleId="Heading2">
    <w:name w:val="heading 2"/>
    <w:basedOn w:val="Normal"/>
    <w:next w:val="Normal"/>
    <w:link w:val="Heading2Char"/>
    <w:uiPriority w:val="9"/>
    <w:unhideWhenUsed/>
    <w:qFormat/>
    <w:rsid w:val="00DC4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2Char">
    <w:name w:val="Heading 2 Char"/>
    <w:basedOn w:val="DefaultParagraphFont"/>
    <w:link w:val="Heading2"/>
    <w:uiPriority w:val="9"/>
    <w:rsid w:val="00DC4915"/>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817BC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17BCB"/>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C41A6-63B2-475C-A5A9-63771E6D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2021-06-28T14:10:00Z</dcterms:created>
  <dcterms:modified xsi:type="dcterms:W3CDTF">2021-06-28T14:10:00Z</dcterms:modified>
</cp:coreProperties>
</file>