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B1893">
        <w:rPr>
          <w:b/>
          <w:bCs/>
          <w:sz w:val="24"/>
          <w:u w:val="single"/>
        </w:rPr>
        <w:t>5</w:t>
      </w:r>
      <w:r w:rsidR="00013E1C">
        <w:rPr>
          <w:b/>
          <w:bCs/>
          <w:sz w:val="24"/>
          <w:u w:val="single"/>
        </w:rPr>
        <w:t>63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w:t>
      </w:r>
      <w:r w:rsidR="00EC45D1">
        <w:rPr>
          <w:b/>
          <w:bCs/>
          <w:sz w:val="24"/>
          <w:u w:val="single"/>
        </w:rPr>
        <w:t>7</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EC45D1">
        <w:rPr>
          <w:b/>
          <w:bCs/>
          <w:sz w:val="24"/>
          <w:u w:val="single"/>
        </w:rPr>
        <w:t>6</w:t>
      </w:r>
      <w:r w:rsidRPr="00294557">
        <w:rPr>
          <w:b/>
          <w:bCs/>
          <w:sz w:val="24"/>
          <w:u w:val="single"/>
        </w:rPr>
        <w:t>)</w:t>
      </w:r>
    </w:p>
    <w:p w:rsidR="00013E1C" w:rsidRPr="00013E1C" w:rsidRDefault="00013E1C" w:rsidP="00013E1C">
      <w:pPr>
        <w:spacing w:before="100" w:beforeAutospacing="1" w:after="100" w:afterAutospacing="1"/>
        <w:jc w:val="both"/>
        <w:outlineLvl w:val="0"/>
        <w:rPr>
          <w:b/>
          <w:sz w:val="24"/>
          <w:u w:val="single"/>
        </w:rPr>
      </w:pPr>
      <w:r w:rsidRPr="00013E1C">
        <w:rPr>
          <w:b/>
          <w:sz w:val="24"/>
          <w:u w:val="single"/>
        </w:rPr>
        <w:t xml:space="preserve">Mrs C C S </w:t>
      </w:r>
      <w:r w:rsidRPr="00013E1C">
        <w:rPr>
          <w:b/>
          <w:sz w:val="24"/>
          <w:u w:val="single"/>
          <w:lang w:val="en-US"/>
        </w:rPr>
        <w:t>Motsepe</w:t>
      </w:r>
      <w:r w:rsidRPr="00013E1C">
        <w:rPr>
          <w:b/>
          <w:sz w:val="24"/>
          <w:u w:val="single"/>
        </w:rPr>
        <w:t xml:space="preserve"> (EFF) to ask the Minister of Health</w:t>
      </w:r>
      <w:r w:rsidR="00297A4E" w:rsidRPr="00013E1C">
        <w:rPr>
          <w:b/>
          <w:sz w:val="24"/>
          <w:u w:val="single"/>
        </w:rPr>
        <w:fldChar w:fldCharType="begin"/>
      </w:r>
      <w:r w:rsidRPr="00013E1C">
        <w:rPr>
          <w:u w:val="single"/>
        </w:rPr>
        <w:instrText xml:space="preserve"> XE "</w:instrText>
      </w:r>
      <w:r w:rsidRPr="00013E1C">
        <w:rPr>
          <w:b/>
          <w:sz w:val="24"/>
          <w:u w:val="single"/>
          <w:lang w:val="en-US"/>
        </w:rPr>
        <w:instrText>Health</w:instrText>
      </w:r>
      <w:r w:rsidRPr="00013E1C">
        <w:rPr>
          <w:u w:val="single"/>
        </w:rPr>
        <w:instrText xml:space="preserve">" </w:instrText>
      </w:r>
      <w:r w:rsidR="00297A4E" w:rsidRPr="00013E1C">
        <w:rPr>
          <w:b/>
          <w:sz w:val="24"/>
          <w:u w:val="single"/>
        </w:rPr>
        <w:fldChar w:fldCharType="end"/>
      </w:r>
      <w:r w:rsidRPr="00013E1C">
        <w:rPr>
          <w:b/>
          <w:sz w:val="24"/>
          <w:u w:val="single"/>
        </w:rPr>
        <w:t>:</w:t>
      </w:r>
    </w:p>
    <w:p w:rsidR="00013E1C" w:rsidRPr="00013E1C" w:rsidRDefault="00013E1C" w:rsidP="00013E1C">
      <w:pPr>
        <w:spacing w:before="100" w:beforeAutospacing="1" w:after="100" w:afterAutospacing="1"/>
        <w:ind w:left="709" w:hanging="720"/>
        <w:jc w:val="both"/>
        <w:outlineLvl w:val="0"/>
        <w:rPr>
          <w:sz w:val="24"/>
        </w:rPr>
      </w:pPr>
      <w:r w:rsidRPr="00013E1C">
        <w:rPr>
          <w:sz w:val="24"/>
        </w:rPr>
        <w:t>(1)</w:t>
      </w:r>
      <w:r w:rsidRPr="00013E1C">
        <w:rPr>
          <w:sz w:val="24"/>
        </w:rPr>
        <w:tab/>
        <w:t>What steps has he taken to regulate the price that is charged for Covid-19 testing;</w:t>
      </w:r>
    </w:p>
    <w:p w:rsidR="00867B2E" w:rsidRPr="00EC45D1" w:rsidRDefault="00013E1C" w:rsidP="00013E1C">
      <w:pPr>
        <w:spacing w:before="100" w:beforeAutospacing="1" w:after="100" w:afterAutospacing="1"/>
        <w:ind w:left="709" w:hanging="720"/>
        <w:jc w:val="both"/>
        <w:outlineLvl w:val="0"/>
        <w:rPr>
          <w:sz w:val="24"/>
        </w:rPr>
      </w:pPr>
      <w:r w:rsidRPr="00013E1C">
        <w:rPr>
          <w:sz w:val="24"/>
        </w:rPr>
        <w:t>(2)</w:t>
      </w:r>
      <w:r w:rsidRPr="00013E1C">
        <w:rPr>
          <w:sz w:val="24"/>
        </w:rPr>
        <w:tab/>
        <w:t>whether he has found that it is in the best interest of the health of the nation at the moment for people to pay to get tested for Covid-19; if not, what is the position in this regard;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CC4146">
        <w:rPr>
          <w:color w:val="000000"/>
        </w:rPr>
        <w:t>9</w:t>
      </w:r>
      <w:r w:rsidR="00EC45D1">
        <w:rPr>
          <w:color w:val="000000"/>
        </w:rPr>
        <w:t>3</w:t>
      </w:r>
      <w:r w:rsidR="00013E1C">
        <w:rPr>
          <w:color w:val="000000"/>
        </w:rPr>
        <w:t>9</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8319D5" w:rsidRDefault="008319D5" w:rsidP="008319D5">
      <w:pPr>
        <w:pStyle w:val="ListParagraph"/>
        <w:numPr>
          <w:ilvl w:val="0"/>
          <w:numId w:val="15"/>
        </w:numPr>
        <w:ind w:hanging="720"/>
        <w:jc w:val="both"/>
        <w:rPr>
          <w:bCs/>
          <w:sz w:val="24"/>
          <w:lang w:val="en-ZA"/>
        </w:rPr>
      </w:pPr>
      <w:r w:rsidRPr="008319D5">
        <w:rPr>
          <w:bCs/>
          <w:sz w:val="24"/>
          <w:lang w:val="en-ZA"/>
        </w:rPr>
        <w:t xml:space="preserve">There are no regulations that allow for capping of prices in the private sector. Discussions have been held with the private laboratories to bring down their prices. The private laboratories were charging different prices, with some charging up to R1,400 per test. Following these discussions all private laboratories reduced their prices to R850 per test. </w:t>
      </w:r>
    </w:p>
    <w:p w:rsidR="008319D5" w:rsidRDefault="008319D5" w:rsidP="008319D5">
      <w:pPr>
        <w:pStyle w:val="ListParagraph"/>
        <w:jc w:val="both"/>
        <w:rPr>
          <w:bCs/>
          <w:sz w:val="24"/>
          <w:lang w:val="en-ZA"/>
        </w:rPr>
      </w:pPr>
    </w:p>
    <w:p w:rsidR="00351A61" w:rsidRPr="008319D5" w:rsidRDefault="008319D5" w:rsidP="008319D5">
      <w:pPr>
        <w:pStyle w:val="ListParagraph"/>
        <w:numPr>
          <w:ilvl w:val="0"/>
          <w:numId w:val="15"/>
        </w:numPr>
        <w:ind w:hanging="720"/>
        <w:jc w:val="both"/>
        <w:rPr>
          <w:bCs/>
          <w:sz w:val="24"/>
          <w:lang w:val="en-ZA"/>
        </w:rPr>
      </w:pPr>
      <w:r w:rsidRPr="008319D5">
        <w:rPr>
          <w:bCs/>
          <w:sz w:val="24"/>
          <w:lang w:val="en-ZA"/>
        </w:rPr>
        <w:t>Free testing in the private sector will be difficult as private laboratories have to recover their costs. In the public sector patients do not pay if they are not on medical aid.</w:t>
      </w:r>
    </w:p>
    <w:p w:rsidR="001B781F" w:rsidRDefault="001B781F" w:rsidP="00A02C19">
      <w:pPr>
        <w:pStyle w:val="BodyText"/>
        <w:rPr>
          <w:sz w:val="24"/>
          <w:lang w:val="en-GB"/>
        </w:rPr>
      </w:pPr>
    </w:p>
    <w:p w:rsidR="00351A61" w:rsidRDefault="00351A61"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bookmarkStart w:id="0" w:name="_GoBack"/>
      <w:bookmarkEnd w:id="0"/>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0C6" w:rsidRDefault="00BE00C6">
      <w:r>
        <w:separator/>
      </w:r>
    </w:p>
  </w:endnote>
  <w:endnote w:type="continuationSeparator" w:id="1">
    <w:p w:rsidR="00BE00C6" w:rsidRDefault="00BE0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97A4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97A4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0C6" w:rsidRDefault="00BE00C6">
      <w:r>
        <w:separator/>
      </w:r>
    </w:p>
  </w:footnote>
  <w:footnote w:type="continuationSeparator" w:id="1">
    <w:p w:rsidR="00BE00C6" w:rsidRDefault="00BE00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9">
    <w:nsid w:val="4B833569"/>
    <w:multiLevelType w:val="hybridMultilevel"/>
    <w:tmpl w:val="A8065F34"/>
    <w:lvl w:ilvl="0" w:tplc="67827D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2"/>
  </w:num>
  <w:num w:numId="5">
    <w:abstractNumId w:val="14"/>
  </w:num>
  <w:num w:numId="6">
    <w:abstractNumId w:val="7"/>
  </w:num>
  <w:num w:numId="7">
    <w:abstractNumId w:val="10"/>
  </w:num>
  <w:num w:numId="8">
    <w:abstractNumId w:val="0"/>
  </w:num>
  <w:num w:numId="9">
    <w:abstractNumId w:val="12"/>
  </w:num>
  <w:num w:numId="10">
    <w:abstractNumId w:val="6"/>
  </w:num>
  <w:num w:numId="11">
    <w:abstractNumId w:val="4"/>
  </w:num>
  <w:num w:numId="12">
    <w:abstractNumId w:val="11"/>
  </w:num>
  <w:num w:numId="13">
    <w:abstractNumId w:val="1"/>
  </w:num>
  <w:num w:numId="14">
    <w:abstractNumId w:val="5"/>
  </w:num>
  <w:num w:numId="15">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97A4E"/>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131B"/>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1893"/>
    <w:rsid w:val="005B5840"/>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319D5"/>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226A"/>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00C6"/>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45D1"/>
    <w:rsid w:val="00EC7D51"/>
    <w:rsid w:val="00ED46E2"/>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2020-08-24T13:19:00Z</dcterms:created>
  <dcterms:modified xsi:type="dcterms:W3CDTF">2020-08-24T13:19:00Z</dcterms:modified>
</cp:coreProperties>
</file>