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24" w:rsidRPr="00440E36" w:rsidRDefault="00210324" w:rsidP="00210324">
      <w:pPr>
        <w:shd w:val="clear" w:color="auto" w:fill="FFFFFF"/>
        <w:spacing w:after="0" w:line="330" w:lineRule="atLeast"/>
        <w:jc w:val="center"/>
        <w:rPr>
          <w:rFonts w:ascii="Arial" w:eastAsia="Times New Roman" w:hAnsi="Arial" w:cs="Arial"/>
          <w:color w:val="201F1E"/>
          <w:lang w:val="en-GB" w:eastAsia="en-GB"/>
        </w:rPr>
      </w:pPr>
      <w:bookmarkStart w:id="0" w:name="_GoBack"/>
      <w:bookmarkEnd w:id="0"/>
      <w:r w:rsidRPr="00440E36">
        <w:rPr>
          <w:rFonts w:ascii="Arial" w:eastAsia="Times New Roman" w:hAnsi="Arial" w:cs="Arial"/>
          <w:b/>
          <w:bCs/>
          <w:color w:val="201F1E"/>
          <w:sz w:val="32"/>
          <w:szCs w:val="32"/>
          <w:bdr w:val="none" w:sz="0" w:space="0" w:color="auto" w:frame="1"/>
          <w:lang w:eastAsia="en-GB"/>
        </w:rPr>
        <w:t>NATIONAL ASSEMBLY</w:t>
      </w:r>
    </w:p>
    <w:p w:rsidR="00210324" w:rsidRPr="00440E36" w:rsidRDefault="00210324" w:rsidP="00210324">
      <w:pPr>
        <w:shd w:val="clear" w:color="auto" w:fill="FFFFFF"/>
        <w:spacing w:after="0" w:line="240" w:lineRule="auto"/>
        <w:jc w:val="both"/>
        <w:rPr>
          <w:rFonts w:ascii="Arial" w:eastAsia="Times New Roman" w:hAnsi="Arial" w:cs="Arial"/>
          <w:b/>
          <w:bCs/>
          <w:color w:val="201F1E"/>
          <w:sz w:val="32"/>
          <w:szCs w:val="32"/>
          <w:u w:val="single"/>
          <w:bdr w:val="none" w:sz="0" w:space="0" w:color="auto" w:frame="1"/>
          <w:lang w:eastAsia="en-GB"/>
        </w:rPr>
      </w:pPr>
    </w:p>
    <w:p w:rsidR="00210324" w:rsidRPr="00440E36" w:rsidRDefault="00210324" w:rsidP="00210324">
      <w:pPr>
        <w:shd w:val="clear" w:color="auto" w:fill="FFFFFF"/>
        <w:spacing w:after="0" w:line="240" w:lineRule="auto"/>
        <w:jc w:val="both"/>
        <w:rPr>
          <w:rFonts w:ascii="Arial" w:eastAsia="Times New Roman" w:hAnsi="Arial" w:cs="Arial"/>
          <w:color w:val="201F1E"/>
          <w:lang w:val="en-GB" w:eastAsia="en-GB"/>
        </w:rPr>
      </w:pPr>
      <w:r w:rsidRPr="00440E36">
        <w:rPr>
          <w:rFonts w:ascii="Arial" w:eastAsia="Times New Roman" w:hAnsi="Arial" w:cs="Arial"/>
          <w:b/>
          <w:bCs/>
          <w:color w:val="201F1E"/>
          <w:sz w:val="32"/>
          <w:szCs w:val="32"/>
          <w:u w:val="single"/>
          <w:bdr w:val="none" w:sz="0" w:space="0" w:color="auto" w:frame="1"/>
          <w:lang w:eastAsia="en-GB"/>
        </w:rPr>
        <w:t>QUESTION NO. 1557-2021</w:t>
      </w:r>
    </w:p>
    <w:p w:rsidR="00210324" w:rsidRPr="00440E36" w:rsidRDefault="00210324" w:rsidP="00210324">
      <w:pPr>
        <w:shd w:val="clear" w:color="auto" w:fill="FFFFFF"/>
        <w:spacing w:after="0" w:line="240" w:lineRule="auto"/>
        <w:rPr>
          <w:rFonts w:ascii="Arial" w:eastAsia="Times New Roman" w:hAnsi="Arial" w:cs="Arial"/>
          <w:color w:val="201F1E"/>
          <w:szCs w:val="18"/>
          <w:lang w:val="en-GB" w:eastAsia="en-GB"/>
        </w:rPr>
      </w:pPr>
      <w:r w:rsidRPr="00440E36">
        <w:rPr>
          <w:rFonts w:ascii="Arial" w:eastAsia="Times New Roman" w:hAnsi="Arial" w:cs="Arial"/>
          <w:b/>
          <w:bCs/>
          <w:color w:val="201F1E"/>
          <w:sz w:val="32"/>
          <w:szCs w:val="32"/>
          <w:u w:val="single"/>
          <w:bdr w:val="none" w:sz="0" w:space="0" w:color="auto" w:frame="1"/>
          <w:lang w:val="en-GB" w:eastAsia="en-GB"/>
        </w:rPr>
        <w:t>WRITTEN REPLY</w:t>
      </w:r>
    </w:p>
    <w:p w:rsidR="00210324" w:rsidRPr="00440E36" w:rsidRDefault="00210324" w:rsidP="00210324">
      <w:pPr>
        <w:shd w:val="clear" w:color="auto" w:fill="FFFFFF"/>
        <w:spacing w:after="0" w:line="240" w:lineRule="auto"/>
        <w:jc w:val="both"/>
        <w:rPr>
          <w:rFonts w:ascii="Arial" w:eastAsia="Times New Roman" w:hAnsi="Arial" w:cs="Arial"/>
          <w:color w:val="201F1E"/>
          <w:lang w:val="en-GB" w:eastAsia="en-GB"/>
        </w:rPr>
      </w:pPr>
      <w:r w:rsidRPr="00440E36">
        <w:rPr>
          <w:rFonts w:ascii="Arial" w:eastAsia="Times New Roman" w:hAnsi="Arial" w:cs="Arial"/>
          <w:b/>
          <w:bCs/>
          <w:color w:val="201F1E"/>
          <w:sz w:val="32"/>
          <w:szCs w:val="32"/>
          <w:bdr w:val="none" w:sz="0" w:space="0" w:color="auto" w:frame="1"/>
          <w:lang w:eastAsia="en-GB"/>
        </w:rPr>
        <w:t>INTERNAL QUESTION PAPER NO. 15–2021, DATE OF PUBLICATION 28 MAY 2021:</w:t>
      </w:r>
    </w:p>
    <w:p w:rsidR="00210324" w:rsidRPr="00440E36" w:rsidRDefault="00210324" w:rsidP="00210324">
      <w:pPr>
        <w:shd w:val="clear" w:color="auto" w:fill="FFFFFF"/>
        <w:spacing w:after="0" w:line="240" w:lineRule="auto"/>
        <w:jc w:val="both"/>
        <w:rPr>
          <w:rFonts w:ascii="Arial" w:eastAsia="Times New Roman" w:hAnsi="Arial" w:cs="Arial"/>
          <w:color w:val="201F1E"/>
          <w:lang w:val="en-GB" w:eastAsia="en-GB"/>
        </w:rPr>
      </w:pPr>
      <w:r w:rsidRPr="00440E36">
        <w:rPr>
          <w:rFonts w:ascii="Arial" w:eastAsia="Times New Roman" w:hAnsi="Arial" w:cs="Arial"/>
          <w:b/>
          <w:bCs/>
          <w:color w:val="201F1E"/>
          <w:sz w:val="32"/>
          <w:szCs w:val="32"/>
          <w:bdr w:val="none" w:sz="0" w:space="0" w:color="auto" w:frame="1"/>
          <w:lang w:val="de-DE" w:eastAsia="en-GB"/>
        </w:rPr>
        <w:t>Mrs V van Dyk (DA)</w:t>
      </w:r>
      <w:r w:rsidRPr="00440E36">
        <w:rPr>
          <w:rFonts w:ascii="Arial" w:eastAsia="Times New Roman" w:hAnsi="Arial" w:cs="Arial"/>
          <w:b/>
          <w:bCs/>
          <w:color w:val="201F1E"/>
          <w:sz w:val="32"/>
          <w:szCs w:val="32"/>
          <w:bdr w:val="none" w:sz="0" w:space="0" w:color="auto" w:frame="1"/>
          <w:lang w:eastAsia="en-GB"/>
        </w:rPr>
        <w:t> to ask the Minister of Sport, Arts and Culture:</w:t>
      </w:r>
    </w:p>
    <w:p w:rsidR="00210324" w:rsidRPr="00440E36" w:rsidRDefault="00210324" w:rsidP="00210324">
      <w:pPr>
        <w:shd w:val="clear" w:color="auto" w:fill="FFFFFF"/>
        <w:spacing w:after="0" w:line="253" w:lineRule="atLeast"/>
        <w:jc w:val="both"/>
        <w:rPr>
          <w:rFonts w:ascii="Arial" w:eastAsia="Times New Roman" w:hAnsi="Arial" w:cs="Arial"/>
          <w:color w:val="201F1E"/>
          <w:lang w:val="en-GB" w:eastAsia="en-GB"/>
        </w:rPr>
      </w:pPr>
      <w:r w:rsidRPr="00440E36">
        <w:rPr>
          <w:rFonts w:ascii="Arial" w:eastAsia="Times New Roman" w:hAnsi="Arial" w:cs="Arial"/>
          <w:color w:val="201F1E"/>
          <w:sz w:val="32"/>
          <w:szCs w:val="32"/>
          <w:bdr w:val="none" w:sz="0" w:space="0" w:color="auto" w:frame="1"/>
          <w:lang w:eastAsia="en-GB"/>
        </w:rPr>
        <w:t xml:space="preserve">(1).   Whether his department has reviewed the mandate of </w:t>
      </w:r>
      <w:proofErr w:type="spellStart"/>
      <w:r w:rsidRPr="00440E36">
        <w:rP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 New Roman" w:hAnsi="Arial" w:cs="Arial"/>
          <w:color w:val="201F1E"/>
          <w:sz w:val="32"/>
          <w:szCs w:val="32"/>
          <w:bdr w:val="none" w:sz="0" w:space="0" w:color="auto" w:frame="1"/>
          <w:lang w:eastAsia="en-GB"/>
        </w:rPr>
        <w:t xml:space="preserve"> since its inception; if not, why not; if so, what are the relevant details;</w:t>
      </w:r>
    </w:p>
    <w:p w:rsidR="00210324" w:rsidRPr="00440E36" w:rsidRDefault="00210324" w:rsidP="00210324">
      <w:pPr>
        <w:shd w:val="clear" w:color="auto" w:fill="FFFFFF"/>
        <w:spacing w:after="0" w:line="253" w:lineRule="atLeast"/>
        <w:jc w:val="both"/>
        <w:rPr>
          <w:rFonts w:ascii="Arial" w:eastAsia="Times New Roman" w:hAnsi="Arial" w:cs="Arial"/>
          <w:color w:val="212121"/>
          <w:sz w:val="32"/>
          <w:szCs w:val="32"/>
          <w:bdr w:val="none" w:sz="0" w:space="0" w:color="auto" w:frame="1"/>
          <w:lang w:eastAsia="en-GB"/>
        </w:rPr>
      </w:pPr>
      <w:r w:rsidRPr="00440E36">
        <w:rPr>
          <w:rFonts w:ascii="Arial" w:eastAsia="Times New Roman" w:hAnsi="Arial" w:cs="Arial"/>
          <w:color w:val="201F1E"/>
          <w:sz w:val="32"/>
          <w:szCs w:val="32"/>
          <w:bdr w:val="none" w:sz="0" w:space="0" w:color="auto" w:frame="1"/>
          <w:lang w:eastAsia="en-GB"/>
        </w:rPr>
        <w:t xml:space="preserve">(2)    what are the reasons that (a) his department continues to fund </w:t>
      </w:r>
      <w:proofErr w:type="spellStart"/>
      <w:r w:rsidRPr="00440E36">
        <w:rP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 New Roman" w:hAnsi="Arial" w:cs="Arial"/>
          <w:color w:val="201F1E"/>
          <w:sz w:val="32"/>
          <w:szCs w:val="32"/>
          <w:bdr w:val="none" w:sz="0" w:space="0" w:color="auto" w:frame="1"/>
          <w:lang w:eastAsia="en-GB"/>
        </w:rPr>
        <w:t xml:space="preserve"> despite it has not having achieved its strategic objectives (details furnished) for over 10 years and (b) Love life is </w:t>
      </w:r>
      <w:proofErr w:type="spellStart"/>
      <w:r w:rsidRPr="00440E36">
        <w:rPr>
          <w:rFonts w:ascii="Arial" w:eastAsia="Times New Roman" w:hAnsi="Arial" w:cs="Arial"/>
          <w:color w:val="201F1E"/>
          <w:sz w:val="32"/>
          <w:szCs w:val="32"/>
          <w:bdr w:val="none" w:sz="0" w:space="0" w:color="auto" w:frame="1"/>
          <w:lang w:eastAsia="en-GB"/>
        </w:rPr>
        <w:t>organising</w:t>
      </w:r>
      <w:proofErr w:type="spellEnd"/>
      <w:r w:rsidRPr="00440E36">
        <w:rPr>
          <w:rFonts w:ascii="Arial" w:eastAsia="Times New Roman" w:hAnsi="Arial" w:cs="Arial"/>
          <w:color w:val="201F1E"/>
          <w:sz w:val="32"/>
          <w:szCs w:val="32"/>
          <w:bdr w:val="none" w:sz="0" w:space="0" w:color="auto" w:frame="1"/>
          <w:lang w:eastAsia="en-GB"/>
        </w:rPr>
        <w:t xml:space="preserve"> sport events given that sport is not its core mandate</w:t>
      </w:r>
      <w:r w:rsidRPr="00440E36">
        <w:rPr>
          <w:rFonts w:ascii="Arial" w:eastAsia="Times New Roman" w:hAnsi="Arial" w:cs="Arial"/>
          <w:color w:val="212121"/>
          <w:sz w:val="32"/>
          <w:szCs w:val="32"/>
          <w:bdr w:val="none" w:sz="0" w:space="0" w:color="auto" w:frame="1"/>
          <w:lang w:eastAsia="en-GB"/>
        </w:rPr>
        <w:t>? </w:t>
      </w:r>
      <w:r w:rsidRPr="00440E36">
        <w:rPr>
          <w:rFonts w:ascii="Arial" w:eastAsia="Times New Roman" w:hAnsi="Arial" w:cs="Arial"/>
          <w:b/>
          <w:bCs/>
          <w:color w:val="212121"/>
          <w:sz w:val="32"/>
          <w:szCs w:val="32"/>
          <w:bdr w:val="none" w:sz="0" w:space="0" w:color="auto" w:frame="1"/>
          <w:lang w:eastAsia="en-GB"/>
        </w:rPr>
        <w:t>NW1762E</w:t>
      </w:r>
      <w:r w:rsidRPr="00440E36">
        <w:rPr>
          <w:rFonts w:ascii="Arial" w:eastAsia="Times New Roman" w:hAnsi="Arial" w:cs="Arial"/>
          <w:color w:val="212121"/>
          <w:sz w:val="32"/>
          <w:szCs w:val="32"/>
          <w:bdr w:val="none" w:sz="0" w:space="0" w:color="auto" w:frame="1"/>
          <w:lang w:eastAsia="en-GB"/>
        </w:rPr>
        <w:t> </w:t>
      </w:r>
    </w:p>
    <w:p w:rsidR="00210324" w:rsidRPr="00440E36" w:rsidRDefault="00210324" w:rsidP="00210324">
      <w:pPr>
        <w:shd w:val="clear" w:color="auto" w:fill="FFFFFF"/>
        <w:spacing w:after="0" w:line="253" w:lineRule="atLeast"/>
        <w:jc w:val="both"/>
        <w:rPr>
          <w:rFonts w:ascii="Arial" w:eastAsia="Times New Roman" w:hAnsi="Arial" w:cs="Arial"/>
          <w:color w:val="201F1E"/>
          <w:lang w:val="en-GB" w:eastAsia="en-GB"/>
        </w:rPr>
      </w:pPr>
      <w:r w:rsidRPr="00440E36">
        <w:rPr>
          <w:rFonts w:ascii="Arial" w:eastAsia="Times New Roman" w:hAnsi="Arial" w:cs="Arial"/>
          <w:color w:val="212121"/>
          <w:sz w:val="32"/>
          <w:szCs w:val="32"/>
          <w:bdr w:val="none" w:sz="0" w:space="0" w:color="auto" w:frame="1"/>
          <w:lang w:eastAsia="en-GB"/>
        </w:rPr>
        <w:t>                                                                                                     </w:t>
      </w:r>
    </w:p>
    <w:p w:rsidR="00210324" w:rsidRPr="00440E36" w:rsidRDefault="00210324" w:rsidP="00210324">
      <w:pPr>
        <w:shd w:val="clear" w:color="auto" w:fill="FFFFFF"/>
        <w:spacing w:after="0" w:line="253" w:lineRule="atLeast"/>
        <w:jc w:val="both"/>
        <w:rPr>
          <w:rFonts w:ascii="Arial" w:eastAsia="Times New Roman" w:hAnsi="Arial" w:cs="Arial"/>
          <w:color w:val="201F1E"/>
          <w:lang w:val="en-GB" w:eastAsia="en-GB"/>
        </w:rPr>
      </w:pPr>
      <w:r w:rsidRPr="00440E36">
        <w:rPr>
          <w:rFonts w:ascii="Arial" w:eastAsia="Times New Roman" w:hAnsi="Arial" w:cs="Arial"/>
          <w:b/>
          <w:bCs/>
          <w:color w:val="201F1E"/>
          <w:sz w:val="32"/>
          <w:szCs w:val="32"/>
          <w:bdr w:val="none" w:sz="0" w:space="0" w:color="auto" w:frame="1"/>
          <w:lang w:eastAsia="en-GB"/>
        </w:rPr>
        <w:t>REPLY</w:t>
      </w:r>
      <w:r w:rsidRPr="00440E36">
        <w:rPr>
          <w:rFonts w:ascii="Arial" w:eastAsia="Times New Roman" w:hAnsi="Arial" w:cs="Arial"/>
          <w:color w:val="201F1E"/>
          <w:sz w:val="32"/>
          <w:szCs w:val="32"/>
          <w:bdr w:val="none" w:sz="0" w:space="0" w:color="auto" w:frame="1"/>
          <w:lang w:eastAsia="en-GB"/>
        </w:rPr>
        <w:t>:</w:t>
      </w:r>
    </w:p>
    <w:p w:rsidR="00210324" w:rsidRPr="00440E36" w:rsidRDefault="00210324" w:rsidP="00210324">
      <w:pPr>
        <w:shd w:val="clear" w:color="auto" w:fill="FFFFFF"/>
        <w:spacing w:after="0" w:line="253" w:lineRule="atLeast"/>
        <w:jc w:val="both"/>
        <w:rPr>
          <w:rFonts w:ascii="Arial" w:eastAsia="Times New Roman" w:hAnsi="Arial" w:cs="Arial"/>
          <w:color w:val="201F1E"/>
          <w:sz w:val="32"/>
          <w:szCs w:val="32"/>
          <w:bdr w:val="none" w:sz="0" w:space="0" w:color="auto" w:frame="1"/>
          <w:lang w:eastAsia="en-GB"/>
        </w:rPr>
      </w:pPr>
      <w:r w:rsidRPr="00440E36">
        <w:rPr>
          <w:rFonts w:ascii="Arial" w:eastAsia="Times New Roman" w:hAnsi="Arial" w:cs="Arial"/>
          <w:color w:val="201F1E"/>
          <w:sz w:val="32"/>
          <w:szCs w:val="32"/>
          <w:bdr w:val="none" w:sz="0" w:space="0" w:color="auto" w:frame="1"/>
          <w:lang w:eastAsia="en-GB"/>
        </w:rPr>
        <w:t xml:space="preserve">(1).   </w:t>
      </w:r>
      <w:proofErr w:type="spellStart"/>
      <w:r w:rsidRPr="00440E36">
        <w:rP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 New Roman" w:hAnsi="Arial" w:cs="Arial"/>
          <w:color w:val="201F1E"/>
          <w:sz w:val="32"/>
          <w:szCs w:val="32"/>
          <w:bdr w:val="none" w:sz="0" w:space="0" w:color="auto" w:frame="1"/>
          <w:lang w:eastAsia="en-GB"/>
        </w:rPr>
        <w:t xml:space="preserve"> responded to indicate that having consulted the then Department of Sport and Recreation SA, the mandate of </w:t>
      </w:r>
      <w:proofErr w:type="spellStart"/>
      <w:r w:rsidRPr="00440E36">
        <w:rP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 New Roman" w:hAnsi="Arial" w:cs="Arial"/>
          <w:color w:val="201F1E"/>
          <w:sz w:val="32"/>
          <w:szCs w:val="32"/>
          <w:bdr w:val="none" w:sz="0" w:space="0" w:color="auto" w:frame="1"/>
          <w:lang w:eastAsia="en-GB"/>
        </w:rPr>
        <w:t xml:space="preserve"> was reviewed in 2010.</w:t>
      </w:r>
    </w:p>
    <w:p w:rsidR="00210324" w:rsidRPr="00440E36" w:rsidRDefault="00210324" w:rsidP="00210324">
      <w:pPr>
        <w:pStyle w:val="DACBODYTEXT"/>
        <w:rPr>
          <w:rFonts w:cs="Arial"/>
          <w:lang w:val="en-US" w:eastAsia="en-GB"/>
        </w:rPr>
      </w:pPr>
    </w:p>
    <w:p w:rsidR="00210324" w:rsidRPr="00440E36" w:rsidRDefault="00210324" w:rsidP="00210324">
      <w:pPr>
        <w:shd w:val="clear" w:color="auto" w:fill="FFFFFF"/>
        <w:spacing w:after="0" w:line="253" w:lineRule="atLeast"/>
        <w:jc w:val="both"/>
        <w:rPr>
          <w:rFonts w:ascii="Arial" w:eastAsia="Times New Roman" w:hAnsi="Arial" w:cs="Arial"/>
          <w:color w:val="201F1E"/>
          <w:sz w:val="32"/>
          <w:szCs w:val="32"/>
          <w:bdr w:val="none" w:sz="0" w:space="0" w:color="auto" w:frame="1"/>
          <w:lang w:eastAsia="en-GB"/>
        </w:rPr>
      </w:pPr>
      <w:r w:rsidRPr="00440E36">
        <w:rPr>
          <w:rFonts w:ascii="Arial" w:eastAsia="Times New Roman" w:hAnsi="Arial" w:cs="Arial"/>
          <w:color w:val="201F1E"/>
          <w:sz w:val="32"/>
          <w:szCs w:val="32"/>
          <w:bdr w:val="none" w:sz="0" w:space="0" w:color="auto" w:frame="1"/>
          <w:lang w:eastAsia="en-GB"/>
        </w:rPr>
        <w:t xml:space="preserve">From 2011, the </w:t>
      </w:r>
      <w:proofErr w:type="spellStart"/>
      <w:r w:rsidRPr="00440E36">
        <w:rP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 New Roman" w:hAnsi="Arial" w:cs="Arial"/>
          <w:color w:val="201F1E"/>
          <w:sz w:val="32"/>
          <w:szCs w:val="32"/>
          <w:bdr w:val="none" w:sz="0" w:space="0" w:color="auto" w:frame="1"/>
          <w:lang w:eastAsia="en-GB"/>
        </w:rPr>
        <w:t xml:space="preserve"> mandate included the assistance the department in encouraging recreation at community and school level (for the schools not part of the Schools Sport </w:t>
      </w:r>
      <w:proofErr w:type="spellStart"/>
      <w:r w:rsidRPr="00440E36">
        <w:rPr>
          <w:rFonts w:ascii="Arial" w:eastAsia="Times New Roman" w:hAnsi="Arial" w:cs="Arial"/>
          <w:color w:val="201F1E"/>
          <w:sz w:val="32"/>
          <w:szCs w:val="32"/>
          <w:bdr w:val="none" w:sz="0" w:space="0" w:color="auto" w:frame="1"/>
          <w:lang w:eastAsia="en-GB"/>
        </w:rPr>
        <w:t>Programme</w:t>
      </w:r>
      <w:proofErr w:type="spellEnd"/>
      <w:r w:rsidRPr="00440E36">
        <w:rPr>
          <w:rFonts w:ascii="Arial" w:eastAsia="Times New Roman" w:hAnsi="Arial" w:cs="Arial"/>
          <w:color w:val="201F1E"/>
          <w:sz w:val="32"/>
          <w:szCs w:val="32"/>
          <w:bdr w:val="none" w:sz="0" w:space="0" w:color="auto" w:frame="1"/>
          <w:lang w:eastAsia="en-GB"/>
        </w:rPr>
        <w:t xml:space="preserve">) by having </w:t>
      </w:r>
      <w:proofErr w:type="spellStart"/>
      <w:r w:rsidRPr="00440E36">
        <w:rP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 New Roman" w:hAnsi="Arial" w:cs="Arial"/>
          <w:color w:val="201F1E"/>
          <w:sz w:val="32"/>
          <w:szCs w:val="32"/>
          <w:bdr w:val="none" w:sz="0" w:space="0" w:color="auto" w:frame="1"/>
          <w:lang w:eastAsia="en-GB"/>
        </w:rPr>
        <w:t xml:space="preserve"> ground-BREAKERs (youth implementers) </w:t>
      </w:r>
      <w:proofErr w:type="spellStart"/>
      <w:r w:rsidRPr="00440E36">
        <w:rPr>
          <w:rFonts w:ascii="Arial" w:eastAsia="Times New Roman" w:hAnsi="Arial" w:cs="Arial"/>
          <w:color w:val="201F1E"/>
          <w:sz w:val="32"/>
          <w:szCs w:val="32"/>
          <w:bdr w:val="none" w:sz="0" w:space="0" w:color="auto" w:frame="1"/>
          <w:lang w:eastAsia="en-GB"/>
        </w:rPr>
        <w:t>organise</w:t>
      </w:r>
      <w:proofErr w:type="spellEnd"/>
      <w:r w:rsidRPr="00440E36">
        <w:rPr>
          <w:rFonts w:ascii="Arial" w:eastAsia="Times New Roman" w:hAnsi="Arial" w:cs="Arial"/>
          <w:color w:val="201F1E"/>
          <w:sz w:val="32"/>
          <w:szCs w:val="32"/>
          <w:bdr w:val="none" w:sz="0" w:space="0" w:color="auto" w:frame="1"/>
          <w:lang w:eastAsia="en-GB"/>
        </w:rPr>
        <w:t xml:space="preserve"> sport and recreational activities that encompass youth health messaging to foster </w:t>
      </w:r>
      <w:proofErr w:type="spellStart"/>
      <w:r w:rsidRPr="00440E36">
        <w:rPr>
          <w:rFonts w:ascii="Arial" w:eastAsia="Times New Roman" w:hAnsi="Arial" w:cs="Arial"/>
          <w:color w:val="201F1E"/>
          <w:sz w:val="32"/>
          <w:szCs w:val="32"/>
          <w:bdr w:val="none" w:sz="0" w:space="0" w:color="auto" w:frame="1"/>
          <w:lang w:eastAsia="en-GB"/>
        </w:rPr>
        <w:t>behavioural</w:t>
      </w:r>
      <w:proofErr w:type="spellEnd"/>
      <w:r w:rsidRPr="00440E36">
        <w:rPr>
          <w:rFonts w:ascii="Arial" w:eastAsia="Times New Roman" w:hAnsi="Arial" w:cs="Arial"/>
          <w:color w:val="201F1E"/>
          <w:sz w:val="32"/>
          <w:szCs w:val="32"/>
          <w:bdr w:val="none" w:sz="0" w:space="0" w:color="auto" w:frame="1"/>
          <w:lang w:eastAsia="en-GB"/>
        </w:rPr>
        <w:t xml:space="preserve"> change among young people to steer them away from risky </w:t>
      </w:r>
      <w:proofErr w:type="spellStart"/>
      <w:r w:rsidRPr="00440E36">
        <w:rPr>
          <w:rFonts w:ascii="Arial" w:eastAsia="Times New Roman" w:hAnsi="Arial" w:cs="Arial"/>
          <w:color w:val="201F1E"/>
          <w:sz w:val="32"/>
          <w:szCs w:val="32"/>
          <w:bdr w:val="none" w:sz="0" w:space="0" w:color="auto" w:frame="1"/>
          <w:lang w:eastAsia="en-GB"/>
        </w:rPr>
        <w:t>behaviour</w:t>
      </w:r>
      <w:proofErr w:type="spellEnd"/>
      <w:r w:rsidRPr="00440E36">
        <w:rPr>
          <w:rFonts w:ascii="Arial" w:eastAsia="Times New Roman" w:hAnsi="Arial" w:cs="Arial"/>
          <w:color w:val="201F1E"/>
          <w:sz w:val="32"/>
          <w:szCs w:val="32"/>
          <w:bdr w:val="none" w:sz="0" w:space="0" w:color="auto" w:frame="1"/>
          <w:lang w:eastAsia="en-GB"/>
        </w:rPr>
        <w:t xml:space="preserve"> like alcohol abuse, </w:t>
      </w:r>
      <w:proofErr w:type="spellStart"/>
      <w:r w:rsidRPr="00440E36">
        <w:rPr>
          <w:rFonts w:ascii="Arial" w:eastAsia="Times New Roman" w:hAnsi="Arial" w:cs="Arial"/>
          <w:color w:val="201F1E"/>
          <w:sz w:val="32"/>
          <w:szCs w:val="32"/>
          <w:bdr w:val="none" w:sz="0" w:space="0" w:color="auto" w:frame="1"/>
          <w:lang w:eastAsia="en-GB"/>
        </w:rPr>
        <w:t>gangsterism</w:t>
      </w:r>
      <w:proofErr w:type="spellEnd"/>
      <w:r w:rsidRPr="00440E36">
        <w:rPr>
          <w:rFonts w:ascii="Arial" w:eastAsia="Times New Roman" w:hAnsi="Arial" w:cs="Arial"/>
          <w:color w:val="201F1E"/>
          <w:sz w:val="32"/>
          <w:szCs w:val="32"/>
          <w:bdr w:val="none" w:sz="0" w:space="0" w:color="auto" w:frame="1"/>
          <w:lang w:eastAsia="en-GB"/>
        </w:rPr>
        <w:t>, violence, etc. and also encourage physical activity as a way to combat non-communicable diseases that are made worse by inactivity.</w:t>
      </w:r>
    </w:p>
    <w:p w:rsidR="00210324" w:rsidRPr="00440E36" w:rsidRDefault="00210324" w:rsidP="00210324">
      <w:pPr>
        <w:pStyle w:val="DACBODYTEXT"/>
        <w:rPr>
          <w:rFonts w:cs="Arial"/>
          <w:lang w:val="en-US" w:eastAsia="en-GB"/>
        </w:rPr>
      </w:pPr>
    </w:p>
    <w:p w:rsidR="00210324" w:rsidRPr="00440E36" w:rsidRDefault="00210324" w:rsidP="00210324">
      <w:pPr>
        <w:shd w:val="clear" w:color="auto" w:fill="FFFFFF"/>
        <w:spacing w:after="0" w:line="253" w:lineRule="atLeast"/>
        <w:jc w:val="both"/>
        <w:rPr>
          <w:rFonts w:ascii="Arial" w:eastAsia="Times New Roman" w:hAnsi="Arial" w:cs="Arial"/>
          <w:color w:val="201F1E"/>
          <w:lang w:val="en-GB" w:eastAsia="en-GB"/>
        </w:rPr>
      </w:pPr>
      <w:r w:rsidRPr="00440E36">
        <w:rPr>
          <w:rFonts w:ascii="Arial" w:eastAsia="Times New Roman" w:hAnsi="Arial" w:cs="Arial"/>
          <w:color w:val="201F1E"/>
          <w:sz w:val="32"/>
          <w:szCs w:val="32"/>
          <w:bdr w:val="none" w:sz="0" w:space="0" w:color="auto" w:frame="1"/>
          <w:lang w:val="en-GB" w:eastAsia="en-GB"/>
        </w:rPr>
        <w:lastRenderedPageBreak/>
        <w:t>(2)(a). The strategic objectives referred to were from the inception of the organisation in 1999 to the 2010. These objectives ended with the </w:t>
      </w:r>
      <w:r w:rsidRPr="00440E36">
        <w:rPr>
          <w:rFonts w:ascii="Arial" w:eastAsia="Times New Roman" w:hAnsi="Arial" w:cs="Arial"/>
          <w:b/>
          <w:bCs/>
          <w:color w:val="201F1E"/>
          <w:sz w:val="32"/>
          <w:szCs w:val="32"/>
          <w:bdr w:val="none" w:sz="0" w:space="0" w:color="auto" w:frame="1"/>
          <w:lang w:val="en-GB" w:eastAsia="en-GB"/>
        </w:rPr>
        <w:t>“love to be there” </w:t>
      </w:r>
      <w:r w:rsidRPr="00440E36">
        <w:rPr>
          <w:rFonts w:ascii="Arial" w:eastAsia="Times New Roman" w:hAnsi="Arial" w:cs="Arial"/>
          <w:color w:val="201F1E"/>
          <w:sz w:val="32"/>
          <w:szCs w:val="32"/>
          <w:bdr w:val="none" w:sz="0" w:space="0" w:color="auto" w:frame="1"/>
          <w:lang w:val="en-GB" w:eastAsia="en-GB"/>
        </w:rPr>
        <w:t xml:space="preserve">campaign that was run by </w:t>
      </w:r>
      <w:proofErr w:type="spellStart"/>
      <w:r w:rsidRPr="00440E36">
        <w:rPr>
          <w:rFonts w:ascii="Arial" w:eastAsia="Times New Roman" w:hAnsi="Arial" w:cs="Arial"/>
          <w:color w:val="201F1E"/>
          <w:sz w:val="32"/>
          <w:szCs w:val="32"/>
          <w:bdr w:val="none" w:sz="0" w:space="0" w:color="auto" w:frame="1"/>
          <w:lang w:val="en-GB" w:eastAsia="en-GB"/>
        </w:rPr>
        <w:t>loveLife</w:t>
      </w:r>
      <w:proofErr w:type="spellEnd"/>
      <w:r w:rsidRPr="00440E36">
        <w:rPr>
          <w:rFonts w:ascii="Arial" w:eastAsia="Times New Roman" w:hAnsi="Arial" w:cs="Arial"/>
          <w:color w:val="201F1E"/>
          <w:sz w:val="32"/>
          <w:szCs w:val="32"/>
          <w:bdr w:val="none" w:sz="0" w:space="0" w:color="auto" w:frame="1"/>
          <w:lang w:val="en-GB" w:eastAsia="en-GB"/>
        </w:rPr>
        <w:t xml:space="preserve"> to encourage young people to be part of the history-making 2010 World Cup that was hosted by South Africa. A study done in 2012 shows that </w:t>
      </w:r>
      <w:proofErr w:type="spellStart"/>
      <w:r w:rsidRPr="00440E36">
        <w:rPr>
          <w:rFonts w:ascii="Arial" w:eastAsia="Times New Roman" w:hAnsi="Arial" w:cs="Arial"/>
          <w:color w:val="201F1E"/>
          <w:sz w:val="32"/>
          <w:szCs w:val="32"/>
          <w:bdr w:val="none" w:sz="0" w:space="0" w:color="auto" w:frame="1"/>
          <w:lang w:val="en-GB" w:eastAsia="en-GB"/>
        </w:rPr>
        <w:t>loveLife</w:t>
      </w:r>
      <w:proofErr w:type="spellEnd"/>
      <w:r w:rsidRPr="00440E36">
        <w:rPr>
          <w:rFonts w:ascii="Arial" w:eastAsia="Times New Roman" w:hAnsi="Arial" w:cs="Arial"/>
          <w:color w:val="201F1E"/>
          <w:sz w:val="32"/>
          <w:szCs w:val="32"/>
          <w:bdr w:val="none" w:sz="0" w:space="0" w:color="auto" w:frame="1"/>
          <w:lang w:val="en-GB" w:eastAsia="en-GB"/>
        </w:rPr>
        <w:t xml:space="preserve"> did achieve their strategic objective in that period which was to respond to the number of youth contracting HIV by increasing knowledge as that was what </w:t>
      </w:r>
      <w:proofErr w:type="spellStart"/>
      <w:r w:rsidRPr="00440E36">
        <w:rPr>
          <w:rFonts w:ascii="Arial" w:eastAsia="Times New Roman" w:hAnsi="Arial" w:cs="Arial"/>
          <w:color w:val="201F1E"/>
          <w:sz w:val="32"/>
          <w:szCs w:val="32"/>
          <w:bdr w:val="none" w:sz="0" w:space="0" w:color="auto" w:frame="1"/>
          <w:lang w:val="en-GB" w:eastAsia="en-GB"/>
        </w:rPr>
        <w:t>loveLife’s</w:t>
      </w:r>
      <w:proofErr w:type="spellEnd"/>
      <w:r w:rsidRPr="00440E36">
        <w:rPr>
          <w:rFonts w:ascii="Arial" w:eastAsia="Times New Roman" w:hAnsi="Arial" w:cs="Arial"/>
          <w:color w:val="201F1E"/>
          <w:sz w:val="32"/>
          <w:szCs w:val="32"/>
          <w:bdr w:val="none" w:sz="0" w:space="0" w:color="auto" w:frame="1"/>
          <w:lang w:val="en-GB" w:eastAsia="en-GB"/>
        </w:rPr>
        <w:t xml:space="preserve"> mandate was based on, the increased knowledge among young people about HIV, and all Sexual and Reproductive and Health related information. (SRHR)</w:t>
      </w:r>
    </w:p>
    <w:p w:rsidR="00210324" w:rsidRPr="00440E36" w:rsidRDefault="00210324" w:rsidP="00210324">
      <w:pPr>
        <w:shd w:val="clear" w:color="auto" w:fill="FFFFFF"/>
        <w:spacing w:after="0" w:line="253" w:lineRule="atLeast"/>
        <w:jc w:val="both"/>
        <w:rPr>
          <w:rFonts w:ascii="Arial" w:eastAsia="Times New Roman" w:hAnsi="Arial" w:cs="Arial"/>
          <w:color w:val="201F1E"/>
          <w:lang w:val="en-GB" w:eastAsia="en-GB"/>
        </w:rPr>
      </w:pPr>
      <w:r w:rsidRPr="00440E36">
        <w:rPr>
          <w:rFonts w:ascii="Arial" w:eastAsia="Times New Roman" w:hAnsi="Arial" w:cs="Arial"/>
          <w:color w:val="201F1E"/>
          <w:sz w:val="32"/>
          <w:szCs w:val="32"/>
          <w:bdr w:val="none" w:sz="0" w:space="0" w:color="auto" w:frame="1"/>
          <w:lang w:val="en-GB" w:eastAsia="en-GB"/>
        </w:rPr>
        <w:t> </w:t>
      </w:r>
    </w:p>
    <w:p w:rsidR="00210324" w:rsidRPr="00440E36" w:rsidRDefault="00210324" w:rsidP="00210324">
      <w:pPr>
        <w:shd w:val="clear" w:color="auto" w:fill="FFFFFF"/>
        <w:spacing w:after="0" w:line="253" w:lineRule="atLeast"/>
        <w:jc w:val="both"/>
        <w:rPr>
          <w:rFonts w:ascii="Arial" w:eastAsia="Times New Roman" w:hAnsi="Arial" w:cs="Arial"/>
          <w:color w:val="201F1E"/>
          <w:sz w:val="32"/>
          <w:szCs w:val="32"/>
          <w:bdr w:val="none" w:sz="0" w:space="0" w:color="auto" w:frame="1"/>
          <w:lang w:val="en-GB" w:eastAsia="en-GB"/>
        </w:rPr>
      </w:pPr>
      <w:r w:rsidRPr="00440E36">
        <w:rPr>
          <w:rFonts w:ascii="Arial" w:eastAsia="Times New Roman" w:hAnsi="Arial" w:cs="Arial"/>
          <w:color w:val="201F1E"/>
          <w:sz w:val="32"/>
          <w:szCs w:val="32"/>
          <w:bdr w:val="none" w:sz="0" w:space="0" w:color="auto" w:frame="1"/>
          <w:lang w:val="en-GB" w:eastAsia="en-GB"/>
        </w:rPr>
        <w:t xml:space="preserve">(2)(b). The NSRP strategic outcomes advocates for the department to take a lead with regard to the implementation of the Mass Participation related programmes. As an active nation pillar, this programme is implemented together with the Federations and other NGO’s whose mandate is aligned to the strategic objectives of the department. The partnership with </w:t>
      </w:r>
      <w:proofErr w:type="spellStart"/>
      <w:r w:rsidRPr="00440E36">
        <w:rPr>
          <w:rFonts w:ascii="Arial" w:eastAsia="Times New Roman" w:hAnsi="Arial" w:cs="Arial"/>
          <w:color w:val="201F1E"/>
          <w:sz w:val="32"/>
          <w:szCs w:val="32"/>
          <w:bdr w:val="none" w:sz="0" w:space="0" w:color="auto" w:frame="1"/>
          <w:lang w:val="en-GB" w:eastAsia="en-GB"/>
        </w:rPr>
        <w:t>loveLife</w:t>
      </w:r>
      <w:proofErr w:type="spellEnd"/>
      <w:r w:rsidRPr="00440E36">
        <w:rPr>
          <w:rFonts w:ascii="Arial" w:eastAsia="Times New Roman" w:hAnsi="Arial" w:cs="Arial"/>
          <w:color w:val="201F1E"/>
          <w:sz w:val="32"/>
          <w:szCs w:val="32"/>
          <w:bdr w:val="none" w:sz="0" w:space="0" w:color="auto" w:frame="1"/>
          <w:lang w:val="en-GB" w:eastAsia="en-GB"/>
        </w:rPr>
        <w:t xml:space="preserve"> and NGO has been revised to ensure that it aligns to the mandate of the department. Of critical importance to this partnership, is the fact that </w:t>
      </w:r>
      <w:proofErr w:type="spellStart"/>
      <w:r w:rsidRPr="00440E36">
        <w:rPr>
          <w:rFonts w:ascii="Arial" w:eastAsia="Times New Roman" w:hAnsi="Arial" w:cs="Arial"/>
          <w:color w:val="201F1E"/>
          <w:sz w:val="32"/>
          <w:szCs w:val="32"/>
          <w:bdr w:val="none" w:sz="0" w:space="0" w:color="auto" w:frame="1"/>
          <w:lang w:val="en-GB" w:eastAsia="en-GB"/>
        </w:rPr>
        <w:t>loveLife</w:t>
      </w:r>
      <w:proofErr w:type="spellEnd"/>
      <w:r w:rsidRPr="00440E36">
        <w:rPr>
          <w:rFonts w:ascii="Arial" w:eastAsia="Times New Roman" w:hAnsi="Arial" w:cs="Arial"/>
          <w:color w:val="201F1E"/>
          <w:sz w:val="32"/>
          <w:szCs w:val="32"/>
          <w:bdr w:val="none" w:sz="0" w:space="0" w:color="auto" w:frame="1"/>
          <w:lang w:val="en-GB" w:eastAsia="en-GB"/>
        </w:rPr>
        <w:t xml:space="preserve"> mainly targets the Youth in school and out-of-school, to address among others, </w:t>
      </w:r>
      <w:proofErr w:type="spellStart"/>
      <w:r w:rsidRPr="00440E36">
        <w:rPr>
          <w:rFonts w:ascii="Arial" w:eastAsia="Times New Roman" w:hAnsi="Arial" w:cs="Arial"/>
          <w:color w:val="201F1E"/>
          <w:sz w:val="32"/>
          <w:szCs w:val="32"/>
          <w:bdr w:val="none" w:sz="0" w:space="0" w:color="auto" w:frame="1"/>
          <w:lang w:val="en-GB" w:eastAsia="en-GB"/>
        </w:rPr>
        <w:t>lifeskills</w:t>
      </w:r>
      <w:proofErr w:type="spellEnd"/>
      <w:r w:rsidRPr="00440E36">
        <w:rPr>
          <w:rFonts w:ascii="Arial" w:eastAsia="Times New Roman" w:hAnsi="Arial" w:cs="Arial"/>
          <w:color w:val="201F1E"/>
          <w:sz w:val="32"/>
          <w:szCs w:val="32"/>
          <w:bdr w:val="none" w:sz="0" w:space="0" w:color="auto" w:frame="1"/>
          <w:lang w:val="en-GB" w:eastAsia="en-GB"/>
        </w:rPr>
        <w:t xml:space="preserve"> and health and behavioural aspects. To do this they have a programme </w:t>
      </w:r>
      <w:proofErr w:type="spellStart"/>
      <w:r w:rsidRPr="00440E36">
        <w:rPr>
          <w:rFonts w:ascii="Arial" w:eastAsia="Times New Roman" w:hAnsi="Arial" w:cs="Arial"/>
          <w:color w:val="201F1E"/>
          <w:sz w:val="32"/>
          <w:szCs w:val="32"/>
          <w:bdr w:val="none" w:sz="0" w:space="0" w:color="auto" w:frame="1"/>
          <w:lang w:val="en-GB" w:eastAsia="en-GB"/>
        </w:rPr>
        <w:t>groundBREAKERS</w:t>
      </w:r>
      <w:proofErr w:type="spellEnd"/>
      <w:r w:rsidRPr="00440E36">
        <w:rPr>
          <w:rFonts w:ascii="Arial" w:eastAsia="Times New Roman" w:hAnsi="Arial" w:cs="Arial"/>
          <w:color w:val="201F1E"/>
          <w:sz w:val="32"/>
          <w:szCs w:val="32"/>
          <w:bdr w:val="none" w:sz="0" w:space="0" w:color="auto" w:frame="1"/>
          <w:lang w:val="en-GB" w:eastAsia="en-GB"/>
        </w:rPr>
        <w:t xml:space="preserve">, who are themselves, young people who help deliver the programme. These </w:t>
      </w:r>
      <w:proofErr w:type="spellStart"/>
      <w:r w:rsidRPr="00440E36">
        <w:rPr>
          <w:rFonts w:ascii="Arial" w:eastAsia="Times New Roman" w:hAnsi="Arial" w:cs="Arial"/>
          <w:color w:val="201F1E"/>
          <w:sz w:val="32"/>
          <w:szCs w:val="32"/>
          <w:bdr w:val="none" w:sz="0" w:space="0" w:color="auto" w:frame="1"/>
          <w:lang w:val="en-GB" w:eastAsia="en-GB"/>
        </w:rPr>
        <w:t>groundBREAKERS</w:t>
      </w:r>
      <w:proofErr w:type="spellEnd"/>
      <w:r w:rsidRPr="00440E36">
        <w:rPr>
          <w:rFonts w:ascii="Arial" w:eastAsia="Times New Roman" w:hAnsi="Arial" w:cs="Arial"/>
          <w:color w:val="201F1E"/>
          <w:sz w:val="32"/>
          <w:szCs w:val="32"/>
          <w:bdr w:val="none" w:sz="0" w:space="0" w:color="auto" w:frame="1"/>
          <w:lang w:val="en-GB" w:eastAsia="en-GB"/>
        </w:rPr>
        <w:t xml:space="preserve">, are skilled both in </w:t>
      </w:r>
      <w:proofErr w:type="spellStart"/>
      <w:r w:rsidRPr="00440E36">
        <w:rPr>
          <w:rFonts w:ascii="Arial" w:eastAsia="Times New Roman" w:hAnsi="Arial" w:cs="Arial"/>
          <w:color w:val="201F1E"/>
          <w:sz w:val="32"/>
          <w:szCs w:val="32"/>
          <w:bdr w:val="none" w:sz="0" w:space="0" w:color="auto" w:frame="1"/>
          <w:lang w:val="en-GB" w:eastAsia="en-GB"/>
        </w:rPr>
        <w:t>lifeskills</w:t>
      </w:r>
      <w:proofErr w:type="spellEnd"/>
      <w:r w:rsidRPr="00440E36">
        <w:rPr>
          <w:rFonts w:ascii="Arial" w:eastAsia="Times New Roman" w:hAnsi="Arial" w:cs="Arial"/>
          <w:color w:val="201F1E"/>
          <w:sz w:val="32"/>
          <w:szCs w:val="32"/>
          <w:bdr w:val="none" w:sz="0" w:space="0" w:color="auto" w:frame="1"/>
          <w:lang w:val="en-GB" w:eastAsia="en-GB"/>
        </w:rPr>
        <w:t xml:space="preserve"> and coaching, with the aim of ensuring that they can use sport to communicate positive value to the youth. </w:t>
      </w:r>
    </w:p>
    <w:p w:rsidR="00210324" w:rsidRPr="00440E36" w:rsidRDefault="00210324" w:rsidP="00210324">
      <w:pPr>
        <w:shd w:val="clear" w:color="auto" w:fill="FFFFFF"/>
        <w:spacing w:after="0" w:line="253" w:lineRule="atLeast"/>
        <w:jc w:val="both"/>
        <w:rPr>
          <w:rFonts w:ascii="Arial" w:eastAsia="Times New Roman" w:hAnsi="Arial" w:cs="Arial"/>
          <w:color w:val="201F1E"/>
          <w:sz w:val="32"/>
          <w:szCs w:val="32"/>
          <w:bdr w:val="none" w:sz="0" w:space="0" w:color="auto" w:frame="1"/>
          <w:lang w:val="en-GB" w:eastAsia="en-GB"/>
        </w:rPr>
      </w:pPr>
    </w:p>
    <w:p w:rsidR="00210324" w:rsidRPr="00440E36" w:rsidRDefault="00210324" w:rsidP="00210324">
      <w:pPr>
        <w:shd w:val="clear" w:color="auto" w:fill="FFFFFF"/>
        <w:spacing w:after="0" w:line="253" w:lineRule="atLeast"/>
        <w:jc w:val="both"/>
        <w:rPr>
          <w:rFonts w:ascii="Arial" w:eastAsia="Times New Roman" w:hAnsi="Arial" w:cs="Arial"/>
          <w:color w:val="201F1E"/>
          <w:sz w:val="32"/>
          <w:szCs w:val="32"/>
          <w:bdr w:val="none" w:sz="0" w:space="0" w:color="auto" w:frame="1"/>
          <w:lang w:val="en-GB" w:eastAsia="en-GB"/>
        </w:rPr>
      </w:pPr>
      <w:r w:rsidRPr="00440E36">
        <w:rPr>
          <w:rFonts w:ascii="Arial" w:eastAsia="Times New Roman" w:hAnsi="Arial" w:cs="Arial"/>
          <w:color w:val="201F1E"/>
          <w:sz w:val="32"/>
          <w:szCs w:val="32"/>
          <w:bdr w:val="none" w:sz="0" w:space="0" w:color="auto" w:frame="1"/>
          <w:lang w:val="en-GB" w:eastAsia="en-GB"/>
        </w:rPr>
        <w:t xml:space="preserve">This </w:t>
      </w:r>
      <w:proofErr w:type="spellStart"/>
      <w:r w:rsidRPr="00440E36">
        <w:rPr>
          <w:rFonts w:ascii="Arial" w:eastAsia="Times New Roman" w:hAnsi="Arial" w:cs="Arial"/>
          <w:color w:val="201F1E"/>
          <w:sz w:val="32"/>
          <w:szCs w:val="32"/>
          <w:bdr w:val="none" w:sz="0" w:space="0" w:color="auto" w:frame="1"/>
          <w:lang w:val="en-GB" w:eastAsia="en-GB"/>
        </w:rPr>
        <w:t>loveLife</w:t>
      </w:r>
      <w:proofErr w:type="spellEnd"/>
      <w:r w:rsidRPr="00440E36">
        <w:rPr>
          <w:rFonts w:ascii="Arial" w:eastAsia="Times New Roman" w:hAnsi="Arial" w:cs="Arial"/>
          <w:color w:val="201F1E"/>
          <w:sz w:val="32"/>
          <w:szCs w:val="32"/>
          <w:bdr w:val="none" w:sz="0" w:space="0" w:color="auto" w:frame="1"/>
          <w:lang w:val="en-GB" w:eastAsia="en-GB"/>
        </w:rPr>
        <w:t xml:space="preserve"> as a strategic partner of DSAC, forms part of the NGO’s that are able to work with the Sport Stakeholders to roll-out sport and recreation activities in their centres. </w:t>
      </w:r>
    </w:p>
    <w:p w:rsidR="00210324" w:rsidRDefault="00210324" w:rsidP="00210324">
      <w:pPr>
        <w:spacing w:line="360" w:lineRule="auto"/>
        <w:jc w:val="center"/>
        <w:rPr>
          <w:rFonts w:ascii="Arial" w:hAnsi="Arial" w:cs="Arial"/>
          <w:b/>
          <w:bCs/>
          <w:sz w:val="32"/>
          <w:szCs w:val="32"/>
        </w:rPr>
      </w:pPr>
    </w:p>
    <w:p w:rsidR="00210324" w:rsidRDefault="00210324" w:rsidP="00210324">
      <w:pPr>
        <w:spacing w:line="360" w:lineRule="auto"/>
        <w:jc w:val="center"/>
        <w:rPr>
          <w:rFonts w:ascii="Arial" w:hAnsi="Arial" w:cs="Arial"/>
          <w:b/>
          <w:bCs/>
          <w:sz w:val="32"/>
          <w:szCs w:val="32"/>
        </w:rPr>
      </w:pPr>
    </w:p>
    <w:p w:rsidR="00210324" w:rsidRDefault="00210324" w:rsidP="00210324">
      <w:pPr>
        <w:spacing w:line="360" w:lineRule="auto"/>
        <w:rPr>
          <w:rFonts w:ascii="Arial" w:hAnsi="Arial" w:cs="Arial"/>
          <w:b/>
          <w:bCs/>
          <w:sz w:val="32"/>
          <w:szCs w:val="32"/>
        </w:rPr>
      </w:pPr>
    </w:p>
    <w:p w:rsidR="006A33F5" w:rsidRDefault="00C364B4"/>
    <w:sectPr w:rsidR="006A33F5" w:rsidSect="0059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324"/>
    <w:rsid w:val="00210324"/>
    <w:rsid w:val="0059255C"/>
    <w:rsid w:val="00B52E2C"/>
    <w:rsid w:val="00BE5DFB"/>
    <w:rsid w:val="00C364B4"/>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10324"/>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2021-06-18T10:42:00Z</dcterms:created>
  <dcterms:modified xsi:type="dcterms:W3CDTF">2021-06-18T10:42:00Z</dcterms:modified>
</cp:coreProperties>
</file>