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F0AFD" w14:textId="77777777" w:rsidR="00DE081F" w:rsidRPr="000F22B9" w:rsidRDefault="00DE081F" w:rsidP="00DE081F">
      <w:pPr>
        <w:spacing w:after="0" w:line="240" w:lineRule="auto"/>
        <w:jc w:val="both"/>
        <w:rPr>
          <w:rFonts w:ascii="Times New Roman" w:eastAsia="Times New Roman" w:hAnsi="Times New Roman" w:cs="Times New Roman"/>
          <w:sz w:val="24"/>
          <w:szCs w:val="24"/>
          <w:lang w:val="en-GB" w:eastAsia="en-ZA"/>
        </w:rPr>
      </w:pPr>
      <w:bookmarkStart w:id="0" w:name="_GoBack"/>
      <w:bookmarkEnd w:id="0"/>
      <w:r w:rsidRPr="000F22B9">
        <w:rPr>
          <w:rFonts w:ascii="Times New Roman" w:eastAsia="Times New Roman" w:hAnsi="Times New Roman" w:cs="Times New Roman"/>
          <w:sz w:val="24"/>
          <w:szCs w:val="24"/>
          <w:lang w:val="en-GB" w:eastAsia="en-ZA"/>
        </w:rPr>
        <w:t xml:space="preserve">QUOTE </w:t>
      </w:r>
    </w:p>
    <w:p w14:paraId="0E854AC7" w14:textId="77777777" w:rsidR="00DE081F" w:rsidRPr="000F22B9" w:rsidRDefault="00DE081F" w:rsidP="00DE081F">
      <w:pPr>
        <w:spacing w:after="0" w:line="240" w:lineRule="auto"/>
        <w:ind w:left="1440" w:firstLine="720"/>
        <w:jc w:val="both"/>
        <w:rPr>
          <w:rFonts w:ascii="Times New Roman" w:eastAsia="Times New Roman" w:hAnsi="Times New Roman" w:cs="Times New Roman"/>
          <w:b/>
          <w:sz w:val="24"/>
          <w:szCs w:val="24"/>
          <w:lang w:val="en-GB" w:eastAsia="en-ZA"/>
        </w:rPr>
      </w:pPr>
    </w:p>
    <w:p w14:paraId="2A9276FB" w14:textId="77777777" w:rsidR="00DE081F" w:rsidRPr="000F22B9" w:rsidRDefault="00DE081F" w:rsidP="00DE081F">
      <w:pPr>
        <w:spacing w:after="0" w:line="240" w:lineRule="auto"/>
        <w:ind w:left="1440" w:firstLine="720"/>
        <w:jc w:val="both"/>
        <w:rPr>
          <w:rFonts w:ascii="Times New Roman" w:eastAsia="Times New Roman" w:hAnsi="Times New Roman" w:cs="Times New Roman"/>
          <w:b/>
          <w:sz w:val="24"/>
          <w:szCs w:val="24"/>
          <w:lang w:val="en-GB" w:eastAsia="en-ZA"/>
        </w:rPr>
      </w:pPr>
    </w:p>
    <w:p w14:paraId="4FEB47FC" w14:textId="77777777" w:rsidR="00DE081F" w:rsidRPr="000F22B9" w:rsidRDefault="00DE081F" w:rsidP="00DE081F">
      <w:pPr>
        <w:keepNext/>
        <w:spacing w:after="0" w:line="240" w:lineRule="auto"/>
        <w:outlineLvl w:val="2"/>
        <w:rPr>
          <w:rFonts w:ascii="Times New Roman" w:eastAsia="Times New Roman" w:hAnsi="Times New Roman" w:cs="Times New Roman"/>
          <w:b/>
          <w:sz w:val="24"/>
          <w:szCs w:val="24"/>
          <w:lang w:val="en-GB" w:eastAsia="en-ZA"/>
        </w:rPr>
      </w:pPr>
      <w:r w:rsidRPr="000F22B9">
        <w:rPr>
          <w:rFonts w:ascii="Times New Roman" w:eastAsia="Times New Roman" w:hAnsi="Times New Roman" w:cs="Times New Roman"/>
          <w:b/>
          <w:sz w:val="24"/>
          <w:szCs w:val="24"/>
          <w:lang w:val="en-GB" w:eastAsia="en-ZA"/>
        </w:rPr>
        <w:t>NATIONAL ASSEMBLY</w:t>
      </w:r>
    </w:p>
    <w:p w14:paraId="10356F5C" w14:textId="77777777" w:rsidR="00DE081F" w:rsidRPr="000F22B9" w:rsidRDefault="00DE081F" w:rsidP="00DE081F">
      <w:pPr>
        <w:spacing w:after="0" w:line="240" w:lineRule="auto"/>
        <w:rPr>
          <w:rFonts w:ascii="Times New Roman" w:eastAsia="Times New Roman" w:hAnsi="Times New Roman" w:cs="Times New Roman"/>
          <w:b/>
          <w:sz w:val="24"/>
          <w:szCs w:val="24"/>
          <w:lang w:val="en-GB" w:eastAsia="en-ZA"/>
        </w:rPr>
      </w:pPr>
    </w:p>
    <w:p w14:paraId="6CFDC39B" w14:textId="77777777" w:rsidR="00DE081F" w:rsidRPr="000F22B9" w:rsidRDefault="00DE081F" w:rsidP="00DE081F">
      <w:pPr>
        <w:spacing w:after="0" w:line="240" w:lineRule="auto"/>
        <w:rPr>
          <w:rFonts w:ascii="Times New Roman" w:eastAsia="Times New Roman" w:hAnsi="Times New Roman" w:cs="Times New Roman"/>
          <w:b/>
          <w:sz w:val="24"/>
          <w:szCs w:val="24"/>
          <w:lang w:val="en-GB" w:eastAsia="en-ZA"/>
        </w:rPr>
      </w:pPr>
      <w:r w:rsidRPr="000F22B9">
        <w:rPr>
          <w:rFonts w:ascii="Times New Roman" w:eastAsia="Times New Roman" w:hAnsi="Times New Roman" w:cs="Times New Roman"/>
          <w:b/>
          <w:sz w:val="24"/>
          <w:szCs w:val="24"/>
          <w:lang w:val="en-GB" w:eastAsia="en-ZA"/>
        </w:rPr>
        <w:t>FOR WRITTEN REPLY</w:t>
      </w:r>
    </w:p>
    <w:p w14:paraId="5E46116F" w14:textId="77777777" w:rsidR="00DE081F" w:rsidRPr="000F22B9" w:rsidRDefault="00DE081F" w:rsidP="00DE081F">
      <w:pPr>
        <w:keepNext/>
        <w:spacing w:after="0" w:line="240" w:lineRule="auto"/>
        <w:outlineLvl w:val="0"/>
        <w:rPr>
          <w:rFonts w:ascii="Times New Roman" w:eastAsia="Times New Roman" w:hAnsi="Times New Roman" w:cs="Times New Roman"/>
          <w:b/>
          <w:sz w:val="24"/>
          <w:szCs w:val="24"/>
          <w:lang w:val="en-GB" w:eastAsia="en-ZA"/>
        </w:rPr>
      </w:pPr>
    </w:p>
    <w:p w14:paraId="4117C08B" w14:textId="77777777" w:rsidR="00DE081F" w:rsidRPr="000F22B9" w:rsidRDefault="00DE081F" w:rsidP="00DE081F">
      <w:pPr>
        <w:spacing w:after="0" w:line="240" w:lineRule="auto"/>
        <w:rPr>
          <w:rFonts w:ascii="Times New Roman" w:eastAsia="Times New Roman" w:hAnsi="Times New Roman" w:cs="Times New Roman"/>
          <w:b/>
          <w:sz w:val="24"/>
          <w:szCs w:val="24"/>
          <w:lang w:val="en-GB" w:eastAsia="en-ZA"/>
        </w:rPr>
      </w:pPr>
      <w:r w:rsidRPr="000F22B9">
        <w:rPr>
          <w:rFonts w:ascii="Times New Roman" w:eastAsia="Times New Roman" w:hAnsi="Times New Roman" w:cs="Times New Roman"/>
          <w:b/>
          <w:sz w:val="24"/>
          <w:szCs w:val="24"/>
          <w:lang w:val="en-GB" w:eastAsia="en-ZA"/>
        </w:rPr>
        <w:t xml:space="preserve">QUESTION NO </w:t>
      </w:r>
      <w:r w:rsidR="00F41EA2">
        <w:rPr>
          <w:rFonts w:ascii="Times New Roman" w:eastAsia="Times New Roman" w:hAnsi="Times New Roman" w:cs="Times New Roman"/>
          <w:b/>
          <w:sz w:val="24"/>
          <w:szCs w:val="24"/>
          <w:lang w:val="en-GB" w:eastAsia="en-ZA"/>
        </w:rPr>
        <w:t>1549(</w:t>
      </w:r>
      <w:r w:rsidRPr="000F22B9">
        <w:rPr>
          <w:rFonts w:ascii="Times New Roman" w:eastAsia="Times New Roman" w:hAnsi="Times New Roman" w:cs="Times New Roman"/>
          <w:b/>
          <w:sz w:val="24"/>
          <w:szCs w:val="24"/>
          <w:lang w:eastAsia="en-ZA"/>
        </w:rPr>
        <w:t>NW1720E</w:t>
      </w:r>
      <w:r w:rsidR="00F41EA2">
        <w:rPr>
          <w:rFonts w:ascii="Times New Roman" w:eastAsia="Times New Roman" w:hAnsi="Times New Roman" w:cs="Times New Roman"/>
          <w:b/>
          <w:sz w:val="24"/>
          <w:szCs w:val="24"/>
          <w:lang w:eastAsia="en-ZA"/>
        </w:rPr>
        <w:t>)</w:t>
      </w:r>
    </w:p>
    <w:p w14:paraId="47425994" w14:textId="77777777" w:rsidR="00DE081F" w:rsidRPr="000F22B9" w:rsidRDefault="00DE081F" w:rsidP="00DE081F">
      <w:pPr>
        <w:spacing w:after="0" w:line="240" w:lineRule="auto"/>
        <w:rPr>
          <w:rFonts w:ascii="Times New Roman" w:eastAsia="Times New Roman" w:hAnsi="Times New Roman" w:cs="Times New Roman"/>
          <w:b/>
          <w:sz w:val="24"/>
          <w:szCs w:val="24"/>
          <w:lang w:val="en-GB" w:eastAsia="en-ZA"/>
        </w:rPr>
      </w:pPr>
    </w:p>
    <w:p w14:paraId="57736EBC" w14:textId="77777777" w:rsidR="00DE081F" w:rsidRPr="000F22B9" w:rsidRDefault="00DE081F" w:rsidP="00DE081F">
      <w:pPr>
        <w:spacing w:after="0" w:line="240" w:lineRule="auto"/>
        <w:rPr>
          <w:rFonts w:ascii="Times New Roman" w:eastAsia="Times New Roman" w:hAnsi="Times New Roman" w:cs="Times New Roman"/>
          <w:b/>
          <w:sz w:val="24"/>
          <w:szCs w:val="24"/>
          <w:lang w:val="en-GB" w:eastAsia="en-ZA"/>
        </w:rPr>
      </w:pPr>
      <w:r w:rsidRPr="000F22B9">
        <w:rPr>
          <w:rFonts w:ascii="Times New Roman" w:eastAsia="Times New Roman" w:hAnsi="Times New Roman" w:cs="Times New Roman"/>
          <w:b/>
          <w:sz w:val="24"/>
          <w:szCs w:val="24"/>
          <w:lang w:val="en-GB" w:eastAsia="en-ZA"/>
        </w:rPr>
        <w:t xml:space="preserve">PUBLISHED IN INTERNAL QUESTION PAPER NO: </w:t>
      </w:r>
      <w:r w:rsidR="00F41EA2">
        <w:rPr>
          <w:rFonts w:ascii="Times New Roman" w:eastAsia="Times New Roman" w:hAnsi="Times New Roman" w:cs="Times New Roman"/>
          <w:b/>
          <w:sz w:val="24"/>
          <w:szCs w:val="24"/>
          <w:lang w:val="en-GB" w:eastAsia="en-ZA"/>
        </w:rPr>
        <w:t xml:space="preserve">16-2016 </w:t>
      </w:r>
      <w:r w:rsidR="00F41EA2" w:rsidRPr="000F22B9">
        <w:rPr>
          <w:rFonts w:ascii="Times New Roman" w:eastAsia="Times New Roman" w:hAnsi="Times New Roman" w:cs="Times New Roman"/>
          <w:b/>
          <w:sz w:val="24"/>
          <w:szCs w:val="24"/>
          <w:lang w:val="en-GB" w:eastAsia="en-ZA"/>
        </w:rPr>
        <w:t>OF</w:t>
      </w:r>
      <w:r w:rsidRPr="000F22B9">
        <w:rPr>
          <w:rFonts w:ascii="Times New Roman" w:eastAsia="Times New Roman" w:hAnsi="Times New Roman" w:cs="Times New Roman"/>
          <w:b/>
          <w:sz w:val="24"/>
          <w:szCs w:val="24"/>
          <w:lang w:val="en-GB" w:eastAsia="en-ZA"/>
        </w:rPr>
        <w:t xml:space="preserve"> </w:t>
      </w:r>
      <w:r w:rsidR="00F41EA2">
        <w:rPr>
          <w:rFonts w:ascii="Times New Roman" w:eastAsia="Times New Roman" w:hAnsi="Times New Roman" w:cs="Times New Roman"/>
          <w:b/>
          <w:sz w:val="24"/>
          <w:szCs w:val="24"/>
          <w:lang w:val="en-GB" w:eastAsia="en-ZA"/>
        </w:rPr>
        <w:t>20 MAY 2016</w:t>
      </w:r>
    </w:p>
    <w:p w14:paraId="026C18B0"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p>
    <w:p w14:paraId="07FBCB1E"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Ms L V James (DA) to ask the Minister of International Relations and Cooperation:</w:t>
      </w:r>
    </w:p>
    <w:p w14:paraId="61ABF3B3"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p>
    <w:p w14:paraId="1CB0F489"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(a) What amount did (i) her department and (ii) each entity reporting to her spend on advertising in the 2015-16 financial year and (b) how much has (i) her department and (ii) each entity reporting to her budgeted for advertising in the 2016-17 financial year?</w:t>
      </w:r>
    </w:p>
    <w:p w14:paraId="4BA1E025"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p>
    <w:p w14:paraId="1C20C402"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The reply to the question is as follows:</w:t>
      </w:r>
    </w:p>
    <w:p w14:paraId="300C4F07"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p>
    <w:p w14:paraId="63409243"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p>
    <w:p w14:paraId="3F38028F" w14:textId="77777777" w:rsidR="00DE081F" w:rsidRPr="000F22B9" w:rsidRDefault="00DE081F" w:rsidP="00DE081F">
      <w:pPr>
        <w:spacing w:after="0" w:line="240" w:lineRule="auto"/>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Quote: </w:t>
      </w:r>
    </w:p>
    <w:p w14:paraId="62C70934"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p>
    <w:p w14:paraId="08B90741"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(a)(i)</w:t>
      </w:r>
      <w:r w:rsidRPr="000F22B9">
        <w:rPr>
          <w:rFonts w:ascii="Times New Roman" w:eastAsia="Times New Roman" w:hAnsi="Times New Roman" w:cs="Times New Roman"/>
          <w:bCs/>
          <w:sz w:val="24"/>
          <w:szCs w:val="24"/>
          <w:lang w:val="en-GB" w:eastAsia="en-ZA"/>
        </w:rPr>
        <w:tab/>
        <w:t xml:space="preserve">The department has spent R 4,094,600.01 on advertising in 2015-16 financial </w:t>
      </w:r>
      <w:r w:rsidR="00F41EA2" w:rsidRPr="000F22B9">
        <w:rPr>
          <w:rFonts w:ascii="Times New Roman" w:eastAsia="Times New Roman" w:hAnsi="Times New Roman" w:cs="Times New Roman"/>
          <w:bCs/>
          <w:sz w:val="24"/>
          <w:szCs w:val="24"/>
          <w:lang w:val="en-GB" w:eastAsia="en-ZA"/>
        </w:rPr>
        <w:t>year.</w:t>
      </w:r>
    </w:p>
    <w:p w14:paraId="3D5809A7"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p>
    <w:p w14:paraId="7577189E" w14:textId="77777777" w:rsidR="00DE081F" w:rsidRPr="000F22B9" w:rsidRDefault="00DE081F" w:rsidP="00DE081F">
      <w:pPr>
        <w:numPr>
          <w:ilvl w:val="0"/>
          <w:numId w:val="1"/>
        </w:numPr>
        <w:spacing w:after="0" w:line="240" w:lineRule="auto"/>
        <w:jc w:val="both"/>
        <w:rPr>
          <w:rFonts w:ascii="Times New Roman" w:eastAsia="Times New Roman" w:hAnsi="Times New Roman" w:cs="Times New Roman"/>
          <w:bCs/>
          <w:sz w:val="24"/>
          <w:szCs w:val="24"/>
          <w:lang w:val="af-ZA" w:eastAsia="en-ZA"/>
        </w:rPr>
      </w:pPr>
      <w:r w:rsidRPr="000F22B9">
        <w:rPr>
          <w:rFonts w:ascii="Times New Roman" w:eastAsia="Times New Roman" w:hAnsi="Times New Roman" w:cs="Times New Roman"/>
          <w:bCs/>
          <w:sz w:val="24"/>
          <w:szCs w:val="24"/>
          <w:lang w:val="af-ZA" w:eastAsia="en-ZA"/>
        </w:rPr>
        <w:t>Advertising: Promotional Items &amp; Marketing        R 3,343,401.15</w:t>
      </w:r>
    </w:p>
    <w:p w14:paraId="74F85424" w14:textId="77777777" w:rsidR="00DE081F" w:rsidRPr="000F22B9" w:rsidRDefault="00DE081F" w:rsidP="00DE081F">
      <w:pPr>
        <w:numPr>
          <w:ilvl w:val="0"/>
          <w:numId w:val="1"/>
        </w:numPr>
        <w:spacing w:after="0" w:line="240" w:lineRule="auto"/>
        <w:jc w:val="both"/>
        <w:rPr>
          <w:rFonts w:ascii="Times New Roman" w:eastAsia="Times New Roman" w:hAnsi="Times New Roman" w:cs="Times New Roman"/>
          <w:bCs/>
          <w:sz w:val="24"/>
          <w:szCs w:val="24"/>
          <w:lang w:val="af-ZA" w:eastAsia="en-ZA"/>
        </w:rPr>
      </w:pPr>
      <w:r w:rsidRPr="000F22B9">
        <w:rPr>
          <w:rFonts w:ascii="Times New Roman" w:eastAsia="Times New Roman" w:hAnsi="Times New Roman" w:cs="Times New Roman"/>
          <w:bCs/>
          <w:sz w:val="24"/>
          <w:szCs w:val="24"/>
          <w:lang w:val="af-ZA" w:eastAsia="en-ZA"/>
        </w:rPr>
        <w:t xml:space="preserve">Advertising: Recruitment         </w:t>
      </w:r>
      <w:r w:rsidRPr="000F22B9">
        <w:rPr>
          <w:rFonts w:ascii="Times New Roman" w:eastAsia="Times New Roman" w:hAnsi="Times New Roman" w:cs="Times New Roman"/>
          <w:bCs/>
          <w:sz w:val="24"/>
          <w:szCs w:val="24"/>
          <w:lang w:val="af-ZA" w:eastAsia="en-ZA"/>
        </w:rPr>
        <w:tab/>
      </w:r>
      <w:r w:rsidRPr="000F22B9">
        <w:rPr>
          <w:rFonts w:ascii="Times New Roman" w:eastAsia="Times New Roman" w:hAnsi="Times New Roman" w:cs="Times New Roman"/>
          <w:bCs/>
          <w:sz w:val="24"/>
          <w:szCs w:val="24"/>
          <w:lang w:val="af-ZA" w:eastAsia="en-ZA"/>
        </w:rPr>
        <w:tab/>
        <w:t xml:space="preserve">        R     528,711.08</w:t>
      </w:r>
    </w:p>
    <w:p w14:paraId="75C0D4E6" w14:textId="77777777" w:rsidR="00DE081F" w:rsidRPr="000F22B9" w:rsidRDefault="00DE081F" w:rsidP="00DE081F">
      <w:pPr>
        <w:numPr>
          <w:ilvl w:val="0"/>
          <w:numId w:val="1"/>
        </w:numPr>
        <w:spacing w:after="0" w:line="240" w:lineRule="auto"/>
        <w:jc w:val="both"/>
        <w:rPr>
          <w:rFonts w:ascii="Times New Roman" w:eastAsia="Times New Roman" w:hAnsi="Times New Roman" w:cs="Times New Roman"/>
          <w:bCs/>
          <w:sz w:val="24"/>
          <w:szCs w:val="24"/>
          <w:lang w:val="af-ZA" w:eastAsia="en-ZA"/>
        </w:rPr>
      </w:pPr>
      <w:r w:rsidRPr="000F22B9">
        <w:rPr>
          <w:rFonts w:ascii="Times New Roman" w:eastAsia="Times New Roman" w:hAnsi="Times New Roman" w:cs="Times New Roman"/>
          <w:bCs/>
          <w:sz w:val="24"/>
          <w:szCs w:val="24"/>
          <w:lang w:val="af-ZA" w:eastAsia="en-ZA"/>
        </w:rPr>
        <w:t xml:space="preserve">Advertising: Tenders             </w:t>
      </w:r>
      <w:r w:rsidRPr="000F22B9">
        <w:rPr>
          <w:rFonts w:ascii="Times New Roman" w:eastAsia="Times New Roman" w:hAnsi="Times New Roman" w:cs="Times New Roman"/>
          <w:bCs/>
          <w:sz w:val="24"/>
          <w:szCs w:val="24"/>
          <w:lang w:val="af-ZA" w:eastAsia="en-ZA"/>
        </w:rPr>
        <w:tab/>
      </w:r>
      <w:r w:rsidRPr="000F22B9">
        <w:rPr>
          <w:rFonts w:ascii="Times New Roman" w:eastAsia="Times New Roman" w:hAnsi="Times New Roman" w:cs="Times New Roman"/>
          <w:bCs/>
          <w:sz w:val="24"/>
          <w:szCs w:val="24"/>
          <w:lang w:val="af-ZA" w:eastAsia="en-ZA"/>
        </w:rPr>
        <w:tab/>
        <w:t xml:space="preserve">                    R     222,487.78</w:t>
      </w:r>
    </w:p>
    <w:p w14:paraId="01B46415" w14:textId="77777777" w:rsidR="00DE081F" w:rsidRPr="000F22B9" w:rsidRDefault="00DE081F" w:rsidP="00DE081F">
      <w:pPr>
        <w:spacing w:after="0" w:line="240" w:lineRule="auto"/>
        <w:ind w:left="360"/>
        <w:jc w:val="both"/>
        <w:rPr>
          <w:rFonts w:ascii="Times New Roman" w:eastAsia="Times New Roman" w:hAnsi="Times New Roman" w:cs="Times New Roman"/>
          <w:bCs/>
          <w:sz w:val="24"/>
          <w:szCs w:val="24"/>
          <w:lang w:val="af-ZA" w:eastAsia="en-ZA"/>
        </w:rPr>
      </w:pPr>
    </w:p>
    <w:p w14:paraId="00703C18" w14:textId="77777777" w:rsidR="00DE081F" w:rsidRPr="000F22B9" w:rsidRDefault="00DE081F" w:rsidP="00DE081F">
      <w:pPr>
        <w:spacing w:after="0" w:line="240" w:lineRule="auto"/>
        <w:ind w:left="360"/>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It should be noted that the expenditure on advertising include procurement of promotional items  that are mainly used by missions which is classified  as advertising according to Standard Chart of Accounts(SCOA)   as well as  advertising cost for recruitment and tenders.  </w:t>
      </w:r>
    </w:p>
    <w:p w14:paraId="6CBE1C9D"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p>
    <w:p w14:paraId="545CB734"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(a)(ii) </w:t>
      </w:r>
      <w:r w:rsidRPr="000F22B9">
        <w:rPr>
          <w:rFonts w:ascii="Times New Roman" w:eastAsia="Times New Roman" w:hAnsi="Times New Roman" w:cs="Times New Roman"/>
          <w:bCs/>
          <w:sz w:val="24"/>
          <w:szCs w:val="24"/>
          <w:lang w:val="en-GB" w:eastAsia="en-ZA"/>
        </w:rPr>
        <w:tab/>
        <w:t xml:space="preserve">The entity (African </w:t>
      </w:r>
      <w:r w:rsidR="00F41EA2" w:rsidRPr="000F22B9">
        <w:rPr>
          <w:rFonts w:ascii="Times New Roman" w:eastAsia="Times New Roman" w:hAnsi="Times New Roman" w:cs="Times New Roman"/>
          <w:bCs/>
          <w:sz w:val="24"/>
          <w:szCs w:val="24"/>
          <w:lang w:val="en-GB" w:eastAsia="en-ZA"/>
        </w:rPr>
        <w:t>Renaissance</w:t>
      </w:r>
      <w:r w:rsidRPr="000F22B9">
        <w:rPr>
          <w:rFonts w:ascii="Times New Roman" w:eastAsia="Times New Roman" w:hAnsi="Times New Roman" w:cs="Times New Roman"/>
          <w:bCs/>
          <w:sz w:val="24"/>
          <w:szCs w:val="24"/>
          <w:lang w:val="en-GB" w:eastAsia="en-ZA"/>
        </w:rPr>
        <w:t xml:space="preserve"> International Cooperation Fund) does not have and </w:t>
      </w:r>
    </w:p>
    <w:p w14:paraId="03ED1C96" w14:textId="77777777" w:rsidR="00DE081F" w:rsidRPr="000F22B9" w:rsidRDefault="00DE081F" w:rsidP="00DE081F">
      <w:pPr>
        <w:spacing w:after="0" w:line="240" w:lineRule="auto"/>
        <w:ind w:firstLine="720"/>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operational budget, all operational costs are covered by the Department of International </w:t>
      </w:r>
    </w:p>
    <w:p w14:paraId="3A6E600A" w14:textId="77777777" w:rsidR="00DE081F" w:rsidRPr="000F22B9" w:rsidRDefault="00F41EA2" w:rsidP="00DE081F">
      <w:pPr>
        <w:spacing w:after="0" w:line="240" w:lineRule="auto"/>
        <w:ind w:firstLine="720"/>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Relations</w:t>
      </w:r>
      <w:r w:rsidR="00DE081F" w:rsidRPr="000F22B9">
        <w:rPr>
          <w:rFonts w:ascii="Times New Roman" w:eastAsia="Times New Roman" w:hAnsi="Times New Roman" w:cs="Times New Roman"/>
          <w:bCs/>
          <w:sz w:val="24"/>
          <w:szCs w:val="24"/>
          <w:lang w:val="en-GB" w:eastAsia="en-ZA"/>
        </w:rPr>
        <w:t xml:space="preserve"> and </w:t>
      </w:r>
      <w:r w:rsidRPr="000F22B9">
        <w:rPr>
          <w:rFonts w:ascii="Times New Roman" w:eastAsia="Times New Roman" w:hAnsi="Times New Roman" w:cs="Times New Roman"/>
          <w:bCs/>
          <w:sz w:val="24"/>
          <w:szCs w:val="24"/>
          <w:lang w:val="en-GB" w:eastAsia="en-ZA"/>
        </w:rPr>
        <w:t>Cooperation</w:t>
      </w:r>
      <w:r w:rsidR="00DE081F" w:rsidRPr="000F22B9">
        <w:rPr>
          <w:rFonts w:ascii="Times New Roman" w:eastAsia="Times New Roman" w:hAnsi="Times New Roman" w:cs="Times New Roman"/>
          <w:bCs/>
          <w:sz w:val="24"/>
          <w:szCs w:val="24"/>
          <w:lang w:val="en-GB" w:eastAsia="en-ZA"/>
        </w:rPr>
        <w:t>.</w:t>
      </w:r>
    </w:p>
    <w:p w14:paraId="3767264B"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 </w:t>
      </w:r>
    </w:p>
    <w:p w14:paraId="0B34C9BD" w14:textId="77777777" w:rsidR="00DE081F" w:rsidRPr="000F22B9" w:rsidRDefault="00DE081F" w:rsidP="00DE081F">
      <w:pPr>
        <w:spacing w:after="0" w:line="240" w:lineRule="auto"/>
        <w:ind w:left="720" w:hanging="720"/>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(b)(i) </w:t>
      </w:r>
      <w:r w:rsidRPr="000F22B9">
        <w:rPr>
          <w:rFonts w:ascii="Times New Roman" w:eastAsia="Times New Roman" w:hAnsi="Times New Roman" w:cs="Times New Roman"/>
          <w:bCs/>
          <w:sz w:val="24"/>
          <w:szCs w:val="24"/>
          <w:lang w:val="en-GB" w:eastAsia="en-ZA"/>
        </w:rPr>
        <w:tab/>
        <w:t xml:space="preserve">The department  budgeted R6,417,475.00 for advertising in 2016-17 financial year for procurement of missions’ promotional items, adverts for recruitment as well as  adverts for tenders  and </w:t>
      </w:r>
    </w:p>
    <w:p w14:paraId="032C1DDF"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(b)(ii) </w:t>
      </w:r>
      <w:r w:rsidRPr="000F22B9">
        <w:rPr>
          <w:rFonts w:ascii="Times New Roman" w:eastAsia="Times New Roman" w:hAnsi="Times New Roman" w:cs="Times New Roman"/>
          <w:bCs/>
          <w:sz w:val="24"/>
          <w:szCs w:val="24"/>
          <w:lang w:val="en-GB" w:eastAsia="en-ZA"/>
        </w:rPr>
        <w:tab/>
        <w:t xml:space="preserve">The entity (African </w:t>
      </w:r>
      <w:r w:rsidR="00F41EA2" w:rsidRPr="000F22B9">
        <w:rPr>
          <w:rFonts w:ascii="Times New Roman" w:eastAsia="Times New Roman" w:hAnsi="Times New Roman" w:cs="Times New Roman"/>
          <w:bCs/>
          <w:sz w:val="24"/>
          <w:szCs w:val="24"/>
          <w:lang w:val="en-GB" w:eastAsia="en-ZA"/>
        </w:rPr>
        <w:t>Renaissance</w:t>
      </w:r>
      <w:r w:rsidRPr="000F22B9">
        <w:rPr>
          <w:rFonts w:ascii="Times New Roman" w:eastAsia="Times New Roman" w:hAnsi="Times New Roman" w:cs="Times New Roman"/>
          <w:bCs/>
          <w:sz w:val="24"/>
          <w:szCs w:val="24"/>
          <w:lang w:val="en-GB" w:eastAsia="en-ZA"/>
        </w:rPr>
        <w:t xml:space="preserve"> International Cooperation Fund) does not have an </w:t>
      </w:r>
    </w:p>
    <w:p w14:paraId="4E82AF0E" w14:textId="77777777" w:rsidR="00DE081F" w:rsidRPr="000F22B9" w:rsidRDefault="00DE081F" w:rsidP="00DE081F">
      <w:pPr>
        <w:spacing w:after="0" w:line="240" w:lineRule="auto"/>
        <w:ind w:firstLine="720"/>
        <w:jc w:val="both"/>
        <w:rPr>
          <w:rFonts w:ascii="Times New Roman" w:eastAsia="Times New Roman" w:hAnsi="Times New Roman" w:cs="Times New Roman"/>
          <w:bCs/>
          <w:sz w:val="24"/>
          <w:szCs w:val="24"/>
          <w:lang w:val="en-GB" w:eastAsia="en-ZA"/>
        </w:rPr>
      </w:pPr>
      <w:r w:rsidRPr="000F22B9">
        <w:rPr>
          <w:rFonts w:ascii="Times New Roman" w:eastAsia="Times New Roman" w:hAnsi="Times New Roman" w:cs="Times New Roman"/>
          <w:bCs/>
          <w:sz w:val="24"/>
          <w:szCs w:val="24"/>
          <w:lang w:val="en-GB" w:eastAsia="en-ZA"/>
        </w:rPr>
        <w:t xml:space="preserve">operational budget, all operational costs are covered by the Department of International </w:t>
      </w:r>
      <w:r w:rsidR="00F41EA2">
        <w:rPr>
          <w:rFonts w:ascii="Times New Roman" w:eastAsia="Times New Roman" w:hAnsi="Times New Roman" w:cs="Times New Roman"/>
          <w:bCs/>
          <w:sz w:val="24"/>
          <w:szCs w:val="24"/>
          <w:lang w:val="en-GB" w:eastAsia="en-ZA"/>
        </w:rPr>
        <w:t>R</w:t>
      </w:r>
      <w:r w:rsidR="00F41EA2" w:rsidRPr="000F22B9">
        <w:rPr>
          <w:rFonts w:ascii="Times New Roman" w:eastAsia="Times New Roman" w:hAnsi="Times New Roman" w:cs="Times New Roman"/>
          <w:bCs/>
          <w:sz w:val="24"/>
          <w:szCs w:val="24"/>
          <w:lang w:val="en-GB" w:eastAsia="en-ZA"/>
        </w:rPr>
        <w:t>elations</w:t>
      </w:r>
      <w:r w:rsidRPr="000F22B9">
        <w:rPr>
          <w:rFonts w:ascii="Times New Roman" w:eastAsia="Times New Roman" w:hAnsi="Times New Roman" w:cs="Times New Roman"/>
          <w:bCs/>
          <w:sz w:val="24"/>
          <w:szCs w:val="24"/>
          <w:lang w:val="en-GB" w:eastAsia="en-ZA"/>
        </w:rPr>
        <w:t xml:space="preserve"> and </w:t>
      </w:r>
      <w:r w:rsidR="00F41EA2" w:rsidRPr="000F22B9">
        <w:rPr>
          <w:rFonts w:ascii="Times New Roman" w:eastAsia="Times New Roman" w:hAnsi="Times New Roman" w:cs="Times New Roman"/>
          <w:bCs/>
          <w:sz w:val="24"/>
          <w:szCs w:val="24"/>
          <w:lang w:val="en-GB" w:eastAsia="en-ZA"/>
        </w:rPr>
        <w:t>Cooperation</w:t>
      </w:r>
      <w:r w:rsidRPr="000F22B9">
        <w:rPr>
          <w:rFonts w:ascii="Times New Roman" w:eastAsia="Times New Roman" w:hAnsi="Times New Roman" w:cs="Times New Roman"/>
          <w:bCs/>
          <w:sz w:val="24"/>
          <w:szCs w:val="24"/>
          <w:lang w:val="en-GB" w:eastAsia="en-ZA"/>
        </w:rPr>
        <w:t>.</w:t>
      </w:r>
    </w:p>
    <w:p w14:paraId="06828B07"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p>
    <w:p w14:paraId="591C34FA" w14:textId="77777777" w:rsidR="00DE081F" w:rsidRPr="000F22B9" w:rsidRDefault="00DE081F" w:rsidP="00DE081F">
      <w:pPr>
        <w:spacing w:after="0" w:line="240" w:lineRule="auto"/>
        <w:jc w:val="both"/>
        <w:rPr>
          <w:rFonts w:ascii="Times New Roman" w:eastAsia="Times New Roman" w:hAnsi="Times New Roman" w:cs="Times New Roman"/>
          <w:bCs/>
          <w:sz w:val="24"/>
          <w:szCs w:val="24"/>
          <w:lang w:val="en-GB" w:eastAsia="en-ZA"/>
        </w:rPr>
      </w:pPr>
    </w:p>
    <w:p w14:paraId="2A2945D2" w14:textId="77777777" w:rsidR="00DE081F" w:rsidRPr="000F22B9" w:rsidRDefault="00DE081F" w:rsidP="00DE081F">
      <w:pPr>
        <w:spacing w:after="0" w:line="240" w:lineRule="auto"/>
        <w:jc w:val="both"/>
        <w:rPr>
          <w:rFonts w:ascii="Times New Roman" w:eastAsia="Times New Roman" w:hAnsi="Times New Roman" w:cs="Times New Roman"/>
          <w:b/>
          <w:bCs/>
          <w:sz w:val="24"/>
          <w:szCs w:val="24"/>
          <w:lang w:val="en-GB" w:eastAsia="en-ZA"/>
        </w:rPr>
      </w:pPr>
      <w:r w:rsidRPr="000F22B9">
        <w:rPr>
          <w:rFonts w:ascii="Times New Roman" w:eastAsia="Times New Roman" w:hAnsi="Times New Roman" w:cs="Times New Roman"/>
          <w:bCs/>
          <w:sz w:val="24"/>
          <w:szCs w:val="24"/>
          <w:lang w:val="en-GB" w:eastAsia="en-ZA"/>
        </w:rPr>
        <w:t>Unquote.</w:t>
      </w:r>
    </w:p>
    <w:p w14:paraId="0C684B74" w14:textId="77777777" w:rsidR="0003704D" w:rsidRDefault="0003704D"/>
    <w:sectPr w:rsidR="00037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8F7"/>
    <w:multiLevelType w:val="hybridMultilevel"/>
    <w:tmpl w:val="66E27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F"/>
    <w:rsid w:val="0001692C"/>
    <w:rsid w:val="0003704D"/>
    <w:rsid w:val="00181EE0"/>
    <w:rsid w:val="00DE081F"/>
    <w:rsid w:val="00F41E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0956"/>
  <w15:docId w15:val="{64845142-4458-40D3-9CE2-13A70C97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2016-09-14T06:00:00Z</dcterms:created>
  <dcterms:modified xsi:type="dcterms:W3CDTF">2016-09-14T06:00:00Z</dcterms:modified>
</cp:coreProperties>
</file>