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63A" w:rsidRDefault="00BA563A" w:rsidP="004D2F24">
      <w:pPr>
        <w:jc w:val="left"/>
        <w:rPr>
          <w:rFonts w:cs="Arial"/>
          <w:b/>
          <w:bCs/>
          <w:sz w:val="24"/>
          <w:szCs w:val="24"/>
          <w:lang w:val="en-US" w:eastAsia="en-US"/>
        </w:rPr>
      </w:pPr>
    </w:p>
    <w:p w:rsidR="004D2F24" w:rsidRPr="00A02F3E" w:rsidRDefault="00B44E3D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A02F3E">
        <w:rPr>
          <w:rFonts w:ascii="Times New Roman" w:hAnsi="Times New Roman"/>
          <w:noProof/>
          <w:sz w:val="24"/>
          <w:szCs w:val="24"/>
          <w:lang w:eastAsia="en-Z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2757805</wp:posOffset>
            </wp:positionH>
            <wp:positionV relativeFrom="paragraph">
              <wp:posOffset>5715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Department of Public Works l Central Government Offices l 256 </w:t>
      </w:r>
      <w:proofErr w:type="spellStart"/>
      <w:r w:rsidRPr="00A02F3E">
        <w:rPr>
          <w:rFonts w:cs="Arial"/>
          <w:sz w:val="12"/>
          <w:lang w:val="en-GB"/>
        </w:rPr>
        <w:t>Madiba</w:t>
      </w:r>
      <w:proofErr w:type="spellEnd"/>
      <w:r w:rsidRPr="00A02F3E">
        <w:rPr>
          <w:rFonts w:cs="Arial"/>
          <w:sz w:val="12"/>
          <w:lang w:val="en-GB"/>
        </w:rPr>
        <w:t xml:space="preserve"> Street l Pretoria l Contact: +27 (0)12 406 2034 l +27 (0)12 406 1224</w:t>
      </w:r>
    </w:p>
    <w:p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Parliament Building l 120 Plain Street l CAPE TOWN l Tel: +27 21 468 6900 Fax: +27 21 462 4592</w:t>
      </w: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 </w:t>
      </w:r>
      <w:hyperlink r:id="rId9" w:history="1">
        <w:r w:rsidRPr="00A02F3E">
          <w:rPr>
            <w:rFonts w:cs="Arial"/>
            <w:sz w:val="12"/>
            <w:lang w:val="en-GB"/>
          </w:rPr>
          <w:t>www.publicworks.gov.za</w:t>
        </w:r>
      </w:hyperlink>
      <w:r w:rsidRPr="00A02F3E">
        <w:rPr>
          <w:rFonts w:cs="Arial"/>
          <w:sz w:val="12"/>
          <w:lang w:val="en-GB"/>
        </w:rPr>
        <w:t xml:space="preserve"> </w:t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EA432C">
        <w:rPr>
          <w:rFonts w:cs="Arial"/>
          <w:b/>
          <w:sz w:val="24"/>
          <w:szCs w:val="24"/>
          <w:lang w:val="en-US" w:eastAsia="en-US"/>
        </w:rPr>
        <w:t>ASSEMBLY</w:t>
      </w:r>
    </w:p>
    <w:p w:rsidR="009A121F" w:rsidRPr="00B44E3D" w:rsidRDefault="009A121F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BB7B0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 xml:space="preserve">WRITTEN </w:t>
      </w:r>
      <w:r w:rsidR="004D2F24" w:rsidRPr="00B44E3D">
        <w:rPr>
          <w:rFonts w:cs="Arial"/>
          <w:b/>
          <w:sz w:val="24"/>
          <w:szCs w:val="24"/>
          <w:lang w:val="en-US" w:eastAsia="en-US"/>
        </w:rPr>
        <w:t>REPLY</w:t>
      </w:r>
    </w:p>
    <w:p w:rsidR="00DC10B2" w:rsidRPr="001C6CA1" w:rsidRDefault="00DC10B2" w:rsidP="00DC10B2">
      <w:pPr>
        <w:ind w:firstLine="720"/>
        <w:rPr>
          <w:rFonts w:cs="Arial"/>
          <w:szCs w:val="22"/>
          <w:lang w:val="en-GB" w:eastAsia="en-US"/>
        </w:rPr>
      </w:pPr>
    </w:p>
    <w:p w:rsidR="002E6B86" w:rsidRPr="00D47EAD" w:rsidRDefault="00B44E3D" w:rsidP="00D47EAD">
      <w:pPr>
        <w:ind w:right="-194"/>
        <w:outlineLvl w:val="0"/>
        <w:rPr>
          <w:rFonts w:eastAsia="Calibri" w:cs="Arial"/>
          <w:b/>
          <w:color w:val="000000" w:themeColor="text1"/>
          <w:sz w:val="24"/>
          <w:szCs w:val="24"/>
          <w:lang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>
        <w:rPr>
          <w:rFonts w:cs="Arial"/>
          <w:b/>
          <w:sz w:val="24"/>
          <w:szCs w:val="24"/>
          <w:lang w:val="en-US" w:eastAsia="en-US"/>
        </w:rPr>
        <w:tab/>
      </w:r>
      <w:r w:rsidR="001F65DF">
        <w:rPr>
          <w:rFonts w:cs="Arial"/>
          <w:b/>
          <w:sz w:val="24"/>
          <w:szCs w:val="24"/>
        </w:rPr>
        <w:t>154</w:t>
      </w:r>
      <w:r w:rsidR="00DD35FA">
        <w:rPr>
          <w:rFonts w:eastAsia="Calibri" w:cs="Arial"/>
          <w:b/>
          <w:sz w:val="24"/>
          <w:szCs w:val="24"/>
        </w:rPr>
        <w:t xml:space="preserve"> </w:t>
      </w:r>
      <w:r w:rsidR="00E526CF" w:rsidRPr="000B4F40">
        <w:rPr>
          <w:rFonts w:cs="Arial"/>
          <w:b/>
          <w:sz w:val="24"/>
          <w:szCs w:val="24"/>
          <w:lang w:val="en-US" w:eastAsia="en-US"/>
        </w:rPr>
        <w:t>[</w:t>
      </w:r>
      <w:r w:rsidR="00E51351">
        <w:rPr>
          <w:rFonts w:eastAsia="Calibri" w:cs="Arial"/>
          <w:b/>
          <w:sz w:val="24"/>
          <w:szCs w:val="24"/>
          <w:lang w:eastAsia="en-US"/>
        </w:rPr>
        <w:t>NO</w:t>
      </w:r>
      <w:r w:rsidR="00235BF8">
        <w:rPr>
          <w:rFonts w:eastAsia="Calibri" w:cs="Arial"/>
          <w:b/>
          <w:sz w:val="24"/>
          <w:szCs w:val="24"/>
          <w:lang w:eastAsia="en-US"/>
        </w:rPr>
        <w:t>.</w:t>
      </w:r>
      <w:r w:rsidR="00235BF8" w:rsidRPr="00235BF8">
        <w:t xml:space="preserve"> </w:t>
      </w:r>
      <w:r w:rsidR="001F65DF">
        <w:rPr>
          <w:rFonts w:cs="Arial"/>
          <w:b/>
          <w:sz w:val="24"/>
          <w:szCs w:val="24"/>
          <w:lang w:val="en-US" w:eastAsia="en-US"/>
        </w:rPr>
        <w:t>NW157</w:t>
      </w:r>
      <w:r w:rsidR="000A37E3" w:rsidRPr="000A37E3">
        <w:rPr>
          <w:rFonts w:cs="Arial"/>
          <w:b/>
          <w:sz w:val="24"/>
          <w:szCs w:val="24"/>
          <w:lang w:val="en-US" w:eastAsia="en-US"/>
        </w:rPr>
        <w:t>E</w:t>
      </w:r>
      <w:r w:rsidR="00E526CF" w:rsidRPr="001729E9">
        <w:rPr>
          <w:rFonts w:cs="Arial"/>
          <w:b/>
          <w:sz w:val="24"/>
          <w:szCs w:val="24"/>
          <w:lang w:val="en-US" w:eastAsia="en-US"/>
        </w:rPr>
        <w:t>]</w:t>
      </w:r>
    </w:p>
    <w:p w:rsidR="00E526CF" w:rsidRPr="002E6B86" w:rsidRDefault="00E526CF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 w:rsidR="00B44E3D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>
        <w:rPr>
          <w:rFonts w:cs="Arial"/>
          <w:b/>
          <w:sz w:val="24"/>
          <w:szCs w:val="24"/>
          <w:lang w:val="en-US" w:eastAsia="en-US"/>
        </w:rPr>
        <w:t>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4C0C86">
        <w:rPr>
          <w:rFonts w:cs="Arial"/>
          <w:b/>
          <w:sz w:val="24"/>
          <w:szCs w:val="24"/>
          <w:lang w:val="en-US" w:eastAsia="en-US"/>
        </w:rPr>
        <w:t>01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 w:rsidR="00B44E3D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4C0C86">
        <w:rPr>
          <w:rFonts w:cs="Arial"/>
          <w:b/>
          <w:sz w:val="24"/>
          <w:szCs w:val="24"/>
        </w:rPr>
        <w:t>1</w:t>
      </w:r>
      <w:r w:rsidR="000A6942">
        <w:rPr>
          <w:rFonts w:cs="Arial"/>
          <w:b/>
          <w:sz w:val="24"/>
          <w:szCs w:val="24"/>
        </w:rPr>
        <w:t>1</w:t>
      </w:r>
      <w:r w:rsidR="00093124">
        <w:rPr>
          <w:rFonts w:cs="Arial"/>
          <w:b/>
          <w:sz w:val="24"/>
          <w:szCs w:val="24"/>
        </w:rPr>
        <w:t xml:space="preserve"> </w:t>
      </w:r>
      <w:r w:rsidR="004C0C86">
        <w:rPr>
          <w:rFonts w:cs="Arial"/>
          <w:b/>
          <w:sz w:val="24"/>
          <w:szCs w:val="24"/>
        </w:rPr>
        <w:t>FEBRUARY</w:t>
      </w:r>
      <w:r w:rsidR="00092A93">
        <w:rPr>
          <w:rFonts w:cs="Arial"/>
          <w:b/>
          <w:sz w:val="24"/>
          <w:szCs w:val="24"/>
        </w:rPr>
        <w:t xml:space="preserve"> </w:t>
      </w:r>
      <w:r w:rsidR="004C0C86">
        <w:rPr>
          <w:rFonts w:cs="Arial"/>
          <w:b/>
          <w:sz w:val="24"/>
          <w:szCs w:val="24"/>
        </w:rPr>
        <w:t>2021</w:t>
      </w:r>
    </w:p>
    <w:p w:rsidR="00E526CF" w:rsidRDefault="00E526CF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DATE OF REPLY:</w:t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F76576">
        <w:rPr>
          <w:rFonts w:cs="Arial"/>
          <w:b/>
          <w:sz w:val="24"/>
          <w:szCs w:val="24"/>
          <w:lang w:val="en-US" w:eastAsia="en-US"/>
        </w:rPr>
        <w:t xml:space="preserve">    </w:t>
      </w:r>
      <w:r w:rsidR="00FA41DA">
        <w:rPr>
          <w:rFonts w:cs="Arial"/>
          <w:b/>
          <w:sz w:val="24"/>
          <w:szCs w:val="24"/>
          <w:lang w:val="en-US" w:eastAsia="en-US"/>
        </w:rPr>
        <w:t>06 MARCH 2021</w:t>
      </w:r>
    </w:p>
    <w:p w:rsidR="00A86DF9" w:rsidRDefault="00A86DF9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0B5EFF" w:rsidRDefault="000B5EFF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0A6942" w:rsidRPr="000A6942" w:rsidRDefault="001F65DF" w:rsidP="000A6942">
      <w:pPr>
        <w:ind w:left="720" w:right="-194" w:hanging="720"/>
        <w:outlineLvl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154</w:t>
      </w:r>
      <w:r w:rsidR="002A4C99">
        <w:rPr>
          <w:rFonts w:cs="Arial"/>
          <w:b/>
          <w:sz w:val="24"/>
          <w:szCs w:val="24"/>
        </w:rPr>
        <w:t>.</w:t>
      </w:r>
      <w:r w:rsidR="000B5EFF">
        <w:rPr>
          <w:rFonts w:cs="Arial"/>
          <w:b/>
          <w:sz w:val="24"/>
          <w:szCs w:val="24"/>
        </w:rPr>
        <w:tab/>
      </w:r>
      <w:r w:rsidR="000A37E3" w:rsidRPr="000A37E3">
        <w:rPr>
          <w:rFonts w:eastAsia="Calibri" w:cs="Arial"/>
          <w:b/>
          <w:sz w:val="24"/>
          <w:szCs w:val="24"/>
          <w:lang w:eastAsia="en-US"/>
        </w:rPr>
        <w:t xml:space="preserve">Mr J </w:t>
      </w:r>
      <w:proofErr w:type="spellStart"/>
      <w:r w:rsidR="000A37E3" w:rsidRPr="000A37E3">
        <w:rPr>
          <w:rFonts w:eastAsia="Calibri" w:cs="Arial"/>
          <w:b/>
          <w:sz w:val="24"/>
          <w:szCs w:val="24"/>
          <w:lang w:eastAsia="en-US"/>
        </w:rPr>
        <w:t>Selfe</w:t>
      </w:r>
      <w:proofErr w:type="spellEnd"/>
      <w:r w:rsidR="000A37E3" w:rsidRPr="000A37E3">
        <w:rPr>
          <w:rFonts w:eastAsia="Calibri" w:cs="Arial"/>
          <w:b/>
          <w:sz w:val="24"/>
          <w:szCs w:val="24"/>
          <w:lang w:eastAsia="en-US"/>
        </w:rPr>
        <w:t xml:space="preserve"> (DA)</w:t>
      </w:r>
      <w:r w:rsidR="000A37E3">
        <w:rPr>
          <w:rFonts w:eastAsia="Calibri" w:cs="Arial"/>
          <w:b/>
          <w:sz w:val="24"/>
          <w:szCs w:val="24"/>
          <w:lang w:eastAsia="en-US"/>
        </w:rPr>
        <w:t xml:space="preserve"> </w:t>
      </w:r>
      <w:r w:rsidR="00092A93" w:rsidRPr="00092A93">
        <w:rPr>
          <w:rFonts w:cs="Arial"/>
          <w:b/>
          <w:sz w:val="24"/>
          <w:szCs w:val="24"/>
        </w:rPr>
        <w:t>ask</w:t>
      </w:r>
      <w:r w:rsidR="000B5EFF">
        <w:rPr>
          <w:rFonts w:cs="Arial"/>
          <w:b/>
          <w:sz w:val="24"/>
          <w:szCs w:val="24"/>
        </w:rPr>
        <w:t>ed</w:t>
      </w:r>
      <w:r w:rsidR="00092A93" w:rsidRPr="00092A93">
        <w:rPr>
          <w:rFonts w:cs="Arial"/>
          <w:b/>
          <w:sz w:val="24"/>
          <w:szCs w:val="24"/>
        </w:rPr>
        <w:t xml:space="preserve"> the Minister of </w:t>
      </w:r>
      <w:r w:rsidR="000A6942">
        <w:rPr>
          <w:rFonts w:cs="Arial"/>
          <w:b/>
          <w:sz w:val="24"/>
          <w:szCs w:val="24"/>
        </w:rPr>
        <w:t xml:space="preserve">Public Works and </w:t>
      </w:r>
      <w:r w:rsidR="00FA41DA">
        <w:rPr>
          <w:rFonts w:cs="Arial"/>
          <w:b/>
          <w:sz w:val="24"/>
          <w:szCs w:val="24"/>
        </w:rPr>
        <w:t>Infrastructure</w:t>
      </w:r>
      <w:r w:rsidR="00DC50FF" w:rsidRPr="000A6942">
        <w:rPr>
          <w:rFonts w:eastAsia="Calibri" w:cs="Arial"/>
          <w:b/>
          <w:sz w:val="24"/>
          <w:szCs w:val="24"/>
          <w:lang w:eastAsia="en-US"/>
        </w:rPr>
        <w:fldChar w:fldCharType="begin"/>
      </w:r>
      <w:r w:rsidR="000A6942" w:rsidRPr="000A6942">
        <w:rPr>
          <w:rFonts w:eastAsia="Calibri" w:cs="Arial"/>
          <w:sz w:val="24"/>
          <w:szCs w:val="24"/>
          <w:lang w:eastAsia="en-US"/>
        </w:rPr>
        <w:instrText xml:space="preserve"> XE "</w:instrText>
      </w:r>
      <w:r w:rsidR="000A6942" w:rsidRPr="000A6942">
        <w:rPr>
          <w:rFonts w:eastAsia="Calibri" w:cs="Arial"/>
          <w:b/>
          <w:sz w:val="24"/>
          <w:szCs w:val="24"/>
          <w:lang w:eastAsia="en-US"/>
        </w:rPr>
        <w:instrText>Public Works and Infrastructure</w:instrText>
      </w:r>
      <w:r w:rsidR="00EF6106" w:rsidRPr="000A6942">
        <w:rPr>
          <w:rFonts w:eastAsia="Calibri" w:cs="Arial"/>
          <w:sz w:val="24"/>
          <w:szCs w:val="24"/>
          <w:lang w:eastAsia="en-US"/>
        </w:rPr>
        <w:instrText>”</w:instrText>
      </w:r>
      <w:r w:rsidR="00DC50FF" w:rsidRPr="000A6942">
        <w:rPr>
          <w:rFonts w:eastAsia="Calibri" w:cs="Arial"/>
          <w:b/>
          <w:sz w:val="24"/>
          <w:szCs w:val="24"/>
          <w:lang w:eastAsia="en-US"/>
        </w:rPr>
        <w:fldChar w:fldCharType="end"/>
      </w:r>
      <w:r w:rsidR="000A6942" w:rsidRPr="000A6942">
        <w:rPr>
          <w:rFonts w:eastAsia="Calibri" w:cs="Arial"/>
          <w:b/>
          <w:sz w:val="24"/>
          <w:szCs w:val="24"/>
          <w:lang w:eastAsia="en-US"/>
        </w:rPr>
        <w:t>:</w:t>
      </w:r>
    </w:p>
    <w:p w:rsidR="00F656E2" w:rsidRDefault="00F656E2" w:rsidP="00F656E2">
      <w:pPr>
        <w:ind w:right="-194"/>
        <w:outlineLvl w:val="0"/>
        <w:rPr>
          <w:rFonts w:eastAsia="Calibri" w:cs="Arial"/>
          <w:sz w:val="24"/>
          <w:szCs w:val="24"/>
          <w:lang w:val="en-US" w:eastAsia="en-US"/>
        </w:rPr>
      </w:pPr>
    </w:p>
    <w:p w:rsidR="001F65DF" w:rsidRPr="001F65DF" w:rsidRDefault="001F65DF" w:rsidP="001F65DF">
      <w:pPr>
        <w:spacing w:before="100" w:beforeAutospacing="1" w:after="100" w:afterAutospacing="1" w:line="276" w:lineRule="auto"/>
        <w:ind w:left="1440" w:hanging="720"/>
        <w:rPr>
          <w:rFonts w:eastAsia="Calibri" w:cs="Arial"/>
          <w:sz w:val="24"/>
          <w:szCs w:val="24"/>
          <w:lang w:eastAsia="en-US"/>
        </w:rPr>
      </w:pPr>
      <w:r w:rsidRPr="001F65DF">
        <w:rPr>
          <w:rFonts w:eastAsia="Calibri" w:cs="Arial"/>
          <w:sz w:val="24"/>
          <w:szCs w:val="24"/>
          <w:lang w:eastAsia="en-US"/>
        </w:rPr>
        <w:t>(1)</w:t>
      </w:r>
      <w:r w:rsidRPr="001F65DF">
        <w:rPr>
          <w:rFonts w:eastAsia="Calibri" w:cs="Arial"/>
          <w:sz w:val="24"/>
          <w:szCs w:val="24"/>
          <w:lang w:eastAsia="en-US"/>
        </w:rPr>
        <w:tab/>
        <w:t>Whether, with reference to her reply to question 2242 on 27 November 2020, the investigation by the Acting Director-General is complete; if not, by what date is it expected that the investigation will be complete; if so, what are the findings of the investigation;</w:t>
      </w:r>
    </w:p>
    <w:p w:rsidR="000A37E3" w:rsidRPr="001F65DF" w:rsidRDefault="001F65DF" w:rsidP="001F65DF">
      <w:pPr>
        <w:ind w:left="1440" w:right="-194" w:hanging="720"/>
        <w:outlineLvl w:val="0"/>
        <w:rPr>
          <w:rFonts w:cs="Arial"/>
          <w:b/>
          <w:sz w:val="24"/>
          <w:szCs w:val="24"/>
          <w:lang w:val="en-US" w:eastAsia="en-US"/>
        </w:rPr>
      </w:pPr>
      <w:r w:rsidRPr="001F65DF">
        <w:rPr>
          <w:rFonts w:eastAsia="Calibri" w:cs="Arial"/>
          <w:sz w:val="24"/>
          <w:szCs w:val="24"/>
          <w:lang w:eastAsia="en-US"/>
        </w:rPr>
        <w:t>(2)</w:t>
      </w:r>
      <w:r w:rsidRPr="001F65DF">
        <w:rPr>
          <w:rFonts w:eastAsia="Calibri" w:cs="Arial"/>
          <w:sz w:val="24"/>
          <w:szCs w:val="24"/>
          <w:lang w:eastAsia="en-US"/>
        </w:rPr>
        <w:tab/>
      </w:r>
      <w:proofErr w:type="gramStart"/>
      <w:r w:rsidRPr="001F65DF">
        <w:rPr>
          <w:rFonts w:eastAsia="Calibri" w:cs="Arial"/>
          <w:sz w:val="24"/>
          <w:szCs w:val="24"/>
          <w:lang w:eastAsia="en-US"/>
        </w:rPr>
        <w:t>whether</w:t>
      </w:r>
      <w:proofErr w:type="gramEnd"/>
      <w:r w:rsidRPr="001F65DF">
        <w:rPr>
          <w:rFonts w:eastAsia="Calibri" w:cs="Arial"/>
          <w:sz w:val="24"/>
          <w:szCs w:val="24"/>
          <w:lang w:eastAsia="en-US"/>
        </w:rPr>
        <w:t xml:space="preserve"> her department intends to develop the specified property; if so (a) on what date, (b) for what purpose and (c) at what cost?</w:t>
      </w:r>
      <w:r w:rsidRPr="001F65DF">
        <w:rPr>
          <w:rFonts w:cs="Arial"/>
          <w:sz w:val="24"/>
          <w:szCs w:val="24"/>
          <w:lang w:val="en-US" w:eastAsia="en-US"/>
        </w:rPr>
        <w:tab/>
      </w:r>
      <w:r>
        <w:rPr>
          <w:rFonts w:cs="Arial"/>
          <w:sz w:val="24"/>
          <w:szCs w:val="24"/>
          <w:lang w:val="en-US" w:eastAsia="en-US"/>
        </w:rPr>
        <w:tab/>
      </w:r>
      <w:r>
        <w:rPr>
          <w:rFonts w:cs="Arial"/>
          <w:sz w:val="24"/>
          <w:szCs w:val="24"/>
          <w:lang w:val="en-US" w:eastAsia="en-US"/>
        </w:rPr>
        <w:tab/>
        <w:t xml:space="preserve"> </w:t>
      </w:r>
      <w:r w:rsidR="005839CD">
        <w:rPr>
          <w:rFonts w:cs="Arial"/>
          <w:sz w:val="24"/>
          <w:szCs w:val="24"/>
          <w:lang w:val="en-US" w:eastAsia="en-US"/>
        </w:rPr>
        <w:t xml:space="preserve"> </w:t>
      </w:r>
      <w:r w:rsidRPr="001F65DF">
        <w:rPr>
          <w:rFonts w:cs="Arial"/>
          <w:b/>
          <w:sz w:val="24"/>
          <w:szCs w:val="24"/>
          <w:lang w:val="en-US" w:eastAsia="en-US"/>
        </w:rPr>
        <w:t>NW157E</w:t>
      </w:r>
    </w:p>
    <w:p w:rsidR="00AB4213" w:rsidRPr="002A4C99" w:rsidRDefault="004D2F24" w:rsidP="000A37E3">
      <w:pPr>
        <w:ind w:right="-194"/>
        <w:outlineLvl w:val="0"/>
        <w:rPr>
          <w:rFonts w:cs="Arial"/>
          <w:b/>
          <w:szCs w:val="22"/>
          <w:lang w:eastAsia="en-US"/>
        </w:rPr>
      </w:pPr>
      <w:r w:rsidRPr="002A4C99">
        <w:rPr>
          <w:rFonts w:cs="Arial"/>
          <w:b/>
          <w:szCs w:val="22"/>
          <w:lang w:eastAsia="en-US"/>
        </w:rPr>
        <w:t>____________________________</w:t>
      </w:r>
      <w:r w:rsidR="00E526CF" w:rsidRPr="002A4C99">
        <w:rPr>
          <w:rFonts w:cs="Arial"/>
          <w:b/>
          <w:szCs w:val="22"/>
          <w:lang w:eastAsia="en-US"/>
        </w:rPr>
        <w:t>________________________________________</w:t>
      </w:r>
      <w:r w:rsidR="001C6CA1" w:rsidRPr="002A4C99">
        <w:rPr>
          <w:rFonts w:cs="Arial"/>
          <w:b/>
          <w:szCs w:val="22"/>
          <w:lang w:eastAsia="en-US"/>
        </w:rPr>
        <w:t>_______</w:t>
      </w:r>
      <w:r w:rsidR="00E501BF" w:rsidRPr="002A4C99">
        <w:rPr>
          <w:rFonts w:cs="Arial"/>
          <w:b/>
          <w:szCs w:val="22"/>
          <w:lang w:eastAsia="en-US"/>
        </w:rPr>
        <w:t>_</w:t>
      </w:r>
      <w:r w:rsidR="00E74FEB" w:rsidRPr="002A4C99">
        <w:rPr>
          <w:rFonts w:cs="Arial"/>
          <w:b/>
          <w:szCs w:val="22"/>
          <w:lang w:eastAsia="en-US"/>
        </w:rPr>
        <w:t>__</w:t>
      </w:r>
      <w:r w:rsidR="00C350F6" w:rsidRPr="002A4C99">
        <w:rPr>
          <w:rFonts w:cs="Arial"/>
          <w:b/>
          <w:szCs w:val="22"/>
          <w:lang w:eastAsia="en-US"/>
        </w:rPr>
        <w:t>_</w:t>
      </w:r>
    </w:p>
    <w:p w:rsidR="004D2F24" w:rsidRDefault="00B44E3D" w:rsidP="00EE2AEC">
      <w:pPr>
        <w:rPr>
          <w:rFonts w:cs="Arial"/>
          <w:b/>
          <w:sz w:val="24"/>
          <w:szCs w:val="24"/>
          <w:lang w:eastAsia="en-US"/>
        </w:rPr>
      </w:pPr>
      <w:r w:rsidRPr="004B7D74">
        <w:rPr>
          <w:rFonts w:cs="Arial"/>
          <w:b/>
          <w:sz w:val="24"/>
          <w:szCs w:val="24"/>
          <w:u w:val="single"/>
          <w:lang w:eastAsia="en-US"/>
        </w:rPr>
        <w:t>REPLY</w:t>
      </w:r>
      <w:r w:rsidR="004D2F24" w:rsidRPr="001C6CA1">
        <w:rPr>
          <w:rFonts w:cs="Arial"/>
          <w:b/>
          <w:sz w:val="24"/>
          <w:szCs w:val="24"/>
          <w:lang w:eastAsia="en-US"/>
        </w:rPr>
        <w:t>:</w:t>
      </w:r>
    </w:p>
    <w:p w:rsidR="003A3C9B" w:rsidRDefault="003A3C9B" w:rsidP="00EE2AEC">
      <w:pPr>
        <w:rPr>
          <w:rFonts w:cs="Arial"/>
          <w:b/>
          <w:sz w:val="24"/>
          <w:szCs w:val="24"/>
          <w:lang w:eastAsia="en-US"/>
        </w:rPr>
      </w:pPr>
    </w:p>
    <w:p w:rsidR="00A555CE" w:rsidRDefault="00093124" w:rsidP="00F44106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Minister of Public Works and</w:t>
      </w:r>
      <w:r w:rsidR="00693963">
        <w:rPr>
          <w:b/>
          <w:bCs/>
          <w:sz w:val="24"/>
          <w:szCs w:val="24"/>
        </w:rPr>
        <w:t xml:space="preserve"> Infrastructure: </w:t>
      </w:r>
    </w:p>
    <w:p w:rsidR="00A06303" w:rsidRDefault="00A06303" w:rsidP="00C61AA2">
      <w:pPr>
        <w:spacing w:line="360" w:lineRule="auto"/>
        <w:rPr>
          <w:rFonts w:eastAsia="Calibri" w:cs="Arial"/>
          <w:sz w:val="24"/>
          <w:szCs w:val="24"/>
          <w:lang w:val="en-US" w:eastAsia="en-US"/>
        </w:rPr>
      </w:pPr>
    </w:p>
    <w:p w:rsidR="007A7B8F" w:rsidRPr="00476B65" w:rsidRDefault="002B26F1" w:rsidP="00476B65">
      <w:pPr>
        <w:pStyle w:val="ListParagraph"/>
        <w:numPr>
          <w:ilvl w:val="0"/>
          <w:numId w:val="7"/>
        </w:numPr>
        <w:spacing w:line="276" w:lineRule="auto"/>
        <w:ind w:left="709" w:hanging="709"/>
        <w:rPr>
          <w:rFonts w:eastAsia="Calibri" w:cs="Arial"/>
          <w:sz w:val="24"/>
          <w:szCs w:val="24"/>
          <w:lang w:val="en-US" w:eastAsia="en-US"/>
        </w:rPr>
      </w:pPr>
      <w:r>
        <w:rPr>
          <w:rFonts w:eastAsia="Calibri" w:cs="Arial"/>
          <w:sz w:val="24"/>
          <w:szCs w:val="24"/>
          <w:lang w:val="en-US" w:eastAsia="en-US"/>
        </w:rPr>
        <w:t xml:space="preserve">I have been informed by the Department that </w:t>
      </w:r>
      <w:r w:rsidR="005839CD" w:rsidRPr="00476B65">
        <w:rPr>
          <w:rFonts w:eastAsia="Calibri" w:cs="Arial"/>
          <w:sz w:val="24"/>
          <w:szCs w:val="24"/>
          <w:lang w:val="en-US" w:eastAsia="en-US"/>
        </w:rPr>
        <w:t xml:space="preserve">the investigation has been concluded. </w:t>
      </w:r>
    </w:p>
    <w:p w:rsidR="007A7B8F" w:rsidRDefault="007A7B8F" w:rsidP="007A7B8F">
      <w:pPr>
        <w:pStyle w:val="ListParagraph"/>
        <w:spacing w:line="276" w:lineRule="auto"/>
        <w:ind w:left="709"/>
        <w:rPr>
          <w:rFonts w:eastAsia="Calibri" w:cs="Arial"/>
          <w:sz w:val="24"/>
          <w:szCs w:val="24"/>
          <w:lang w:val="en-US" w:eastAsia="en-US"/>
        </w:rPr>
      </w:pPr>
    </w:p>
    <w:p w:rsidR="003E5054" w:rsidRDefault="005839CD" w:rsidP="007A7B8F">
      <w:pPr>
        <w:pStyle w:val="ListParagraph"/>
        <w:spacing w:line="276" w:lineRule="auto"/>
        <w:ind w:left="709"/>
        <w:rPr>
          <w:rFonts w:eastAsia="Calibri" w:cs="Arial"/>
          <w:sz w:val="24"/>
          <w:szCs w:val="24"/>
          <w:lang w:val="en-US" w:eastAsia="en-US"/>
        </w:rPr>
      </w:pPr>
      <w:r w:rsidRPr="00B12BD4">
        <w:rPr>
          <w:rFonts w:eastAsia="Calibri" w:cs="Arial"/>
          <w:sz w:val="24"/>
          <w:szCs w:val="24"/>
          <w:lang w:val="en-US" w:eastAsia="en-US"/>
        </w:rPr>
        <w:t>It was found that</w:t>
      </w:r>
      <w:r w:rsidR="00B12BD4" w:rsidRPr="00B12BD4">
        <w:rPr>
          <w:rFonts w:eastAsia="Calibri" w:cs="Arial"/>
          <w:sz w:val="24"/>
          <w:szCs w:val="24"/>
          <w:lang w:val="en-US" w:eastAsia="en-US"/>
        </w:rPr>
        <w:t xml:space="preserve"> </w:t>
      </w:r>
      <w:r w:rsidR="00B12BD4">
        <w:rPr>
          <w:rFonts w:eastAsia="Calibri" w:cs="Arial"/>
          <w:sz w:val="24"/>
          <w:szCs w:val="24"/>
          <w:lang w:val="en-US" w:eastAsia="en-US"/>
        </w:rPr>
        <w:t>on her</w:t>
      </w:r>
      <w:r w:rsidR="00B12BD4" w:rsidRPr="00B12BD4">
        <w:rPr>
          <w:rFonts w:eastAsia="Calibri" w:cs="Arial"/>
          <w:sz w:val="24"/>
          <w:szCs w:val="24"/>
          <w:lang w:val="en-US" w:eastAsia="en-US"/>
        </w:rPr>
        <w:t xml:space="preserve"> appoint</w:t>
      </w:r>
      <w:r w:rsidR="00B12BD4">
        <w:rPr>
          <w:rFonts w:eastAsia="Calibri" w:cs="Arial"/>
          <w:sz w:val="24"/>
          <w:szCs w:val="24"/>
          <w:lang w:val="en-US" w:eastAsia="en-US"/>
        </w:rPr>
        <w:t xml:space="preserve">ment </w:t>
      </w:r>
      <w:r w:rsidR="00B12BD4" w:rsidRPr="00B12BD4">
        <w:rPr>
          <w:rFonts w:eastAsia="Calibri" w:cs="Arial"/>
          <w:sz w:val="24"/>
          <w:szCs w:val="24"/>
          <w:lang w:val="en-US" w:eastAsia="en-US"/>
        </w:rPr>
        <w:t>as Director of Property Management in the Cape Town Regional Office on 15 January 2018</w:t>
      </w:r>
      <w:r w:rsidR="00B12BD4">
        <w:rPr>
          <w:rFonts w:eastAsia="Calibri" w:cs="Arial"/>
          <w:sz w:val="24"/>
          <w:szCs w:val="24"/>
          <w:lang w:val="en-US" w:eastAsia="en-US"/>
        </w:rPr>
        <w:t xml:space="preserve">, </w:t>
      </w:r>
      <w:r w:rsidR="007F2A06">
        <w:rPr>
          <w:rFonts w:eastAsia="Calibri" w:cs="Arial"/>
          <w:sz w:val="24"/>
          <w:szCs w:val="24"/>
          <w:lang w:val="en-US" w:eastAsia="en-US"/>
        </w:rPr>
        <w:t xml:space="preserve">the official </w:t>
      </w:r>
      <w:r w:rsidR="00B12BD4" w:rsidRPr="00B12BD4">
        <w:rPr>
          <w:rFonts w:eastAsia="Calibri" w:cs="Arial"/>
          <w:sz w:val="24"/>
          <w:szCs w:val="24"/>
          <w:lang w:val="en-US" w:eastAsia="en-US"/>
        </w:rPr>
        <w:t>relocated from Durban to Cape Town</w:t>
      </w:r>
      <w:r w:rsidR="00B12BD4">
        <w:rPr>
          <w:rFonts w:eastAsia="Calibri" w:cs="Arial"/>
          <w:sz w:val="24"/>
          <w:szCs w:val="24"/>
          <w:lang w:val="en-US" w:eastAsia="en-US"/>
        </w:rPr>
        <w:t xml:space="preserve">. </w:t>
      </w:r>
      <w:r w:rsidR="007F2A06">
        <w:rPr>
          <w:rFonts w:eastAsia="Calibri" w:cs="Arial"/>
          <w:sz w:val="24"/>
          <w:szCs w:val="24"/>
          <w:lang w:val="en-US" w:eastAsia="en-US"/>
        </w:rPr>
        <w:t>The official</w:t>
      </w:r>
      <w:r w:rsidR="00B12BD4">
        <w:rPr>
          <w:rFonts w:eastAsia="Calibri" w:cs="Arial"/>
          <w:sz w:val="24"/>
          <w:szCs w:val="24"/>
          <w:lang w:val="en-US" w:eastAsia="en-US"/>
        </w:rPr>
        <w:t xml:space="preserve"> </w:t>
      </w:r>
      <w:r w:rsidR="00B12BD4" w:rsidRPr="00B12BD4">
        <w:rPr>
          <w:rFonts w:eastAsia="Calibri" w:cs="Arial"/>
          <w:sz w:val="24"/>
          <w:szCs w:val="24"/>
          <w:lang w:val="en-US" w:eastAsia="en-US"/>
        </w:rPr>
        <w:t>submitted</w:t>
      </w:r>
      <w:r w:rsidR="007F2A06">
        <w:rPr>
          <w:rFonts w:eastAsia="Calibri" w:cs="Arial"/>
          <w:sz w:val="24"/>
          <w:szCs w:val="24"/>
          <w:lang w:val="en-US" w:eastAsia="en-US"/>
        </w:rPr>
        <w:t xml:space="preserve"> a request</w:t>
      </w:r>
      <w:r w:rsidR="00B12BD4" w:rsidRPr="00B12BD4">
        <w:rPr>
          <w:rFonts w:eastAsia="Calibri" w:cs="Arial"/>
          <w:sz w:val="24"/>
          <w:szCs w:val="24"/>
          <w:lang w:val="en-US" w:eastAsia="en-US"/>
        </w:rPr>
        <w:t xml:space="preserve"> to stay in the property while </w:t>
      </w:r>
      <w:r w:rsidR="007F2A06">
        <w:rPr>
          <w:rFonts w:eastAsia="Calibri" w:cs="Arial"/>
          <w:sz w:val="24"/>
          <w:szCs w:val="24"/>
          <w:lang w:val="en-US" w:eastAsia="en-US"/>
        </w:rPr>
        <w:t>she</w:t>
      </w:r>
      <w:r w:rsidR="00B12BD4" w:rsidRPr="00B12BD4">
        <w:rPr>
          <w:rFonts w:eastAsia="Calibri" w:cs="Arial"/>
          <w:sz w:val="24"/>
          <w:szCs w:val="24"/>
          <w:lang w:val="en-US" w:eastAsia="en-US"/>
        </w:rPr>
        <w:t xml:space="preserve"> </w:t>
      </w:r>
      <w:r w:rsidR="007F2A06">
        <w:rPr>
          <w:rFonts w:eastAsia="Calibri" w:cs="Arial"/>
          <w:sz w:val="24"/>
          <w:szCs w:val="24"/>
          <w:lang w:val="en-US" w:eastAsia="en-US"/>
        </w:rPr>
        <w:t>would look</w:t>
      </w:r>
      <w:r w:rsidR="00B12BD4" w:rsidRPr="00B12BD4">
        <w:rPr>
          <w:rFonts w:eastAsia="Calibri" w:cs="Arial"/>
          <w:sz w:val="24"/>
          <w:szCs w:val="24"/>
          <w:lang w:val="en-US" w:eastAsia="en-US"/>
        </w:rPr>
        <w:t xml:space="preserve"> for </w:t>
      </w:r>
      <w:r w:rsidR="00B12BD4">
        <w:rPr>
          <w:rFonts w:eastAsia="Calibri" w:cs="Arial"/>
          <w:sz w:val="24"/>
          <w:szCs w:val="24"/>
          <w:lang w:val="en-US" w:eastAsia="en-US"/>
        </w:rPr>
        <w:t>her own</w:t>
      </w:r>
      <w:r w:rsidR="00B12BD4" w:rsidRPr="00B12BD4">
        <w:rPr>
          <w:rFonts w:eastAsia="Calibri" w:cs="Arial"/>
          <w:sz w:val="24"/>
          <w:szCs w:val="24"/>
          <w:lang w:val="en-US" w:eastAsia="en-US"/>
        </w:rPr>
        <w:t xml:space="preserve"> place in Cape Town. The request was approved </w:t>
      </w:r>
      <w:r w:rsidR="00FA41DA">
        <w:rPr>
          <w:rFonts w:eastAsia="Calibri" w:cs="Arial"/>
          <w:sz w:val="24"/>
          <w:szCs w:val="24"/>
          <w:lang w:val="en-US" w:eastAsia="en-US"/>
        </w:rPr>
        <w:t>in</w:t>
      </w:r>
      <w:bookmarkStart w:id="0" w:name="_GoBack"/>
      <w:bookmarkEnd w:id="0"/>
      <w:r w:rsidR="00B12BD4" w:rsidRPr="00B12BD4">
        <w:rPr>
          <w:rFonts w:eastAsia="Calibri" w:cs="Arial"/>
          <w:sz w:val="24"/>
          <w:szCs w:val="24"/>
          <w:lang w:val="en-US" w:eastAsia="en-US"/>
        </w:rPr>
        <w:t xml:space="preserve"> April 2018 for a three (3) month period, subject to a rental being paid as determined by </w:t>
      </w:r>
      <w:r w:rsidR="00B12BD4" w:rsidRPr="00B12BD4">
        <w:rPr>
          <w:rFonts w:eastAsia="Calibri" w:cs="Arial"/>
          <w:sz w:val="24"/>
          <w:szCs w:val="24"/>
          <w:lang w:val="en-US" w:eastAsia="en-US"/>
        </w:rPr>
        <w:lastRenderedPageBreak/>
        <w:t>the Department</w:t>
      </w:r>
      <w:r w:rsidRPr="00B12BD4">
        <w:rPr>
          <w:rFonts w:eastAsia="Calibri" w:cs="Arial"/>
          <w:sz w:val="24"/>
          <w:szCs w:val="24"/>
          <w:lang w:val="en-US" w:eastAsia="en-US"/>
        </w:rPr>
        <w:t>.</w:t>
      </w:r>
      <w:bookmarkStart w:id="1" w:name="_Hlk65230269"/>
      <w:r w:rsidR="007B2668">
        <w:rPr>
          <w:rFonts w:eastAsia="Calibri" w:cs="Arial"/>
          <w:sz w:val="24"/>
          <w:szCs w:val="24"/>
          <w:lang w:val="en-US" w:eastAsia="en-US"/>
        </w:rPr>
        <w:t xml:space="preserve"> T</w:t>
      </w:r>
      <w:r w:rsidRPr="00B12BD4">
        <w:rPr>
          <w:rFonts w:eastAsia="Calibri" w:cs="Arial"/>
          <w:sz w:val="24"/>
          <w:szCs w:val="24"/>
          <w:lang w:val="en-US" w:eastAsia="en-US"/>
        </w:rPr>
        <w:t xml:space="preserve">he </w:t>
      </w:r>
      <w:r w:rsidR="00B12BD4" w:rsidRPr="00B12BD4">
        <w:rPr>
          <w:rFonts w:eastAsia="Calibri" w:cs="Arial"/>
          <w:sz w:val="24"/>
          <w:szCs w:val="24"/>
          <w:lang w:val="en-US" w:eastAsia="en-US"/>
        </w:rPr>
        <w:t xml:space="preserve">Property </w:t>
      </w:r>
      <w:r w:rsidR="00B12BD4">
        <w:rPr>
          <w:rFonts w:eastAsia="Calibri" w:cs="Arial"/>
          <w:sz w:val="24"/>
          <w:szCs w:val="24"/>
          <w:lang w:val="en-US" w:eastAsia="en-US"/>
        </w:rPr>
        <w:t>and</w:t>
      </w:r>
      <w:r w:rsidR="00B12BD4" w:rsidRPr="00B12BD4">
        <w:rPr>
          <w:rFonts w:eastAsia="Calibri" w:cs="Arial"/>
          <w:sz w:val="24"/>
          <w:szCs w:val="24"/>
          <w:lang w:val="en-US" w:eastAsia="en-US"/>
        </w:rPr>
        <w:t xml:space="preserve"> Valuation </w:t>
      </w:r>
      <w:r w:rsidR="00B12BD4">
        <w:rPr>
          <w:rFonts w:eastAsia="Calibri" w:cs="Arial"/>
          <w:sz w:val="24"/>
          <w:szCs w:val="24"/>
          <w:lang w:val="en-US" w:eastAsia="en-US"/>
        </w:rPr>
        <w:t>unit</w:t>
      </w:r>
      <w:r w:rsidR="00B12BD4" w:rsidRPr="00B12BD4">
        <w:rPr>
          <w:rFonts w:eastAsia="Calibri" w:cs="Arial"/>
          <w:sz w:val="24"/>
          <w:szCs w:val="24"/>
          <w:lang w:val="en-US" w:eastAsia="en-US"/>
        </w:rPr>
        <w:t xml:space="preserve"> </w:t>
      </w:r>
      <w:r w:rsidR="00965F00" w:rsidRPr="00B12BD4">
        <w:rPr>
          <w:rFonts w:eastAsia="Calibri" w:cs="Arial"/>
          <w:sz w:val="24"/>
          <w:szCs w:val="24"/>
          <w:lang w:val="en-US" w:eastAsia="en-US"/>
        </w:rPr>
        <w:t xml:space="preserve">of the Department was never requested </w:t>
      </w:r>
      <w:r w:rsidRPr="00B12BD4">
        <w:rPr>
          <w:rFonts w:eastAsia="Calibri" w:cs="Arial"/>
          <w:sz w:val="24"/>
          <w:szCs w:val="24"/>
          <w:lang w:val="en-US" w:eastAsia="en-US"/>
        </w:rPr>
        <w:t>to determine the market related rent</w:t>
      </w:r>
      <w:r w:rsidR="00965F00" w:rsidRPr="00B12BD4">
        <w:rPr>
          <w:rFonts w:eastAsia="Calibri" w:cs="Arial"/>
          <w:sz w:val="24"/>
          <w:szCs w:val="24"/>
          <w:lang w:val="en-US" w:eastAsia="en-US"/>
        </w:rPr>
        <w:t xml:space="preserve"> and rent was never charged.</w:t>
      </w:r>
      <w:r w:rsidR="007B2668">
        <w:rPr>
          <w:rFonts w:eastAsia="Calibri" w:cs="Arial"/>
          <w:sz w:val="24"/>
          <w:szCs w:val="24"/>
          <w:lang w:val="en-US" w:eastAsia="en-US"/>
        </w:rPr>
        <w:t xml:space="preserve"> The official also did not vacate the property after the agreed three (3) months lapsed.</w:t>
      </w:r>
      <w:r w:rsidRPr="00B12BD4">
        <w:rPr>
          <w:rFonts w:eastAsia="Calibri" w:cs="Arial"/>
          <w:sz w:val="24"/>
          <w:szCs w:val="24"/>
          <w:lang w:val="en-US" w:eastAsia="en-US"/>
        </w:rPr>
        <w:t xml:space="preserve"> </w:t>
      </w:r>
      <w:bookmarkEnd w:id="1"/>
    </w:p>
    <w:p w:rsidR="003E5054" w:rsidRDefault="003E5054" w:rsidP="003E5054">
      <w:pPr>
        <w:pStyle w:val="ListParagraph"/>
        <w:spacing w:line="276" w:lineRule="auto"/>
        <w:ind w:left="709"/>
        <w:rPr>
          <w:rFonts w:eastAsia="Calibri" w:cs="Arial"/>
          <w:sz w:val="24"/>
          <w:szCs w:val="24"/>
          <w:lang w:val="en-US" w:eastAsia="en-US"/>
        </w:rPr>
      </w:pPr>
    </w:p>
    <w:p w:rsidR="005839CD" w:rsidRDefault="0021359D" w:rsidP="007F2A06">
      <w:pPr>
        <w:pStyle w:val="ListParagraph"/>
        <w:spacing w:line="276" w:lineRule="auto"/>
        <w:ind w:left="709"/>
        <w:rPr>
          <w:rFonts w:eastAsia="Calibri" w:cs="Arial"/>
          <w:sz w:val="24"/>
          <w:szCs w:val="24"/>
          <w:lang w:val="en-US" w:eastAsia="en-US"/>
        </w:rPr>
      </w:pPr>
      <w:r>
        <w:rPr>
          <w:rFonts w:eastAsia="Calibri" w:cs="Arial"/>
          <w:sz w:val="24"/>
          <w:szCs w:val="24"/>
          <w:lang w:val="en-US" w:eastAsia="en-US"/>
        </w:rPr>
        <w:t>On 12</w:t>
      </w:r>
      <w:r w:rsidR="00D8537D">
        <w:rPr>
          <w:rFonts w:eastAsia="Calibri" w:cs="Arial"/>
          <w:sz w:val="24"/>
          <w:szCs w:val="24"/>
          <w:lang w:val="en-US" w:eastAsia="en-US"/>
        </w:rPr>
        <w:t xml:space="preserve"> November 202</w:t>
      </w:r>
      <w:r>
        <w:rPr>
          <w:rFonts w:eastAsia="Calibri" w:cs="Arial"/>
          <w:sz w:val="24"/>
          <w:szCs w:val="24"/>
          <w:lang w:val="en-US" w:eastAsia="en-US"/>
        </w:rPr>
        <w:t>0</w:t>
      </w:r>
      <w:r w:rsidR="007F2A06">
        <w:rPr>
          <w:rFonts w:eastAsia="Calibri" w:cs="Arial"/>
          <w:sz w:val="24"/>
          <w:szCs w:val="24"/>
          <w:lang w:val="en-US" w:eastAsia="en-US"/>
        </w:rPr>
        <w:t xml:space="preserve">, </w:t>
      </w:r>
      <w:r w:rsidR="005839CD" w:rsidRPr="00B12BD4">
        <w:rPr>
          <w:rFonts w:eastAsia="Calibri" w:cs="Arial"/>
          <w:sz w:val="24"/>
          <w:szCs w:val="24"/>
          <w:lang w:val="en-US" w:eastAsia="en-US"/>
        </w:rPr>
        <w:t>t</w:t>
      </w:r>
      <w:r>
        <w:rPr>
          <w:rFonts w:eastAsia="Calibri" w:cs="Arial"/>
          <w:sz w:val="24"/>
          <w:szCs w:val="24"/>
          <w:lang w:val="en-US" w:eastAsia="en-US"/>
        </w:rPr>
        <w:t xml:space="preserve">he official was given 30 </w:t>
      </w:r>
      <w:r w:rsidR="007F2A06">
        <w:rPr>
          <w:rFonts w:eastAsia="Calibri" w:cs="Arial"/>
          <w:sz w:val="24"/>
          <w:szCs w:val="24"/>
          <w:lang w:val="en-US" w:eastAsia="en-US"/>
        </w:rPr>
        <w:t>days’ notice</w:t>
      </w:r>
      <w:r>
        <w:rPr>
          <w:rFonts w:eastAsia="Calibri" w:cs="Arial"/>
          <w:sz w:val="24"/>
          <w:szCs w:val="24"/>
          <w:lang w:val="en-US" w:eastAsia="en-US"/>
        </w:rPr>
        <w:t xml:space="preserve"> t</w:t>
      </w:r>
      <w:r w:rsidR="005839CD" w:rsidRPr="00B12BD4">
        <w:rPr>
          <w:rFonts w:eastAsia="Calibri" w:cs="Arial"/>
          <w:sz w:val="24"/>
          <w:szCs w:val="24"/>
          <w:lang w:val="en-US" w:eastAsia="en-US"/>
        </w:rPr>
        <w:t xml:space="preserve">o vacate the </w:t>
      </w:r>
      <w:bookmarkStart w:id="2" w:name="_Hlk65230509"/>
      <w:r>
        <w:rPr>
          <w:rFonts w:eastAsia="Calibri" w:cs="Arial"/>
          <w:sz w:val="24"/>
          <w:szCs w:val="24"/>
          <w:lang w:val="en-US" w:eastAsia="en-US"/>
        </w:rPr>
        <w:t>p</w:t>
      </w:r>
      <w:r w:rsidR="005839CD" w:rsidRPr="00B12BD4">
        <w:rPr>
          <w:rFonts w:eastAsia="Calibri" w:cs="Arial"/>
          <w:sz w:val="24"/>
          <w:szCs w:val="24"/>
          <w:lang w:val="en-US" w:eastAsia="en-US"/>
        </w:rPr>
        <w:t>roperty</w:t>
      </w:r>
      <w:r>
        <w:rPr>
          <w:rFonts w:eastAsia="Calibri" w:cs="Arial"/>
          <w:sz w:val="24"/>
          <w:szCs w:val="24"/>
          <w:lang w:val="en-US" w:eastAsia="en-US"/>
        </w:rPr>
        <w:t xml:space="preserve"> by 15 December 2021. </w:t>
      </w:r>
      <w:r w:rsidR="007F2A06">
        <w:rPr>
          <w:rFonts w:eastAsia="Calibri" w:cs="Arial"/>
          <w:sz w:val="24"/>
          <w:szCs w:val="24"/>
          <w:lang w:val="en-US" w:eastAsia="en-US"/>
        </w:rPr>
        <w:t>When the official failed to vacate the property, a</w:t>
      </w:r>
      <w:r>
        <w:rPr>
          <w:rFonts w:eastAsia="Calibri" w:cs="Arial"/>
          <w:sz w:val="24"/>
          <w:szCs w:val="24"/>
          <w:lang w:val="en-US" w:eastAsia="en-US"/>
        </w:rPr>
        <w:t xml:space="preserve"> final notice was issued on 26 January 2021 </w:t>
      </w:r>
      <w:r w:rsidR="007F2A06">
        <w:rPr>
          <w:rFonts w:eastAsia="Calibri" w:cs="Arial"/>
          <w:sz w:val="24"/>
          <w:szCs w:val="24"/>
          <w:lang w:val="en-US" w:eastAsia="en-US"/>
        </w:rPr>
        <w:t>to hand over the keys by 5 February 2021. The official was also</w:t>
      </w:r>
      <w:r>
        <w:rPr>
          <w:rFonts w:eastAsia="Calibri" w:cs="Arial"/>
          <w:sz w:val="24"/>
          <w:szCs w:val="24"/>
          <w:lang w:val="en-US" w:eastAsia="en-US"/>
        </w:rPr>
        <w:t xml:space="preserve"> informed that she would be liable for all outstanding rent. </w:t>
      </w:r>
      <w:bookmarkEnd w:id="2"/>
    </w:p>
    <w:p w:rsidR="007F2A06" w:rsidRDefault="007F2A06" w:rsidP="007F2A06">
      <w:pPr>
        <w:pStyle w:val="ListParagraph"/>
        <w:spacing w:line="276" w:lineRule="auto"/>
        <w:ind w:left="709"/>
        <w:rPr>
          <w:rFonts w:eastAsia="Calibri" w:cs="Arial"/>
          <w:sz w:val="24"/>
          <w:szCs w:val="24"/>
          <w:lang w:val="en-US" w:eastAsia="en-US"/>
        </w:rPr>
      </w:pPr>
    </w:p>
    <w:p w:rsidR="007F2A06" w:rsidRDefault="007A7B8F" w:rsidP="007F2A06">
      <w:pPr>
        <w:pStyle w:val="ListParagraph"/>
        <w:spacing w:line="276" w:lineRule="auto"/>
        <w:ind w:left="709"/>
        <w:rPr>
          <w:rFonts w:eastAsia="Calibri" w:cs="Arial"/>
          <w:sz w:val="24"/>
          <w:szCs w:val="24"/>
          <w:lang w:val="en-US" w:eastAsia="en-US"/>
        </w:rPr>
      </w:pPr>
      <w:r>
        <w:rPr>
          <w:rFonts w:eastAsia="Calibri" w:cs="Arial"/>
          <w:sz w:val="24"/>
          <w:szCs w:val="24"/>
          <w:lang w:val="en-US" w:eastAsia="en-US"/>
        </w:rPr>
        <w:t>O</w:t>
      </w:r>
      <w:r w:rsidR="007F2A06">
        <w:rPr>
          <w:rFonts w:eastAsia="Calibri" w:cs="Arial"/>
          <w:sz w:val="24"/>
          <w:szCs w:val="24"/>
          <w:lang w:val="en-US" w:eastAsia="en-US"/>
        </w:rPr>
        <w:t xml:space="preserve">n </w:t>
      </w:r>
      <w:r>
        <w:rPr>
          <w:rFonts w:eastAsia="Calibri" w:cs="Arial"/>
          <w:sz w:val="24"/>
          <w:szCs w:val="24"/>
          <w:lang w:val="en-US" w:eastAsia="en-US"/>
        </w:rPr>
        <w:t>compassionate</w:t>
      </w:r>
      <w:r w:rsidR="007F2A06">
        <w:rPr>
          <w:rFonts w:eastAsia="Calibri" w:cs="Arial"/>
          <w:sz w:val="24"/>
          <w:szCs w:val="24"/>
          <w:lang w:val="en-US" w:eastAsia="en-US"/>
        </w:rPr>
        <w:t xml:space="preserve"> grounds, </w:t>
      </w:r>
      <w:r>
        <w:rPr>
          <w:rFonts w:eastAsia="Calibri" w:cs="Arial"/>
          <w:sz w:val="24"/>
          <w:szCs w:val="24"/>
          <w:lang w:val="en-US" w:eastAsia="en-US"/>
        </w:rPr>
        <w:t xml:space="preserve">the official </w:t>
      </w:r>
      <w:r w:rsidR="007F2A06">
        <w:rPr>
          <w:rFonts w:eastAsia="Calibri" w:cs="Arial"/>
          <w:sz w:val="24"/>
          <w:szCs w:val="24"/>
          <w:lang w:val="en-US" w:eastAsia="en-US"/>
        </w:rPr>
        <w:t xml:space="preserve">requested </w:t>
      </w:r>
      <w:r>
        <w:rPr>
          <w:rFonts w:eastAsia="Calibri" w:cs="Arial"/>
          <w:sz w:val="24"/>
          <w:szCs w:val="24"/>
          <w:lang w:val="en-US" w:eastAsia="en-US"/>
        </w:rPr>
        <w:t xml:space="preserve">an </w:t>
      </w:r>
      <w:r w:rsidR="007F2A06">
        <w:rPr>
          <w:rFonts w:eastAsia="Calibri" w:cs="Arial"/>
          <w:sz w:val="24"/>
          <w:szCs w:val="24"/>
          <w:lang w:val="en-US" w:eastAsia="en-US"/>
        </w:rPr>
        <w:t xml:space="preserve">extension </w:t>
      </w:r>
      <w:r w:rsidR="007B2668">
        <w:rPr>
          <w:rFonts w:eastAsia="Calibri" w:cs="Arial"/>
          <w:sz w:val="24"/>
          <w:szCs w:val="24"/>
          <w:lang w:val="en-US" w:eastAsia="en-US"/>
        </w:rPr>
        <w:t xml:space="preserve">to the end of February 2021 </w:t>
      </w:r>
      <w:r>
        <w:rPr>
          <w:rFonts w:eastAsia="Calibri" w:cs="Arial"/>
          <w:sz w:val="24"/>
          <w:szCs w:val="24"/>
          <w:lang w:val="en-US" w:eastAsia="en-US"/>
        </w:rPr>
        <w:t xml:space="preserve">to vacate the property which was granted by the Accounting Officer. The official informed the Accounting Officer on 23 February 2021 that </w:t>
      </w:r>
      <w:r w:rsidR="007B2668">
        <w:rPr>
          <w:rFonts w:eastAsia="Calibri" w:cs="Arial"/>
          <w:sz w:val="24"/>
          <w:szCs w:val="24"/>
          <w:lang w:val="en-US" w:eastAsia="en-US"/>
        </w:rPr>
        <w:t>she had vacated the</w:t>
      </w:r>
      <w:r>
        <w:rPr>
          <w:rFonts w:eastAsia="Calibri" w:cs="Arial"/>
          <w:sz w:val="24"/>
          <w:szCs w:val="24"/>
          <w:lang w:val="en-US" w:eastAsia="en-US"/>
        </w:rPr>
        <w:t xml:space="preserve"> property and </w:t>
      </w:r>
      <w:r w:rsidR="007B2668">
        <w:rPr>
          <w:rFonts w:eastAsia="Calibri" w:cs="Arial"/>
          <w:sz w:val="24"/>
          <w:szCs w:val="24"/>
          <w:lang w:val="en-US" w:eastAsia="en-US"/>
        </w:rPr>
        <w:t xml:space="preserve">that </w:t>
      </w:r>
      <w:r>
        <w:rPr>
          <w:rFonts w:eastAsia="Calibri" w:cs="Arial"/>
          <w:sz w:val="24"/>
          <w:szCs w:val="24"/>
          <w:lang w:val="en-US" w:eastAsia="en-US"/>
        </w:rPr>
        <w:t>the keys had been handed over.</w:t>
      </w:r>
    </w:p>
    <w:p w:rsidR="007A7B8F" w:rsidRDefault="007A7B8F" w:rsidP="007F2A06">
      <w:pPr>
        <w:pStyle w:val="ListParagraph"/>
        <w:spacing w:line="276" w:lineRule="auto"/>
        <w:ind w:left="709"/>
        <w:rPr>
          <w:rFonts w:eastAsia="Calibri" w:cs="Arial"/>
          <w:sz w:val="24"/>
          <w:szCs w:val="24"/>
          <w:lang w:val="en-US" w:eastAsia="en-US"/>
        </w:rPr>
      </w:pPr>
    </w:p>
    <w:p w:rsidR="007A7B8F" w:rsidRDefault="007A7B8F" w:rsidP="007F2A06">
      <w:pPr>
        <w:pStyle w:val="ListParagraph"/>
        <w:spacing w:line="276" w:lineRule="auto"/>
        <w:ind w:left="709"/>
        <w:rPr>
          <w:rFonts w:eastAsia="Calibri" w:cs="Arial"/>
          <w:sz w:val="24"/>
          <w:szCs w:val="24"/>
          <w:lang w:val="en-US" w:eastAsia="en-US"/>
        </w:rPr>
      </w:pPr>
      <w:r w:rsidRPr="007F2A06">
        <w:rPr>
          <w:rFonts w:eastAsia="Calibri" w:cs="Arial"/>
          <w:sz w:val="24"/>
          <w:szCs w:val="24"/>
          <w:lang w:val="en-US" w:eastAsia="en-US"/>
        </w:rPr>
        <w:t>The valuation unit of the Department is in the process of determining the market related rent, upon which the official will be served with a notice to pay the outstanding rental amount.</w:t>
      </w:r>
      <w:r>
        <w:rPr>
          <w:rFonts w:eastAsia="Calibri" w:cs="Arial"/>
          <w:sz w:val="24"/>
          <w:szCs w:val="24"/>
          <w:lang w:val="en-US" w:eastAsia="en-US"/>
        </w:rPr>
        <w:t xml:space="preserve"> C</w:t>
      </w:r>
      <w:r w:rsidRPr="00507369">
        <w:rPr>
          <w:rFonts w:eastAsia="Calibri" w:cs="Arial"/>
          <w:sz w:val="24"/>
          <w:szCs w:val="24"/>
          <w:lang w:val="en-US" w:eastAsia="en-US"/>
        </w:rPr>
        <w:t>onsequence management</w:t>
      </w:r>
      <w:r>
        <w:rPr>
          <w:rFonts w:eastAsia="Calibri" w:cs="Arial"/>
          <w:sz w:val="24"/>
          <w:szCs w:val="24"/>
          <w:lang w:val="en-US" w:eastAsia="en-US"/>
        </w:rPr>
        <w:t xml:space="preserve">, </w:t>
      </w:r>
      <w:r w:rsidRPr="00507369">
        <w:rPr>
          <w:rFonts w:eastAsia="Calibri" w:cs="Arial"/>
          <w:sz w:val="24"/>
          <w:szCs w:val="24"/>
          <w:lang w:val="en-US" w:eastAsia="en-US"/>
        </w:rPr>
        <w:t>including disciplinary action</w:t>
      </w:r>
      <w:r>
        <w:rPr>
          <w:rFonts w:eastAsia="Calibri" w:cs="Arial"/>
          <w:sz w:val="24"/>
          <w:szCs w:val="24"/>
          <w:lang w:val="en-US" w:eastAsia="en-US"/>
        </w:rPr>
        <w:t xml:space="preserve"> on why rental amounts were never determined and charged, and why the property was not vacated within the agreed to three (3) months</w:t>
      </w:r>
      <w:r w:rsidR="00B94077">
        <w:rPr>
          <w:rFonts w:eastAsia="Calibri" w:cs="Arial"/>
          <w:sz w:val="24"/>
          <w:szCs w:val="24"/>
          <w:lang w:val="en-US" w:eastAsia="en-US"/>
        </w:rPr>
        <w:t xml:space="preserve"> will be implemented.</w:t>
      </w:r>
    </w:p>
    <w:p w:rsidR="007A7B8F" w:rsidRDefault="007A7B8F" w:rsidP="007F2A06">
      <w:pPr>
        <w:pStyle w:val="ListParagraph"/>
        <w:spacing w:line="276" w:lineRule="auto"/>
        <w:ind w:left="709"/>
        <w:rPr>
          <w:rFonts w:eastAsia="Calibri" w:cs="Arial"/>
          <w:sz w:val="24"/>
          <w:szCs w:val="24"/>
          <w:lang w:val="en-US" w:eastAsia="en-US"/>
        </w:rPr>
      </w:pPr>
    </w:p>
    <w:p w:rsidR="006D10B0" w:rsidRDefault="006D10B0" w:rsidP="00B12BD4">
      <w:pPr>
        <w:spacing w:line="276" w:lineRule="auto"/>
        <w:ind w:left="720" w:hanging="720"/>
        <w:rPr>
          <w:rFonts w:eastAsia="Calibri" w:cs="Arial"/>
          <w:sz w:val="24"/>
          <w:szCs w:val="24"/>
          <w:lang w:eastAsia="en-US"/>
        </w:rPr>
      </w:pPr>
      <w:r w:rsidRPr="00F90D48">
        <w:rPr>
          <w:rFonts w:eastAsia="Calibri" w:cs="Arial"/>
          <w:sz w:val="24"/>
          <w:szCs w:val="24"/>
          <w:lang w:eastAsia="en-US"/>
        </w:rPr>
        <w:t>(2)</w:t>
      </w:r>
      <w:r w:rsidRPr="00F90D48">
        <w:rPr>
          <w:rFonts w:eastAsia="Calibri" w:cs="Arial"/>
          <w:sz w:val="24"/>
          <w:szCs w:val="24"/>
          <w:lang w:eastAsia="en-US"/>
        </w:rPr>
        <w:tab/>
      </w:r>
      <w:r w:rsidR="002B26F1">
        <w:rPr>
          <w:rFonts w:eastAsia="Calibri" w:cs="Arial"/>
          <w:sz w:val="24"/>
          <w:szCs w:val="24"/>
          <w:lang w:eastAsia="en-US"/>
        </w:rPr>
        <w:t xml:space="preserve">I have been informed by the Department that it intends </w:t>
      </w:r>
      <w:r>
        <w:rPr>
          <w:rFonts w:eastAsia="Calibri" w:cs="Arial"/>
          <w:sz w:val="24"/>
          <w:szCs w:val="24"/>
          <w:lang w:eastAsia="en-US"/>
        </w:rPr>
        <w:t xml:space="preserve">to develop this property. </w:t>
      </w:r>
    </w:p>
    <w:p w:rsidR="006D10B0" w:rsidRDefault="006D10B0" w:rsidP="00B12BD4">
      <w:pPr>
        <w:spacing w:line="276" w:lineRule="auto"/>
        <w:ind w:left="720"/>
        <w:rPr>
          <w:rFonts w:eastAsia="Calibri" w:cs="Arial"/>
          <w:sz w:val="24"/>
          <w:szCs w:val="24"/>
          <w:lang w:eastAsia="en-US"/>
        </w:rPr>
      </w:pPr>
      <w:r>
        <w:rPr>
          <w:rFonts w:eastAsia="Calibri" w:cs="Arial"/>
          <w:sz w:val="24"/>
          <w:szCs w:val="24"/>
          <w:lang w:eastAsia="en-US"/>
        </w:rPr>
        <w:t>(a)</w:t>
      </w:r>
      <w:r w:rsidR="002B56F4">
        <w:rPr>
          <w:rFonts w:eastAsia="Calibri" w:cs="Arial"/>
          <w:sz w:val="24"/>
          <w:szCs w:val="24"/>
          <w:lang w:eastAsia="en-US"/>
        </w:rPr>
        <w:tab/>
        <w:t>2022/2023 Financial Year</w:t>
      </w:r>
      <w:r w:rsidR="00723C56">
        <w:rPr>
          <w:rFonts w:eastAsia="Calibri" w:cs="Arial"/>
          <w:sz w:val="24"/>
          <w:szCs w:val="24"/>
          <w:lang w:eastAsia="en-US"/>
        </w:rPr>
        <w:t>;</w:t>
      </w:r>
    </w:p>
    <w:p w:rsidR="006D10B0" w:rsidRDefault="006D10B0" w:rsidP="00B12BD4">
      <w:pPr>
        <w:spacing w:line="276" w:lineRule="auto"/>
        <w:ind w:left="720"/>
        <w:rPr>
          <w:rFonts w:eastAsia="Calibri" w:cs="Arial"/>
          <w:sz w:val="24"/>
          <w:szCs w:val="24"/>
          <w:lang w:eastAsia="en-US"/>
        </w:rPr>
      </w:pPr>
      <w:r>
        <w:rPr>
          <w:rFonts w:eastAsia="Calibri" w:cs="Arial"/>
          <w:sz w:val="24"/>
          <w:szCs w:val="24"/>
          <w:lang w:eastAsia="en-US"/>
        </w:rPr>
        <w:t xml:space="preserve">(b) </w:t>
      </w:r>
      <w:r>
        <w:rPr>
          <w:rFonts w:eastAsia="Calibri" w:cs="Arial"/>
          <w:sz w:val="24"/>
          <w:szCs w:val="24"/>
          <w:lang w:eastAsia="en-US"/>
        </w:rPr>
        <w:tab/>
        <w:t>For purposes of utilisation by Members of the Executive</w:t>
      </w:r>
      <w:r w:rsidR="00723C56">
        <w:rPr>
          <w:rFonts w:eastAsia="Calibri" w:cs="Arial"/>
          <w:sz w:val="24"/>
          <w:szCs w:val="24"/>
          <w:lang w:eastAsia="en-US"/>
        </w:rPr>
        <w:t>; and</w:t>
      </w:r>
    </w:p>
    <w:p w:rsidR="006D10B0" w:rsidRPr="00A06303" w:rsidRDefault="002B26F1" w:rsidP="00B12BD4">
      <w:pPr>
        <w:spacing w:line="276" w:lineRule="auto"/>
        <w:ind w:left="720"/>
        <w:rPr>
          <w:rFonts w:eastAsia="Calibri" w:cs="Arial"/>
          <w:sz w:val="24"/>
          <w:szCs w:val="24"/>
          <w:lang w:val="en-US" w:eastAsia="en-US"/>
        </w:rPr>
      </w:pPr>
      <w:r>
        <w:rPr>
          <w:rFonts w:eastAsia="Calibri" w:cs="Arial"/>
          <w:sz w:val="24"/>
          <w:szCs w:val="24"/>
          <w:lang w:eastAsia="en-US"/>
        </w:rPr>
        <w:t>(c)</w:t>
      </w:r>
      <w:r>
        <w:rPr>
          <w:rFonts w:eastAsia="Calibri" w:cs="Arial"/>
          <w:sz w:val="24"/>
          <w:szCs w:val="24"/>
          <w:lang w:eastAsia="en-US"/>
        </w:rPr>
        <w:tab/>
        <w:t>The cost is yet to be determined.</w:t>
      </w:r>
    </w:p>
    <w:sectPr w:rsidR="006D10B0" w:rsidRPr="00A06303" w:rsidSect="00847567">
      <w:headerReference w:type="default" r:id="rId10"/>
      <w:footerReference w:type="default" r:id="rId11"/>
      <w:pgSz w:w="12240" w:h="15840"/>
      <w:pgMar w:top="851" w:right="1183" w:bottom="907" w:left="1531" w:header="397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6EE" w:rsidRDefault="00D716EE" w:rsidP="00B01072">
      <w:r>
        <w:separator/>
      </w:r>
    </w:p>
  </w:endnote>
  <w:endnote w:type="continuationSeparator" w:id="0">
    <w:p w:rsidR="00D716EE" w:rsidRDefault="00D716EE" w:rsidP="00B01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D7E" w:rsidRPr="000B4F40" w:rsidRDefault="00514D7E" w:rsidP="00174560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>
      <w:rPr>
        <w:rFonts w:eastAsiaTheme="majorEastAsia" w:cs="Arial"/>
        <w:b/>
        <w:sz w:val="18"/>
        <w:szCs w:val="18"/>
      </w:rPr>
      <w:t>NATIONAL ASSEMBLY Q</w:t>
    </w:r>
    <w:r w:rsidR="00235BF8">
      <w:rPr>
        <w:rFonts w:eastAsiaTheme="majorEastAsia" w:cs="Arial"/>
        <w:b/>
        <w:sz w:val="18"/>
        <w:szCs w:val="18"/>
      </w:rPr>
      <w:t xml:space="preserve">UESTION </w:t>
    </w:r>
    <w:r w:rsidR="001F65DF">
      <w:rPr>
        <w:rFonts w:eastAsiaTheme="majorEastAsia" w:cs="Arial"/>
        <w:b/>
        <w:sz w:val="18"/>
        <w:szCs w:val="18"/>
      </w:rPr>
      <w:t>NO. 154</w:t>
    </w:r>
    <w:r w:rsidR="00200E04" w:rsidRPr="00200E04">
      <w:rPr>
        <w:rFonts w:eastAsiaTheme="majorEastAsia" w:cs="Arial"/>
        <w:b/>
        <w:sz w:val="18"/>
        <w:szCs w:val="18"/>
      </w:rPr>
      <w:t xml:space="preserve"> (Written</w:t>
    </w:r>
    <w:r w:rsidR="00A70A56">
      <w:rPr>
        <w:rFonts w:eastAsiaTheme="majorEastAsia" w:cs="Arial"/>
        <w:b/>
        <w:sz w:val="18"/>
        <w:szCs w:val="18"/>
      </w:rPr>
      <w:t>)</w:t>
    </w:r>
    <w:r w:rsidR="004C0C86" w:rsidRPr="004C0C86">
      <w:t xml:space="preserve"> </w:t>
    </w:r>
    <w:r w:rsidR="00A70A56" w:rsidRPr="00A70A56">
      <w:rPr>
        <w:rFonts w:eastAsiaTheme="majorEastAsia" w:cs="Arial"/>
        <w:b/>
        <w:sz w:val="18"/>
        <w:szCs w:val="18"/>
      </w:rPr>
      <w:t xml:space="preserve">Mr J </w:t>
    </w:r>
    <w:proofErr w:type="spellStart"/>
    <w:r w:rsidR="00A70A56" w:rsidRPr="00A70A56">
      <w:rPr>
        <w:rFonts w:eastAsiaTheme="majorEastAsia" w:cs="Arial"/>
        <w:b/>
        <w:sz w:val="18"/>
        <w:szCs w:val="18"/>
      </w:rPr>
      <w:t>Selfe</w:t>
    </w:r>
    <w:proofErr w:type="spellEnd"/>
    <w:r w:rsidR="00A70A56" w:rsidRPr="00A70A56">
      <w:rPr>
        <w:rFonts w:eastAsiaTheme="majorEastAsia" w:cs="Arial"/>
        <w:b/>
        <w:sz w:val="18"/>
        <w:szCs w:val="18"/>
      </w:rPr>
      <w:t xml:space="preserve"> (DA) </w:t>
    </w:r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>
      <w:rPr>
        <w:rFonts w:eastAsiaTheme="majorEastAsia" w:cs="Arial"/>
        <w:b/>
        <w:sz w:val="18"/>
        <w:szCs w:val="18"/>
      </w:rPr>
      <w:t xml:space="preserve">PAGE </w:t>
    </w:r>
    <w:r w:rsidR="00DC50FF" w:rsidRPr="00DC50FF">
      <w:rPr>
        <w:rFonts w:eastAsiaTheme="minorEastAsia" w:cs="Arial"/>
        <w:b/>
        <w:sz w:val="18"/>
        <w:szCs w:val="18"/>
      </w:rPr>
      <w:fldChar w:fldCharType="begin"/>
    </w:r>
    <w:r w:rsidRPr="00E66692">
      <w:rPr>
        <w:rFonts w:cs="Arial"/>
        <w:b/>
        <w:sz w:val="18"/>
        <w:szCs w:val="18"/>
      </w:rPr>
      <w:instrText xml:space="preserve"> PAGE   \* MERGEFORMAT </w:instrText>
    </w:r>
    <w:r w:rsidR="00DC50FF" w:rsidRPr="00DC50FF">
      <w:rPr>
        <w:rFonts w:eastAsiaTheme="minorEastAsia" w:cs="Arial"/>
        <w:b/>
        <w:sz w:val="18"/>
        <w:szCs w:val="18"/>
      </w:rPr>
      <w:fldChar w:fldCharType="separate"/>
    </w:r>
    <w:r w:rsidR="00021D00" w:rsidRPr="00021D00">
      <w:rPr>
        <w:rFonts w:eastAsiaTheme="majorEastAsia" w:cs="Arial"/>
        <w:b/>
        <w:noProof/>
        <w:sz w:val="18"/>
        <w:szCs w:val="18"/>
      </w:rPr>
      <w:t>1</w:t>
    </w:r>
    <w:r w:rsidR="00DC50FF" w:rsidRPr="00E66692">
      <w:rPr>
        <w:rFonts w:eastAsiaTheme="majorEastAsia" w:cs="Arial"/>
        <w:b/>
        <w:noProof/>
        <w:sz w:val="18"/>
        <w:szCs w:val="18"/>
      </w:rPr>
      <w:fldChar w:fldCharType="end"/>
    </w:r>
  </w:p>
  <w:p w:rsidR="00514D7E" w:rsidRPr="000B4F40" w:rsidRDefault="00514D7E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6EE" w:rsidRDefault="00D716EE" w:rsidP="00B01072">
      <w:r>
        <w:separator/>
      </w:r>
    </w:p>
  </w:footnote>
  <w:footnote w:type="continuationSeparator" w:id="0">
    <w:p w:rsidR="00D716EE" w:rsidRDefault="00D716EE" w:rsidP="00B010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D7E" w:rsidRDefault="00514D7E">
    <w:pPr>
      <w:pStyle w:val="Header"/>
      <w:jc w:val="right"/>
    </w:pPr>
  </w:p>
  <w:p w:rsidR="00514D7E" w:rsidRDefault="00514D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72BA7"/>
    <w:multiLevelType w:val="hybridMultilevel"/>
    <w:tmpl w:val="CA302F4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55A1C"/>
    <w:multiLevelType w:val="hybridMultilevel"/>
    <w:tmpl w:val="4CCE0A22"/>
    <w:lvl w:ilvl="0" w:tplc="08FAB8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16A43"/>
    <w:multiLevelType w:val="hybridMultilevel"/>
    <w:tmpl w:val="DEB6659C"/>
    <w:lvl w:ilvl="0" w:tplc="4C54929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D5ECB"/>
    <w:multiLevelType w:val="hybridMultilevel"/>
    <w:tmpl w:val="382AECDC"/>
    <w:lvl w:ilvl="0" w:tplc="E136617C">
      <w:start w:val="1"/>
      <w:numFmt w:val="decimal"/>
      <w:lvlText w:val="(%1)"/>
      <w:lvlJc w:val="left"/>
      <w:pPr>
        <w:ind w:left="449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5213" w:hanging="360"/>
      </w:pPr>
    </w:lvl>
    <w:lvl w:ilvl="2" w:tplc="1C09001B" w:tentative="1">
      <w:start w:val="1"/>
      <w:numFmt w:val="lowerRoman"/>
      <w:lvlText w:val="%3."/>
      <w:lvlJc w:val="right"/>
      <w:pPr>
        <w:ind w:left="5933" w:hanging="180"/>
      </w:pPr>
    </w:lvl>
    <w:lvl w:ilvl="3" w:tplc="1C09000F" w:tentative="1">
      <w:start w:val="1"/>
      <w:numFmt w:val="decimal"/>
      <w:lvlText w:val="%4."/>
      <w:lvlJc w:val="left"/>
      <w:pPr>
        <w:ind w:left="6653" w:hanging="360"/>
      </w:pPr>
    </w:lvl>
    <w:lvl w:ilvl="4" w:tplc="1C090019" w:tentative="1">
      <w:start w:val="1"/>
      <w:numFmt w:val="lowerLetter"/>
      <w:lvlText w:val="%5."/>
      <w:lvlJc w:val="left"/>
      <w:pPr>
        <w:ind w:left="7373" w:hanging="360"/>
      </w:pPr>
    </w:lvl>
    <w:lvl w:ilvl="5" w:tplc="1C09001B" w:tentative="1">
      <w:start w:val="1"/>
      <w:numFmt w:val="lowerRoman"/>
      <w:lvlText w:val="%6."/>
      <w:lvlJc w:val="right"/>
      <w:pPr>
        <w:ind w:left="8093" w:hanging="180"/>
      </w:pPr>
    </w:lvl>
    <w:lvl w:ilvl="6" w:tplc="1C09000F" w:tentative="1">
      <w:start w:val="1"/>
      <w:numFmt w:val="decimal"/>
      <w:lvlText w:val="%7."/>
      <w:lvlJc w:val="left"/>
      <w:pPr>
        <w:ind w:left="8813" w:hanging="360"/>
      </w:pPr>
    </w:lvl>
    <w:lvl w:ilvl="7" w:tplc="1C090019" w:tentative="1">
      <w:start w:val="1"/>
      <w:numFmt w:val="lowerLetter"/>
      <w:lvlText w:val="%8."/>
      <w:lvlJc w:val="left"/>
      <w:pPr>
        <w:ind w:left="9533" w:hanging="360"/>
      </w:pPr>
    </w:lvl>
    <w:lvl w:ilvl="8" w:tplc="1C09001B" w:tentative="1">
      <w:start w:val="1"/>
      <w:numFmt w:val="lowerRoman"/>
      <w:lvlText w:val="%9."/>
      <w:lvlJc w:val="right"/>
      <w:pPr>
        <w:ind w:left="10253" w:hanging="180"/>
      </w:pPr>
    </w:lvl>
  </w:abstractNum>
  <w:abstractNum w:abstractNumId="4">
    <w:nsid w:val="629C53D2"/>
    <w:multiLevelType w:val="singleLevel"/>
    <w:tmpl w:val="35E601A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5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6">
    <w:nsid w:val="74522C20"/>
    <w:multiLevelType w:val="hybridMultilevel"/>
    <w:tmpl w:val="38B85790"/>
    <w:lvl w:ilvl="0" w:tplc="1EB0BC96">
      <w:start w:val="1"/>
      <w:numFmt w:val="lowerLetter"/>
      <w:lvlText w:val="(%1)"/>
      <w:lvlJc w:val="left"/>
      <w:pPr>
        <w:ind w:left="7038" w:hanging="41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7708" w:hanging="360"/>
      </w:pPr>
    </w:lvl>
    <w:lvl w:ilvl="2" w:tplc="1C09001B" w:tentative="1">
      <w:start w:val="1"/>
      <w:numFmt w:val="lowerRoman"/>
      <w:lvlText w:val="%3."/>
      <w:lvlJc w:val="right"/>
      <w:pPr>
        <w:ind w:left="8428" w:hanging="180"/>
      </w:pPr>
    </w:lvl>
    <w:lvl w:ilvl="3" w:tplc="1C09000F" w:tentative="1">
      <w:start w:val="1"/>
      <w:numFmt w:val="decimal"/>
      <w:lvlText w:val="%4."/>
      <w:lvlJc w:val="left"/>
      <w:pPr>
        <w:ind w:left="9148" w:hanging="360"/>
      </w:pPr>
    </w:lvl>
    <w:lvl w:ilvl="4" w:tplc="1C090019" w:tentative="1">
      <w:start w:val="1"/>
      <w:numFmt w:val="lowerLetter"/>
      <w:lvlText w:val="%5."/>
      <w:lvlJc w:val="left"/>
      <w:pPr>
        <w:ind w:left="9868" w:hanging="360"/>
      </w:pPr>
    </w:lvl>
    <w:lvl w:ilvl="5" w:tplc="1C09001B" w:tentative="1">
      <w:start w:val="1"/>
      <w:numFmt w:val="lowerRoman"/>
      <w:lvlText w:val="%6."/>
      <w:lvlJc w:val="right"/>
      <w:pPr>
        <w:ind w:left="10588" w:hanging="180"/>
      </w:pPr>
    </w:lvl>
    <w:lvl w:ilvl="6" w:tplc="1C09000F" w:tentative="1">
      <w:start w:val="1"/>
      <w:numFmt w:val="decimal"/>
      <w:lvlText w:val="%7."/>
      <w:lvlJc w:val="left"/>
      <w:pPr>
        <w:ind w:left="11308" w:hanging="360"/>
      </w:pPr>
    </w:lvl>
    <w:lvl w:ilvl="7" w:tplc="1C090019" w:tentative="1">
      <w:start w:val="1"/>
      <w:numFmt w:val="lowerLetter"/>
      <w:lvlText w:val="%8."/>
      <w:lvlJc w:val="left"/>
      <w:pPr>
        <w:ind w:left="12028" w:hanging="360"/>
      </w:pPr>
    </w:lvl>
    <w:lvl w:ilvl="8" w:tplc="1C09001B" w:tentative="1">
      <w:start w:val="1"/>
      <w:numFmt w:val="lowerRoman"/>
      <w:lvlText w:val="%9."/>
      <w:lvlJc w:val="right"/>
      <w:pPr>
        <w:ind w:left="12748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D2F24"/>
    <w:rsid w:val="0000062A"/>
    <w:rsid w:val="0000341D"/>
    <w:rsid w:val="00006F15"/>
    <w:rsid w:val="00011D5C"/>
    <w:rsid w:val="00012BEB"/>
    <w:rsid w:val="000173E2"/>
    <w:rsid w:val="000205FB"/>
    <w:rsid w:val="00020C71"/>
    <w:rsid w:val="00020EBB"/>
    <w:rsid w:val="00021C96"/>
    <w:rsid w:val="00021CD9"/>
    <w:rsid w:val="00021D00"/>
    <w:rsid w:val="00022D2D"/>
    <w:rsid w:val="000244DC"/>
    <w:rsid w:val="00026843"/>
    <w:rsid w:val="00041696"/>
    <w:rsid w:val="00045D9F"/>
    <w:rsid w:val="00045EB3"/>
    <w:rsid w:val="000528E1"/>
    <w:rsid w:val="00052C66"/>
    <w:rsid w:val="00053264"/>
    <w:rsid w:val="00054265"/>
    <w:rsid w:val="000574C9"/>
    <w:rsid w:val="00063548"/>
    <w:rsid w:val="000656CA"/>
    <w:rsid w:val="00066E2A"/>
    <w:rsid w:val="000709FD"/>
    <w:rsid w:val="00070C85"/>
    <w:rsid w:val="00070FE2"/>
    <w:rsid w:val="00074F49"/>
    <w:rsid w:val="00075172"/>
    <w:rsid w:val="00076BCC"/>
    <w:rsid w:val="00086349"/>
    <w:rsid w:val="00092A93"/>
    <w:rsid w:val="00093124"/>
    <w:rsid w:val="00095FFF"/>
    <w:rsid w:val="0009751E"/>
    <w:rsid w:val="000A025B"/>
    <w:rsid w:val="000A08C0"/>
    <w:rsid w:val="000A0AF6"/>
    <w:rsid w:val="000A37E3"/>
    <w:rsid w:val="000A60B2"/>
    <w:rsid w:val="000A6942"/>
    <w:rsid w:val="000A6946"/>
    <w:rsid w:val="000B1923"/>
    <w:rsid w:val="000B19CD"/>
    <w:rsid w:val="000B4241"/>
    <w:rsid w:val="000B4B55"/>
    <w:rsid w:val="000B4F40"/>
    <w:rsid w:val="000B5EFF"/>
    <w:rsid w:val="000C5FC2"/>
    <w:rsid w:val="000C70FB"/>
    <w:rsid w:val="000D3F7C"/>
    <w:rsid w:val="000D41E1"/>
    <w:rsid w:val="000D5A5D"/>
    <w:rsid w:val="000D600B"/>
    <w:rsid w:val="000E0C57"/>
    <w:rsid w:val="000E2889"/>
    <w:rsid w:val="000F0B2D"/>
    <w:rsid w:val="000F4F82"/>
    <w:rsid w:val="000F590B"/>
    <w:rsid w:val="00101914"/>
    <w:rsid w:val="00106D04"/>
    <w:rsid w:val="00107822"/>
    <w:rsid w:val="00110781"/>
    <w:rsid w:val="00111AB1"/>
    <w:rsid w:val="001144C9"/>
    <w:rsid w:val="00116CCB"/>
    <w:rsid w:val="00123E02"/>
    <w:rsid w:val="00123EEC"/>
    <w:rsid w:val="0012628A"/>
    <w:rsid w:val="00126A48"/>
    <w:rsid w:val="00131356"/>
    <w:rsid w:val="001340CE"/>
    <w:rsid w:val="001372AA"/>
    <w:rsid w:val="00140E93"/>
    <w:rsid w:val="00142CD8"/>
    <w:rsid w:val="00143A08"/>
    <w:rsid w:val="001449BF"/>
    <w:rsid w:val="00145B94"/>
    <w:rsid w:val="001467DC"/>
    <w:rsid w:val="001529A0"/>
    <w:rsid w:val="00152C01"/>
    <w:rsid w:val="00155F06"/>
    <w:rsid w:val="00162A0F"/>
    <w:rsid w:val="00163E34"/>
    <w:rsid w:val="00166860"/>
    <w:rsid w:val="00166FD7"/>
    <w:rsid w:val="001729E9"/>
    <w:rsid w:val="001743CF"/>
    <w:rsid w:val="00174560"/>
    <w:rsid w:val="00177367"/>
    <w:rsid w:val="0018124B"/>
    <w:rsid w:val="001832D4"/>
    <w:rsid w:val="001833AC"/>
    <w:rsid w:val="0019162A"/>
    <w:rsid w:val="00197DB0"/>
    <w:rsid w:val="001A22C6"/>
    <w:rsid w:val="001A26A0"/>
    <w:rsid w:val="001A273E"/>
    <w:rsid w:val="001A52A1"/>
    <w:rsid w:val="001B177D"/>
    <w:rsid w:val="001C2A53"/>
    <w:rsid w:val="001C2B34"/>
    <w:rsid w:val="001C3FDF"/>
    <w:rsid w:val="001C4269"/>
    <w:rsid w:val="001C602F"/>
    <w:rsid w:val="001C6CA1"/>
    <w:rsid w:val="001D4459"/>
    <w:rsid w:val="001E486F"/>
    <w:rsid w:val="001F0D11"/>
    <w:rsid w:val="001F1F16"/>
    <w:rsid w:val="001F3548"/>
    <w:rsid w:val="001F65DF"/>
    <w:rsid w:val="001F698C"/>
    <w:rsid w:val="001F6D33"/>
    <w:rsid w:val="00200E04"/>
    <w:rsid w:val="00203E0F"/>
    <w:rsid w:val="00206C11"/>
    <w:rsid w:val="00211C78"/>
    <w:rsid w:val="0021359D"/>
    <w:rsid w:val="002229B7"/>
    <w:rsid w:val="00224229"/>
    <w:rsid w:val="002265CB"/>
    <w:rsid w:val="0023195F"/>
    <w:rsid w:val="00232D48"/>
    <w:rsid w:val="0023431F"/>
    <w:rsid w:val="00235BF8"/>
    <w:rsid w:val="00236A1D"/>
    <w:rsid w:val="00243357"/>
    <w:rsid w:val="002458D7"/>
    <w:rsid w:val="00246B8B"/>
    <w:rsid w:val="00257D56"/>
    <w:rsid w:val="00262CC0"/>
    <w:rsid w:val="00275921"/>
    <w:rsid w:val="00275F2F"/>
    <w:rsid w:val="002800C8"/>
    <w:rsid w:val="00281B8E"/>
    <w:rsid w:val="002837A2"/>
    <w:rsid w:val="00291BC2"/>
    <w:rsid w:val="0029301E"/>
    <w:rsid w:val="00294275"/>
    <w:rsid w:val="00296C6F"/>
    <w:rsid w:val="002A3DCF"/>
    <w:rsid w:val="002A4C99"/>
    <w:rsid w:val="002A5D13"/>
    <w:rsid w:val="002A73B9"/>
    <w:rsid w:val="002B0018"/>
    <w:rsid w:val="002B26F1"/>
    <w:rsid w:val="002B2F32"/>
    <w:rsid w:val="002B4AFC"/>
    <w:rsid w:val="002B56F4"/>
    <w:rsid w:val="002C175C"/>
    <w:rsid w:val="002C5DDE"/>
    <w:rsid w:val="002C603A"/>
    <w:rsid w:val="002C7394"/>
    <w:rsid w:val="002E6B86"/>
    <w:rsid w:val="002F0F2F"/>
    <w:rsid w:val="00302C99"/>
    <w:rsid w:val="003032AE"/>
    <w:rsid w:val="003074FB"/>
    <w:rsid w:val="00307BEC"/>
    <w:rsid w:val="003152A5"/>
    <w:rsid w:val="00315B8D"/>
    <w:rsid w:val="00321FAA"/>
    <w:rsid w:val="003241F6"/>
    <w:rsid w:val="00325E8F"/>
    <w:rsid w:val="00327167"/>
    <w:rsid w:val="00327965"/>
    <w:rsid w:val="00327BFC"/>
    <w:rsid w:val="00330E0B"/>
    <w:rsid w:val="00331DAF"/>
    <w:rsid w:val="00333ED8"/>
    <w:rsid w:val="00337483"/>
    <w:rsid w:val="00343207"/>
    <w:rsid w:val="00351A07"/>
    <w:rsid w:val="00351D61"/>
    <w:rsid w:val="00352709"/>
    <w:rsid w:val="00352AC2"/>
    <w:rsid w:val="00353CDD"/>
    <w:rsid w:val="0035503F"/>
    <w:rsid w:val="00357A35"/>
    <w:rsid w:val="00363C5A"/>
    <w:rsid w:val="00363E6B"/>
    <w:rsid w:val="003650A6"/>
    <w:rsid w:val="003718A9"/>
    <w:rsid w:val="00371E01"/>
    <w:rsid w:val="003731CC"/>
    <w:rsid w:val="00380472"/>
    <w:rsid w:val="00382C94"/>
    <w:rsid w:val="00385CC5"/>
    <w:rsid w:val="003930E2"/>
    <w:rsid w:val="00396314"/>
    <w:rsid w:val="003A0AD7"/>
    <w:rsid w:val="003A3C9B"/>
    <w:rsid w:val="003C5D32"/>
    <w:rsid w:val="003C5EF3"/>
    <w:rsid w:val="003D2560"/>
    <w:rsid w:val="003D262F"/>
    <w:rsid w:val="003D3567"/>
    <w:rsid w:val="003D3867"/>
    <w:rsid w:val="003E2910"/>
    <w:rsid w:val="003E5054"/>
    <w:rsid w:val="003E5694"/>
    <w:rsid w:val="003F05E4"/>
    <w:rsid w:val="003F3ABB"/>
    <w:rsid w:val="003F4B34"/>
    <w:rsid w:val="003F628A"/>
    <w:rsid w:val="003F6C7B"/>
    <w:rsid w:val="004079CA"/>
    <w:rsid w:val="00413C62"/>
    <w:rsid w:val="00423A60"/>
    <w:rsid w:val="00423D05"/>
    <w:rsid w:val="00424B38"/>
    <w:rsid w:val="004322D2"/>
    <w:rsid w:val="00432C4E"/>
    <w:rsid w:val="0043383C"/>
    <w:rsid w:val="004342FE"/>
    <w:rsid w:val="00435691"/>
    <w:rsid w:val="004365E9"/>
    <w:rsid w:val="004400AD"/>
    <w:rsid w:val="0044149F"/>
    <w:rsid w:val="004422F9"/>
    <w:rsid w:val="00446AA2"/>
    <w:rsid w:val="00451A52"/>
    <w:rsid w:val="004532AE"/>
    <w:rsid w:val="00453445"/>
    <w:rsid w:val="00453F70"/>
    <w:rsid w:val="004629ED"/>
    <w:rsid w:val="00463B8B"/>
    <w:rsid w:val="00465041"/>
    <w:rsid w:val="00465F06"/>
    <w:rsid w:val="00466022"/>
    <w:rsid w:val="004739D7"/>
    <w:rsid w:val="00476B65"/>
    <w:rsid w:val="00481072"/>
    <w:rsid w:val="004868AF"/>
    <w:rsid w:val="00487662"/>
    <w:rsid w:val="0049199E"/>
    <w:rsid w:val="00493FB3"/>
    <w:rsid w:val="0049710C"/>
    <w:rsid w:val="004A1E4C"/>
    <w:rsid w:val="004A2730"/>
    <w:rsid w:val="004A4F90"/>
    <w:rsid w:val="004B1E43"/>
    <w:rsid w:val="004B405B"/>
    <w:rsid w:val="004B4593"/>
    <w:rsid w:val="004B74FC"/>
    <w:rsid w:val="004B7D65"/>
    <w:rsid w:val="004B7D74"/>
    <w:rsid w:val="004B7E4A"/>
    <w:rsid w:val="004C0C86"/>
    <w:rsid w:val="004C1C50"/>
    <w:rsid w:val="004C2610"/>
    <w:rsid w:val="004C3C1E"/>
    <w:rsid w:val="004C5597"/>
    <w:rsid w:val="004C6EB7"/>
    <w:rsid w:val="004D1573"/>
    <w:rsid w:val="004D2249"/>
    <w:rsid w:val="004D2F24"/>
    <w:rsid w:val="004D48E8"/>
    <w:rsid w:val="004E27A5"/>
    <w:rsid w:val="004F329B"/>
    <w:rsid w:val="004F4F0B"/>
    <w:rsid w:val="004F61F7"/>
    <w:rsid w:val="0051132C"/>
    <w:rsid w:val="00513712"/>
    <w:rsid w:val="00514D7E"/>
    <w:rsid w:val="0052239F"/>
    <w:rsid w:val="00531D8A"/>
    <w:rsid w:val="005330F9"/>
    <w:rsid w:val="0053382B"/>
    <w:rsid w:val="00540DA6"/>
    <w:rsid w:val="005449EC"/>
    <w:rsid w:val="005455F2"/>
    <w:rsid w:val="00550A0F"/>
    <w:rsid w:val="005540EB"/>
    <w:rsid w:val="00560E8F"/>
    <w:rsid w:val="00561E44"/>
    <w:rsid w:val="00563D73"/>
    <w:rsid w:val="00574AE0"/>
    <w:rsid w:val="0057746F"/>
    <w:rsid w:val="005839CD"/>
    <w:rsid w:val="00586798"/>
    <w:rsid w:val="00591850"/>
    <w:rsid w:val="005940D1"/>
    <w:rsid w:val="005A2CE6"/>
    <w:rsid w:val="005A7E21"/>
    <w:rsid w:val="005B1E2B"/>
    <w:rsid w:val="005B286F"/>
    <w:rsid w:val="005B2A4B"/>
    <w:rsid w:val="005B2D19"/>
    <w:rsid w:val="005C4832"/>
    <w:rsid w:val="005C570C"/>
    <w:rsid w:val="005C5955"/>
    <w:rsid w:val="005C699E"/>
    <w:rsid w:val="005D0C77"/>
    <w:rsid w:val="005D1762"/>
    <w:rsid w:val="005D5B0B"/>
    <w:rsid w:val="005D718C"/>
    <w:rsid w:val="005E2D86"/>
    <w:rsid w:val="005E535A"/>
    <w:rsid w:val="005E6AF1"/>
    <w:rsid w:val="005E71DB"/>
    <w:rsid w:val="005F13A3"/>
    <w:rsid w:val="005F1CFF"/>
    <w:rsid w:val="005F206A"/>
    <w:rsid w:val="005F27D3"/>
    <w:rsid w:val="005F35F3"/>
    <w:rsid w:val="005F4C62"/>
    <w:rsid w:val="0060047A"/>
    <w:rsid w:val="00601F53"/>
    <w:rsid w:val="00605E8F"/>
    <w:rsid w:val="00606E21"/>
    <w:rsid w:val="00610C7C"/>
    <w:rsid w:val="00610D88"/>
    <w:rsid w:val="00612374"/>
    <w:rsid w:val="00614C89"/>
    <w:rsid w:val="00616097"/>
    <w:rsid w:val="006212C1"/>
    <w:rsid w:val="00623007"/>
    <w:rsid w:val="00623053"/>
    <w:rsid w:val="00624A4D"/>
    <w:rsid w:val="00625573"/>
    <w:rsid w:val="00626B4E"/>
    <w:rsid w:val="00627CC1"/>
    <w:rsid w:val="00632C03"/>
    <w:rsid w:val="006343C2"/>
    <w:rsid w:val="00641E3A"/>
    <w:rsid w:val="006462D7"/>
    <w:rsid w:val="006576EF"/>
    <w:rsid w:val="00663625"/>
    <w:rsid w:val="00664FF5"/>
    <w:rsid w:val="006673D8"/>
    <w:rsid w:val="00670BA5"/>
    <w:rsid w:val="00675570"/>
    <w:rsid w:val="006759CD"/>
    <w:rsid w:val="00683024"/>
    <w:rsid w:val="00683FF6"/>
    <w:rsid w:val="00684BB6"/>
    <w:rsid w:val="00685646"/>
    <w:rsid w:val="00691311"/>
    <w:rsid w:val="00693963"/>
    <w:rsid w:val="00694DF7"/>
    <w:rsid w:val="00694F4F"/>
    <w:rsid w:val="006A027A"/>
    <w:rsid w:val="006A05C9"/>
    <w:rsid w:val="006A7562"/>
    <w:rsid w:val="006B79CB"/>
    <w:rsid w:val="006B7A24"/>
    <w:rsid w:val="006C1F95"/>
    <w:rsid w:val="006C35E7"/>
    <w:rsid w:val="006C3E5B"/>
    <w:rsid w:val="006D0841"/>
    <w:rsid w:val="006D10B0"/>
    <w:rsid w:val="006D1A51"/>
    <w:rsid w:val="006D4597"/>
    <w:rsid w:val="006D4C8A"/>
    <w:rsid w:val="006E1066"/>
    <w:rsid w:val="006E54EA"/>
    <w:rsid w:val="006F2930"/>
    <w:rsid w:val="006F36F8"/>
    <w:rsid w:val="006F6CCD"/>
    <w:rsid w:val="00704245"/>
    <w:rsid w:val="00705DD0"/>
    <w:rsid w:val="00713D62"/>
    <w:rsid w:val="007144AF"/>
    <w:rsid w:val="00714CE6"/>
    <w:rsid w:val="007167C4"/>
    <w:rsid w:val="00723C56"/>
    <w:rsid w:val="00725FBA"/>
    <w:rsid w:val="0073270F"/>
    <w:rsid w:val="00737327"/>
    <w:rsid w:val="00741804"/>
    <w:rsid w:val="00741EE1"/>
    <w:rsid w:val="007422B3"/>
    <w:rsid w:val="00742651"/>
    <w:rsid w:val="00757485"/>
    <w:rsid w:val="00760875"/>
    <w:rsid w:val="00764E90"/>
    <w:rsid w:val="0077480B"/>
    <w:rsid w:val="00781562"/>
    <w:rsid w:val="00790A4C"/>
    <w:rsid w:val="00792A3E"/>
    <w:rsid w:val="00794233"/>
    <w:rsid w:val="007950DA"/>
    <w:rsid w:val="00795939"/>
    <w:rsid w:val="00797122"/>
    <w:rsid w:val="007A03D5"/>
    <w:rsid w:val="007A7318"/>
    <w:rsid w:val="007A7B8F"/>
    <w:rsid w:val="007B2668"/>
    <w:rsid w:val="007C4AFA"/>
    <w:rsid w:val="007C5479"/>
    <w:rsid w:val="007D1966"/>
    <w:rsid w:val="007E0072"/>
    <w:rsid w:val="007E3B7C"/>
    <w:rsid w:val="007E40F1"/>
    <w:rsid w:val="007E4E3E"/>
    <w:rsid w:val="007E63B3"/>
    <w:rsid w:val="007F02A7"/>
    <w:rsid w:val="007F2807"/>
    <w:rsid w:val="007F2A06"/>
    <w:rsid w:val="00802784"/>
    <w:rsid w:val="008039CD"/>
    <w:rsid w:val="00803A16"/>
    <w:rsid w:val="008111CD"/>
    <w:rsid w:val="00811B13"/>
    <w:rsid w:val="00814F8B"/>
    <w:rsid w:val="00815C6A"/>
    <w:rsid w:val="008232E5"/>
    <w:rsid w:val="00836EA6"/>
    <w:rsid w:val="0083746B"/>
    <w:rsid w:val="008400A6"/>
    <w:rsid w:val="008425A3"/>
    <w:rsid w:val="00843D64"/>
    <w:rsid w:val="00847567"/>
    <w:rsid w:val="0085572D"/>
    <w:rsid w:val="008614E9"/>
    <w:rsid w:val="008717E7"/>
    <w:rsid w:val="00873D00"/>
    <w:rsid w:val="00873D6D"/>
    <w:rsid w:val="0088055A"/>
    <w:rsid w:val="0088064A"/>
    <w:rsid w:val="0088301D"/>
    <w:rsid w:val="008838C5"/>
    <w:rsid w:val="00883BBC"/>
    <w:rsid w:val="0089342B"/>
    <w:rsid w:val="00895894"/>
    <w:rsid w:val="00897581"/>
    <w:rsid w:val="008A28F5"/>
    <w:rsid w:val="008A4354"/>
    <w:rsid w:val="008A7BA7"/>
    <w:rsid w:val="008B1390"/>
    <w:rsid w:val="008B3660"/>
    <w:rsid w:val="008C472C"/>
    <w:rsid w:val="008C4C3B"/>
    <w:rsid w:val="008D1494"/>
    <w:rsid w:val="008D5076"/>
    <w:rsid w:val="008E00B2"/>
    <w:rsid w:val="008E0625"/>
    <w:rsid w:val="008F177A"/>
    <w:rsid w:val="008F3C78"/>
    <w:rsid w:val="00901170"/>
    <w:rsid w:val="009148F7"/>
    <w:rsid w:val="00915903"/>
    <w:rsid w:val="00915F23"/>
    <w:rsid w:val="00916D71"/>
    <w:rsid w:val="00926BCD"/>
    <w:rsid w:val="009335B8"/>
    <w:rsid w:val="00935E22"/>
    <w:rsid w:val="00937710"/>
    <w:rsid w:val="00940E46"/>
    <w:rsid w:val="00956AE8"/>
    <w:rsid w:val="009571E4"/>
    <w:rsid w:val="00957952"/>
    <w:rsid w:val="00964E55"/>
    <w:rsid w:val="00965F00"/>
    <w:rsid w:val="00970F77"/>
    <w:rsid w:val="00973379"/>
    <w:rsid w:val="0097366E"/>
    <w:rsid w:val="00976436"/>
    <w:rsid w:val="00980BB4"/>
    <w:rsid w:val="009826A5"/>
    <w:rsid w:val="00983E80"/>
    <w:rsid w:val="00985AA4"/>
    <w:rsid w:val="00986B9E"/>
    <w:rsid w:val="00993C29"/>
    <w:rsid w:val="00997315"/>
    <w:rsid w:val="009A121F"/>
    <w:rsid w:val="009A2506"/>
    <w:rsid w:val="009A34AE"/>
    <w:rsid w:val="009A4F0E"/>
    <w:rsid w:val="009B05A0"/>
    <w:rsid w:val="009B07DF"/>
    <w:rsid w:val="009B418A"/>
    <w:rsid w:val="009B7DB2"/>
    <w:rsid w:val="009C7EB9"/>
    <w:rsid w:val="009D256C"/>
    <w:rsid w:val="009F123F"/>
    <w:rsid w:val="009F1535"/>
    <w:rsid w:val="009F492C"/>
    <w:rsid w:val="009F4EFA"/>
    <w:rsid w:val="009F793F"/>
    <w:rsid w:val="00A06303"/>
    <w:rsid w:val="00A079FB"/>
    <w:rsid w:val="00A10453"/>
    <w:rsid w:val="00A112A3"/>
    <w:rsid w:val="00A1165A"/>
    <w:rsid w:val="00A11A85"/>
    <w:rsid w:val="00A13CD7"/>
    <w:rsid w:val="00A213AD"/>
    <w:rsid w:val="00A23D03"/>
    <w:rsid w:val="00A30D51"/>
    <w:rsid w:val="00A3140E"/>
    <w:rsid w:val="00A3144A"/>
    <w:rsid w:val="00A4432D"/>
    <w:rsid w:val="00A46014"/>
    <w:rsid w:val="00A50BDF"/>
    <w:rsid w:val="00A50E27"/>
    <w:rsid w:val="00A52B05"/>
    <w:rsid w:val="00A5375C"/>
    <w:rsid w:val="00A53A81"/>
    <w:rsid w:val="00A555CE"/>
    <w:rsid w:val="00A62357"/>
    <w:rsid w:val="00A626E9"/>
    <w:rsid w:val="00A65DCC"/>
    <w:rsid w:val="00A70A56"/>
    <w:rsid w:val="00A70E0E"/>
    <w:rsid w:val="00A715AB"/>
    <w:rsid w:val="00A7181B"/>
    <w:rsid w:val="00A7275E"/>
    <w:rsid w:val="00A8169E"/>
    <w:rsid w:val="00A83487"/>
    <w:rsid w:val="00A849BD"/>
    <w:rsid w:val="00A852C4"/>
    <w:rsid w:val="00A86DF9"/>
    <w:rsid w:val="00A9155C"/>
    <w:rsid w:val="00A91F96"/>
    <w:rsid w:val="00A952CD"/>
    <w:rsid w:val="00A95EB6"/>
    <w:rsid w:val="00AA0441"/>
    <w:rsid w:val="00AA0455"/>
    <w:rsid w:val="00AB4213"/>
    <w:rsid w:val="00AB5C12"/>
    <w:rsid w:val="00AB67C6"/>
    <w:rsid w:val="00AB6C4C"/>
    <w:rsid w:val="00AC5E86"/>
    <w:rsid w:val="00AD0F40"/>
    <w:rsid w:val="00AD22F6"/>
    <w:rsid w:val="00AD36D1"/>
    <w:rsid w:val="00AE3D8F"/>
    <w:rsid w:val="00AF0D67"/>
    <w:rsid w:val="00AF1A17"/>
    <w:rsid w:val="00AF7F16"/>
    <w:rsid w:val="00B01072"/>
    <w:rsid w:val="00B016B6"/>
    <w:rsid w:val="00B03F35"/>
    <w:rsid w:val="00B10DDB"/>
    <w:rsid w:val="00B10EA2"/>
    <w:rsid w:val="00B12BD4"/>
    <w:rsid w:val="00B14440"/>
    <w:rsid w:val="00B23D7D"/>
    <w:rsid w:val="00B25889"/>
    <w:rsid w:val="00B325BA"/>
    <w:rsid w:val="00B32F50"/>
    <w:rsid w:val="00B33183"/>
    <w:rsid w:val="00B33EC3"/>
    <w:rsid w:val="00B340AB"/>
    <w:rsid w:val="00B3549E"/>
    <w:rsid w:val="00B405DB"/>
    <w:rsid w:val="00B44DC5"/>
    <w:rsid w:val="00B44E3D"/>
    <w:rsid w:val="00B47477"/>
    <w:rsid w:val="00B510CE"/>
    <w:rsid w:val="00B64CDE"/>
    <w:rsid w:val="00B64EFC"/>
    <w:rsid w:val="00B65AFD"/>
    <w:rsid w:val="00B72C9B"/>
    <w:rsid w:val="00B75DFF"/>
    <w:rsid w:val="00B76EA0"/>
    <w:rsid w:val="00B84A0D"/>
    <w:rsid w:val="00B91CF8"/>
    <w:rsid w:val="00B94077"/>
    <w:rsid w:val="00B966D4"/>
    <w:rsid w:val="00BA0CBE"/>
    <w:rsid w:val="00BA3568"/>
    <w:rsid w:val="00BA3676"/>
    <w:rsid w:val="00BA563A"/>
    <w:rsid w:val="00BA5896"/>
    <w:rsid w:val="00BB3C28"/>
    <w:rsid w:val="00BB5559"/>
    <w:rsid w:val="00BB7B04"/>
    <w:rsid w:val="00BC3F53"/>
    <w:rsid w:val="00BC5C94"/>
    <w:rsid w:val="00BC5FF7"/>
    <w:rsid w:val="00BC6AE1"/>
    <w:rsid w:val="00BD1E79"/>
    <w:rsid w:val="00BD2228"/>
    <w:rsid w:val="00BD53C1"/>
    <w:rsid w:val="00C00EF2"/>
    <w:rsid w:val="00C05CEB"/>
    <w:rsid w:val="00C11C76"/>
    <w:rsid w:val="00C143AE"/>
    <w:rsid w:val="00C143C0"/>
    <w:rsid w:val="00C15E3D"/>
    <w:rsid w:val="00C16114"/>
    <w:rsid w:val="00C16434"/>
    <w:rsid w:val="00C16C83"/>
    <w:rsid w:val="00C16CA4"/>
    <w:rsid w:val="00C2072D"/>
    <w:rsid w:val="00C2328F"/>
    <w:rsid w:val="00C33545"/>
    <w:rsid w:val="00C350F6"/>
    <w:rsid w:val="00C423BE"/>
    <w:rsid w:val="00C423D7"/>
    <w:rsid w:val="00C433E7"/>
    <w:rsid w:val="00C438C9"/>
    <w:rsid w:val="00C45CDF"/>
    <w:rsid w:val="00C530C9"/>
    <w:rsid w:val="00C55CF0"/>
    <w:rsid w:val="00C61AA2"/>
    <w:rsid w:val="00C734C8"/>
    <w:rsid w:val="00C737FB"/>
    <w:rsid w:val="00C751A3"/>
    <w:rsid w:val="00C9224F"/>
    <w:rsid w:val="00C94B70"/>
    <w:rsid w:val="00C9684B"/>
    <w:rsid w:val="00C97C72"/>
    <w:rsid w:val="00CA025E"/>
    <w:rsid w:val="00CA550E"/>
    <w:rsid w:val="00CA5E36"/>
    <w:rsid w:val="00CB4E12"/>
    <w:rsid w:val="00CC07E1"/>
    <w:rsid w:val="00CC255F"/>
    <w:rsid w:val="00CC2ECC"/>
    <w:rsid w:val="00CC69B7"/>
    <w:rsid w:val="00CC7AF7"/>
    <w:rsid w:val="00CD0F90"/>
    <w:rsid w:val="00CE58C6"/>
    <w:rsid w:val="00CE70D6"/>
    <w:rsid w:val="00CE74B8"/>
    <w:rsid w:val="00CE7D99"/>
    <w:rsid w:val="00D02022"/>
    <w:rsid w:val="00D045C2"/>
    <w:rsid w:val="00D10DEB"/>
    <w:rsid w:val="00D133E8"/>
    <w:rsid w:val="00D15ADE"/>
    <w:rsid w:val="00D165F8"/>
    <w:rsid w:val="00D2038B"/>
    <w:rsid w:val="00D20CFA"/>
    <w:rsid w:val="00D21ACC"/>
    <w:rsid w:val="00D230E9"/>
    <w:rsid w:val="00D26A6A"/>
    <w:rsid w:val="00D31898"/>
    <w:rsid w:val="00D31E5A"/>
    <w:rsid w:val="00D377B6"/>
    <w:rsid w:val="00D404DC"/>
    <w:rsid w:val="00D41166"/>
    <w:rsid w:val="00D41B1C"/>
    <w:rsid w:val="00D42FF6"/>
    <w:rsid w:val="00D434A4"/>
    <w:rsid w:val="00D43797"/>
    <w:rsid w:val="00D43DB2"/>
    <w:rsid w:val="00D45428"/>
    <w:rsid w:val="00D47536"/>
    <w:rsid w:val="00D47EAD"/>
    <w:rsid w:val="00D51778"/>
    <w:rsid w:val="00D51D6B"/>
    <w:rsid w:val="00D53CF9"/>
    <w:rsid w:val="00D54E88"/>
    <w:rsid w:val="00D61E9F"/>
    <w:rsid w:val="00D630C3"/>
    <w:rsid w:val="00D712DD"/>
    <w:rsid w:val="00D716EE"/>
    <w:rsid w:val="00D74A2D"/>
    <w:rsid w:val="00D82A5F"/>
    <w:rsid w:val="00D82B75"/>
    <w:rsid w:val="00D8537D"/>
    <w:rsid w:val="00D86A1E"/>
    <w:rsid w:val="00D902BD"/>
    <w:rsid w:val="00D9548C"/>
    <w:rsid w:val="00DA1BD0"/>
    <w:rsid w:val="00DA5567"/>
    <w:rsid w:val="00DA7DF4"/>
    <w:rsid w:val="00DB2A96"/>
    <w:rsid w:val="00DB350C"/>
    <w:rsid w:val="00DB3BF4"/>
    <w:rsid w:val="00DC0282"/>
    <w:rsid w:val="00DC10B2"/>
    <w:rsid w:val="00DC22F1"/>
    <w:rsid w:val="00DC4E5A"/>
    <w:rsid w:val="00DC50FF"/>
    <w:rsid w:val="00DC5378"/>
    <w:rsid w:val="00DC5612"/>
    <w:rsid w:val="00DC5695"/>
    <w:rsid w:val="00DC7EE3"/>
    <w:rsid w:val="00DD25EB"/>
    <w:rsid w:val="00DD2E6A"/>
    <w:rsid w:val="00DD35FA"/>
    <w:rsid w:val="00DD54E3"/>
    <w:rsid w:val="00DD5FC2"/>
    <w:rsid w:val="00DD6BB9"/>
    <w:rsid w:val="00DD71BC"/>
    <w:rsid w:val="00DE05AF"/>
    <w:rsid w:val="00DE24CD"/>
    <w:rsid w:val="00DF0F83"/>
    <w:rsid w:val="00DF1799"/>
    <w:rsid w:val="00DF32EC"/>
    <w:rsid w:val="00DF49DC"/>
    <w:rsid w:val="00DF504C"/>
    <w:rsid w:val="00DF6074"/>
    <w:rsid w:val="00E0095B"/>
    <w:rsid w:val="00E00E52"/>
    <w:rsid w:val="00E0385B"/>
    <w:rsid w:val="00E123EB"/>
    <w:rsid w:val="00E13322"/>
    <w:rsid w:val="00E15EB5"/>
    <w:rsid w:val="00E16F8D"/>
    <w:rsid w:val="00E20671"/>
    <w:rsid w:val="00E21A5F"/>
    <w:rsid w:val="00E23474"/>
    <w:rsid w:val="00E24F09"/>
    <w:rsid w:val="00E30E52"/>
    <w:rsid w:val="00E36049"/>
    <w:rsid w:val="00E36065"/>
    <w:rsid w:val="00E3748A"/>
    <w:rsid w:val="00E413BA"/>
    <w:rsid w:val="00E42A40"/>
    <w:rsid w:val="00E44ADB"/>
    <w:rsid w:val="00E501BF"/>
    <w:rsid w:val="00E51351"/>
    <w:rsid w:val="00E526CF"/>
    <w:rsid w:val="00E57427"/>
    <w:rsid w:val="00E60FD3"/>
    <w:rsid w:val="00E619AA"/>
    <w:rsid w:val="00E6544F"/>
    <w:rsid w:val="00E66692"/>
    <w:rsid w:val="00E7035A"/>
    <w:rsid w:val="00E74EEE"/>
    <w:rsid w:val="00E74FEB"/>
    <w:rsid w:val="00E75622"/>
    <w:rsid w:val="00E779E4"/>
    <w:rsid w:val="00E808B7"/>
    <w:rsid w:val="00E85BBD"/>
    <w:rsid w:val="00E8666B"/>
    <w:rsid w:val="00E957F3"/>
    <w:rsid w:val="00EA26C6"/>
    <w:rsid w:val="00EA2BCB"/>
    <w:rsid w:val="00EA432C"/>
    <w:rsid w:val="00EB2C0B"/>
    <w:rsid w:val="00EB520B"/>
    <w:rsid w:val="00EB5B2E"/>
    <w:rsid w:val="00EC4852"/>
    <w:rsid w:val="00EC67E0"/>
    <w:rsid w:val="00EC7474"/>
    <w:rsid w:val="00ED18ED"/>
    <w:rsid w:val="00ED2AC2"/>
    <w:rsid w:val="00ED3642"/>
    <w:rsid w:val="00ED388F"/>
    <w:rsid w:val="00ED4290"/>
    <w:rsid w:val="00ED6CCB"/>
    <w:rsid w:val="00EE2AEC"/>
    <w:rsid w:val="00EE2F8A"/>
    <w:rsid w:val="00EE3DC1"/>
    <w:rsid w:val="00EE465F"/>
    <w:rsid w:val="00EE7160"/>
    <w:rsid w:val="00EF2079"/>
    <w:rsid w:val="00EF3E7D"/>
    <w:rsid w:val="00EF608A"/>
    <w:rsid w:val="00EF6106"/>
    <w:rsid w:val="00EF7DE9"/>
    <w:rsid w:val="00F007D5"/>
    <w:rsid w:val="00F067FB"/>
    <w:rsid w:val="00F07CC1"/>
    <w:rsid w:val="00F121A7"/>
    <w:rsid w:val="00F15F16"/>
    <w:rsid w:val="00F16197"/>
    <w:rsid w:val="00F26CF4"/>
    <w:rsid w:val="00F26E1D"/>
    <w:rsid w:val="00F27E51"/>
    <w:rsid w:val="00F318FF"/>
    <w:rsid w:val="00F33787"/>
    <w:rsid w:val="00F3566A"/>
    <w:rsid w:val="00F35A5D"/>
    <w:rsid w:val="00F4037A"/>
    <w:rsid w:val="00F43075"/>
    <w:rsid w:val="00F44106"/>
    <w:rsid w:val="00F4452F"/>
    <w:rsid w:val="00F50930"/>
    <w:rsid w:val="00F531C8"/>
    <w:rsid w:val="00F54C57"/>
    <w:rsid w:val="00F5621E"/>
    <w:rsid w:val="00F57765"/>
    <w:rsid w:val="00F61C0B"/>
    <w:rsid w:val="00F63732"/>
    <w:rsid w:val="00F63F16"/>
    <w:rsid w:val="00F656E2"/>
    <w:rsid w:val="00F73AF6"/>
    <w:rsid w:val="00F73C7B"/>
    <w:rsid w:val="00F76576"/>
    <w:rsid w:val="00F775D4"/>
    <w:rsid w:val="00F8042B"/>
    <w:rsid w:val="00F809F4"/>
    <w:rsid w:val="00F8193C"/>
    <w:rsid w:val="00F831E0"/>
    <w:rsid w:val="00F84401"/>
    <w:rsid w:val="00F84A5B"/>
    <w:rsid w:val="00F90D48"/>
    <w:rsid w:val="00F930FA"/>
    <w:rsid w:val="00F93B82"/>
    <w:rsid w:val="00FA039D"/>
    <w:rsid w:val="00FA1DF4"/>
    <w:rsid w:val="00FA41DA"/>
    <w:rsid w:val="00FA5EB0"/>
    <w:rsid w:val="00FB2B6B"/>
    <w:rsid w:val="00FB5364"/>
    <w:rsid w:val="00FB6CE9"/>
    <w:rsid w:val="00FB6F93"/>
    <w:rsid w:val="00FC0543"/>
    <w:rsid w:val="00FC0B02"/>
    <w:rsid w:val="00FC336B"/>
    <w:rsid w:val="00FD0F80"/>
    <w:rsid w:val="00FD2499"/>
    <w:rsid w:val="00FD40CF"/>
    <w:rsid w:val="00FD529F"/>
    <w:rsid w:val="00FE516A"/>
    <w:rsid w:val="00FF1F60"/>
    <w:rsid w:val="00FF2C00"/>
    <w:rsid w:val="00FF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C86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paragraph" w:styleId="Caption">
    <w:name w:val="caption"/>
    <w:basedOn w:val="Normal"/>
    <w:next w:val="Normal"/>
    <w:unhideWhenUsed/>
    <w:qFormat/>
    <w:locked/>
    <w:rsid w:val="00691311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DE94D-427D-45D3-A416-3F1087054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Nokwezi Tunzi</dc:creator>
  <cp:lastModifiedBy>USER</cp:lastModifiedBy>
  <cp:revision>2</cp:revision>
  <cp:lastPrinted>2021-02-25T10:15:00Z</cp:lastPrinted>
  <dcterms:created xsi:type="dcterms:W3CDTF">2021-03-14T06:49:00Z</dcterms:created>
  <dcterms:modified xsi:type="dcterms:W3CDTF">2021-03-14T06:49:00Z</dcterms:modified>
</cp:coreProperties>
</file>