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09" w:rsidRDefault="00864109">
      <w:pPr>
        <w:pStyle w:val="BodyText"/>
        <w:rPr>
          <w:rFonts w:ascii="Times New Roman"/>
          <w:sz w:val="20"/>
        </w:rPr>
      </w:pPr>
    </w:p>
    <w:p w:rsidR="00864109" w:rsidRDefault="00864109">
      <w:pPr>
        <w:rPr>
          <w:rFonts w:ascii="Times New Roman"/>
          <w:sz w:val="20"/>
        </w:rPr>
        <w:sectPr w:rsidR="00864109">
          <w:type w:val="continuous"/>
          <w:pgSz w:w="11900" w:h="16820"/>
          <w:pgMar w:top="1600" w:right="780" w:bottom="280" w:left="1120" w:header="720" w:footer="720" w:gutter="0"/>
          <w:cols w:space="720"/>
        </w:sectPr>
      </w:pPr>
    </w:p>
    <w:p w:rsidR="00864109" w:rsidRDefault="00864109">
      <w:pPr>
        <w:pStyle w:val="BodyText"/>
        <w:rPr>
          <w:rFonts w:ascii="Times New Roman"/>
          <w:sz w:val="32"/>
        </w:rPr>
      </w:pPr>
    </w:p>
    <w:p w:rsidR="00864109" w:rsidRDefault="00864109">
      <w:pPr>
        <w:pStyle w:val="BodyText"/>
        <w:rPr>
          <w:rFonts w:ascii="Times New Roman"/>
          <w:sz w:val="32"/>
        </w:rPr>
      </w:pPr>
    </w:p>
    <w:p w:rsidR="00864109" w:rsidRDefault="00864109">
      <w:pPr>
        <w:pStyle w:val="BodyText"/>
        <w:spacing w:before="4"/>
        <w:rPr>
          <w:rFonts w:ascii="Times New Roman"/>
          <w:sz w:val="25"/>
        </w:rPr>
      </w:pPr>
    </w:p>
    <w:p w:rsidR="00864109" w:rsidRDefault="00BF4417">
      <w:pPr>
        <w:pStyle w:val="BodyText"/>
        <w:ind w:left="778"/>
        <w:rPr>
          <w:rFonts w:ascii="Arial Black"/>
        </w:rPr>
      </w:pPr>
      <w:r>
        <w:rPr>
          <w:rFonts w:ascii="Arial Black"/>
          <w:color w:val="464646"/>
          <w:w w:val="85"/>
          <w:u w:val="thick" w:color="444444"/>
        </w:rPr>
        <w:t>FOR</w:t>
      </w:r>
      <w:r>
        <w:rPr>
          <w:rFonts w:ascii="Arial Black"/>
          <w:color w:val="464646"/>
          <w:spacing w:val="-35"/>
          <w:w w:val="85"/>
          <w:u w:val="thick" w:color="444444"/>
        </w:rPr>
        <w:t xml:space="preserve"> </w:t>
      </w:r>
      <w:r>
        <w:rPr>
          <w:rFonts w:ascii="Arial Black"/>
          <w:color w:val="464646"/>
          <w:w w:val="85"/>
          <w:u w:val="thick" w:color="444444"/>
        </w:rPr>
        <w:t>WRITTEN</w:t>
      </w:r>
      <w:r>
        <w:rPr>
          <w:rFonts w:ascii="Arial Black"/>
          <w:color w:val="464646"/>
          <w:spacing w:val="-35"/>
          <w:w w:val="85"/>
          <w:u w:val="thick" w:color="444444"/>
        </w:rPr>
        <w:t xml:space="preserve"> </w:t>
      </w:r>
      <w:r>
        <w:rPr>
          <w:rFonts w:ascii="Arial Black"/>
          <w:color w:val="464646"/>
          <w:w w:val="85"/>
          <w:u w:val="thick" w:color="444444"/>
        </w:rPr>
        <w:t>REPLY</w:t>
      </w:r>
    </w:p>
    <w:p w:rsidR="00864109" w:rsidRDefault="00BF4417">
      <w:pPr>
        <w:spacing w:before="16"/>
        <w:ind w:left="782"/>
        <w:rPr>
          <w:rFonts w:ascii="Arial Black"/>
          <w:sz w:val="37"/>
        </w:rPr>
      </w:pPr>
      <w:r>
        <w:rPr>
          <w:rFonts w:ascii="Arial Black"/>
          <w:color w:val="464646"/>
          <w:w w:val="70"/>
          <w:sz w:val="37"/>
          <w:u w:val="thick" w:color="444444"/>
        </w:rPr>
        <w:t>ouaacox1sza</w:t>
      </w:r>
    </w:p>
    <w:p w:rsidR="00864109" w:rsidRDefault="00BF4417">
      <w:pPr>
        <w:pStyle w:val="BodyText"/>
        <w:rPr>
          <w:rFonts w:ascii="Arial Black"/>
          <w:sz w:val="26"/>
        </w:rPr>
      </w:pPr>
      <w:r>
        <w:br w:type="column"/>
      </w:r>
    </w:p>
    <w:p w:rsidR="00864109" w:rsidRDefault="00BF4417">
      <w:pPr>
        <w:pStyle w:val="BodyText"/>
        <w:spacing w:before="199"/>
        <w:ind w:left="561"/>
      </w:pPr>
      <w:r>
        <w:rPr>
          <w:color w:val="464646"/>
        </w:rPr>
        <w:t>NATIONAL</w:t>
      </w:r>
      <w:r>
        <w:rPr>
          <w:color w:val="464646"/>
          <w:spacing w:val="-35"/>
        </w:rPr>
        <w:t xml:space="preserve"> </w:t>
      </w:r>
      <w:r>
        <w:rPr>
          <w:color w:val="464646"/>
        </w:rPr>
        <w:t>A66EMBLY</w:t>
      </w:r>
    </w:p>
    <w:p w:rsidR="00864109" w:rsidRDefault="00BF4417">
      <w:pPr>
        <w:pStyle w:val="Heading1"/>
        <w:spacing w:before="266"/>
        <w:ind w:firstLine="0"/>
        <w:rPr>
          <w:rFonts w:ascii="Arial Black"/>
          <w:u w:val="none"/>
        </w:rPr>
      </w:pPr>
      <w:r>
        <w:rPr>
          <w:u w:val="none"/>
        </w:rPr>
        <w:br w:type="column"/>
      </w:r>
      <w:r>
        <w:rPr>
          <w:rFonts w:ascii="Arial Black"/>
          <w:color w:val="3F3F3F"/>
          <w:w w:val="85"/>
          <w:u w:val="none"/>
        </w:rPr>
        <w:lastRenderedPageBreak/>
        <w:t>36/1/4/1(201600169}</w:t>
      </w:r>
    </w:p>
    <w:p w:rsidR="00864109" w:rsidRDefault="00864109">
      <w:pPr>
        <w:rPr>
          <w:rFonts w:ascii="Arial Black"/>
        </w:rPr>
        <w:sectPr w:rsidR="00864109">
          <w:type w:val="continuous"/>
          <w:pgSz w:w="11900" w:h="16820"/>
          <w:pgMar w:top="1600" w:right="780" w:bottom="280" w:left="1120" w:header="720" w:footer="720" w:gutter="0"/>
          <w:cols w:num="3" w:space="720" w:equalWidth="0">
            <w:col w:w="3028" w:space="40"/>
            <w:col w:w="2952" w:space="94"/>
            <w:col w:w="3886"/>
          </w:cols>
        </w:sectPr>
      </w:pPr>
    </w:p>
    <w:p w:rsidR="00864109" w:rsidRDefault="00BF4417">
      <w:pPr>
        <w:spacing w:before="180" w:line="208" w:lineRule="auto"/>
        <w:ind w:left="2585" w:right="211" w:hanging="1349"/>
        <w:rPr>
          <w:sz w:val="25"/>
        </w:rPr>
      </w:pPr>
      <w:r>
        <w:rPr>
          <w:color w:val="424242"/>
          <w:w w:val="90"/>
          <w:sz w:val="25"/>
          <w:u w:val="thick" w:color="3F3F3F"/>
        </w:rPr>
        <w:lastRenderedPageBreak/>
        <w:t>DATE</w:t>
      </w:r>
      <w:r>
        <w:rPr>
          <w:color w:val="424242"/>
          <w:spacing w:val="-39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OF</w:t>
      </w:r>
      <w:r>
        <w:rPr>
          <w:color w:val="424242"/>
          <w:spacing w:val="-45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PUBMCATION</w:t>
      </w:r>
      <w:r>
        <w:rPr>
          <w:color w:val="424242"/>
          <w:spacing w:val="-38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IN</w:t>
      </w:r>
      <w:r>
        <w:rPr>
          <w:color w:val="424242"/>
          <w:spacing w:val="-46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INTERNAL</w:t>
      </w:r>
      <w:r>
        <w:rPr>
          <w:color w:val="424242"/>
          <w:spacing w:val="-31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QUESTION</w:t>
      </w:r>
      <w:r>
        <w:rPr>
          <w:color w:val="424242"/>
          <w:spacing w:val="-35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PAPGR:</w:t>
      </w:r>
      <w:r>
        <w:rPr>
          <w:color w:val="424242"/>
          <w:spacing w:val="-35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18</w:t>
      </w:r>
      <w:r>
        <w:rPr>
          <w:color w:val="424242"/>
          <w:spacing w:val="-44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MAY</w:t>
      </w:r>
      <w:r>
        <w:rPr>
          <w:color w:val="424242"/>
          <w:spacing w:val="-35"/>
          <w:w w:val="90"/>
          <w:sz w:val="25"/>
          <w:u w:val="thick" w:color="3F3F3F"/>
        </w:rPr>
        <w:t xml:space="preserve"> </w:t>
      </w:r>
      <w:r>
        <w:rPr>
          <w:color w:val="424242"/>
          <w:w w:val="90"/>
          <w:sz w:val="25"/>
          <w:u w:val="thick" w:color="3F3F3F"/>
        </w:rPr>
        <w:t>201B</w:t>
      </w:r>
      <w:r>
        <w:rPr>
          <w:color w:val="424242"/>
          <w:w w:val="90"/>
          <w:sz w:val="25"/>
        </w:rPr>
        <w:t xml:space="preserve"> </w:t>
      </w:r>
      <w:r>
        <w:rPr>
          <w:color w:val="424242"/>
          <w:w w:val="95"/>
          <w:sz w:val="25"/>
          <w:u w:val="thick" w:color="3F3F3F"/>
        </w:rPr>
        <w:t>(IMTMRNAL</w:t>
      </w:r>
      <w:r>
        <w:rPr>
          <w:color w:val="424242"/>
          <w:spacing w:val="-20"/>
          <w:w w:val="95"/>
          <w:sz w:val="25"/>
          <w:u w:val="thick" w:color="3F3F3F"/>
        </w:rPr>
        <w:t xml:space="preserve"> </w:t>
      </w:r>
      <w:r>
        <w:rPr>
          <w:color w:val="424242"/>
          <w:w w:val="95"/>
          <w:sz w:val="25"/>
          <w:u w:val="thick" w:color="3F3F3F"/>
        </w:rPr>
        <w:t>QMG6TION</w:t>
      </w:r>
      <w:r>
        <w:rPr>
          <w:color w:val="424242"/>
          <w:spacing w:val="-28"/>
          <w:w w:val="95"/>
          <w:sz w:val="25"/>
          <w:u w:val="thick" w:color="3F3F3F"/>
        </w:rPr>
        <w:t xml:space="preserve"> </w:t>
      </w:r>
      <w:r>
        <w:rPr>
          <w:color w:val="424242"/>
          <w:w w:val="95"/>
          <w:sz w:val="25"/>
          <w:u w:val="thick" w:color="3F3F3F"/>
        </w:rPr>
        <w:t>PAPER</w:t>
      </w:r>
      <w:r>
        <w:rPr>
          <w:color w:val="424242"/>
          <w:spacing w:val="-36"/>
          <w:w w:val="95"/>
          <w:sz w:val="25"/>
          <w:u w:val="thick" w:color="3F3F3F"/>
        </w:rPr>
        <w:t xml:space="preserve"> </w:t>
      </w:r>
      <w:r>
        <w:rPr>
          <w:color w:val="424242"/>
          <w:w w:val="95"/>
          <w:sz w:val="25"/>
          <w:u w:val="thick" w:color="3F3F3F"/>
        </w:rPr>
        <w:t>NO</w:t>
      </w:r>
      <w:r>
        <w:rPr>
          <w:color w:val="424242"/>
          <w:spacing w:val="-34"/>
          <w:w w:val="95"/>
          <w:sz w:val="25"/>
          <w:u w:val="thick" w:color="3F3F3F"/>
        </w:rPr>
        <w:t xml:space="preserve"> </w:t>
      </w:r>
      <w:r>
        <w:rPr>
          <w:color w:val="424242"/>
          <w:w w:val="95"/>
          <w:sz w:val="25"/>
          <w:u w:val="thick" w:color="3F3F3F"/>
        </w:rPr>
        <w:t>16-201Bt</w:t>
      </w:r>
    </w:p>
    <w:p w:rsidR="00864109" w:rsidRDefault="00BF4417">
      <w:pPr>
        <w:spacing w:before="190"/>
        <w:ind w:left="751"/>
        <w:rPr>
          <w:sz w:val="27"/>
        </w:rPr>
      </w:pPr>
      <w:r>
        <w:rPr>
          <w:color w:val="424242"/>
          <w:sz w:val="27"/>
        </w:rPr>
        <w:t xml:space="preserve">1M6. Mr G D </w:t>
      </w:r>
      <w:proofErr w:type="spellStart"/>
      <w:r>
        <w:rPr>
          <w:color w:val="424242"/>
          <w:sz w:val="27"/>
        </w:rPr>
        <w:t>Mataepe</w:t>
      </w:r>
      <w:proofErr w:type="spellEnd"/>
      <w:r>
        <w:rPr>
          <w:color w:val="424242"/>
          <w:sz w:val="27"/>
        </w:rPr>
        <w:t xml:space="preserve"> (DA) to </w:t>
      </w:r>
      <w:proofErr w:type="spellStart"/>
      <w:r>
        <w:rPr>
          <w:color w:val="424242"/>
          <w:sz w:val="27"/>
        </w:rPr>
        <w:t>aak</w:t>
      </w:r>
      <w:proofErr w:type="spellEnd"/>
      <w:r>
        <w:rPr>
          <w:color w:val="424242"/>
          <w:sz w:val="27"/>
        </w:rPr>
        <w:t xml:space="preserve"> the </w:t>
      </w:r>
      <w:proofErr w:type="spellStart"/>
      <w:r>
        <w:rPr>
          <w:color w:val="424242"/>
          <w:sz w:val="27"/>
        </w:rPr>
        <w:t>Mlnlstar</w:t>
      </w:r>
      <w:proofErr w:type="spellEnd"/>
      <w:r>
        <w:rPr>
          <w:color w:val="424242"/>
          <w:sz w:val="27"/>
        </w:rPr>
        <w:t xml:space="preserve"> </w:t>
      </w:r>
      <w:proofErr w:type="spellStart"/>
      <w:r>
        <w:rPr>
          <w:color w:val="424242"/>
          <w:sz w:val="27"/>
        </w:rPr>
        <w:t>ofPoIIce</w:t>
      </w:r>
      <w:proofErr w:type="spellEnd"/>
      <w:r>
        <w:rPr>
          <w:color w:val="424242"/>
          <w:sz w:val="27"/>
        </w:rPr>
        <w:t>:</w:t>
      </w:r>
    </w:p>
    <w:p w:rsidR="00864109" w:rsidRDefault="00BF4417">
      <w:pPr>
        <w:pStyle w:val="BodyText"/>
        <w:spacing w:before="239" w:line="225" w:lineRule="auto"/>
        <w:ind w:left="756" w:right="1166" w:firstLine="7"/>
        <w:jc w:val="both"/>
      </w:pPr>
      <w:r>
        <w:rPr>
          <w:color w:val="343434"/>
        </w:rPr>
        <w:t>What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number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(a)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vehicles</w:t>
      </w:r>
      <w:r>
        <w:rPr>
          <w:color w:val="343434"/>
          <w:spacing w:val="-31"/>
        </w:rPr>
        <w:t xml:space="preserve"> </w:t>
      </w:r>
      <w:proofErr w:type="spellStart"/>
      <w:r>
        <w:rPr>
          <w:color w:val="343434"/>
        </w:rPr>
        <w:t>ara</w:t>
      </w:r>
      <w:proofErr w:type="spellEnd"/>
      <w:r>
        <w:rPr>
          <w:color w:val="343434"/>
          <w:spacing w:val="-39"/>
        </w:rPr>
        <w:t xml:space="preserve"> </w:t>
      </w:r>
      <w:r>
        <w:rPr>
          <w:color w:val="343434"/>
        </w:rPr>
        <w:t>available</w:t>
      </w:r>
      <w:r>
        <w:rPr>
          <w:color w:val="343434"/>
          <w:spacing w:val="-30"/>
        </w:rPr>
        <w:t xml:space="preserve"> </w:t>
      </w:r>
      <w:proofErr w:type="spellStart"/>
      <w:r>
        <w:rPr>
          <w:color w:val="343434"/>
        </w:rPr>
        <w:t>fbr</w:t>
      </w:r>
      <w:proofErr w:type="spellEnd"/>
      <w:r>
        <w:rPr>
          <w:color w:val="343434"/>
          <w:spacing w:val="-40"/>
        </w:rPr>
        <w:t xml:space="preserve"> </w:t>
      </w:r>
      <w:proofErr w:type="spellStart"/>
      <w:r>
        <w:rPr>
          <w:color w:val="343434"/>
        </w:rPr>
        <w:t>vblble</w:t>
      </w:r>
      <w:proofErr w:type="spellEnd"/>
      <w:r>
        <w:rPr>
          <w:color w:val="343434"/>
          <w:spacing w:val="-35"/>
        </w:rPr>
        <w:t xml:space="preserve"> </w:t>
      </w:r>
      <w:r>
        <w:rPr>
          <w:color w:val="343434"/>
        </w:rPr>
        <w:t>policing</w:t>
      </w:r>
      <w:r>
        <w:rPr>
          <w:color w:val="343434"/>
          <w:spacing w:val="-30"/>
        </w:rPr>
        <w:t xml:space="preserve"> </w:t>
      </w:r>
      <w:proofErr w:type="spellStart"/>
      <w:r>
        <w:rPr>
          <w:color w:val="343434"/>
        </w:rPr>
        <w:t>w"ith</w:t>
      </w:r>
      <w:proofErr w:type="spellEnd"/>
      <w:r>
        <w:rPr>
          <w:color w:val="343434"/>
          <w:spacing w:val="-38"/>
        </w:rPr>
        <w:t xml:space="preserve"> </w:t>
      </w:r>
      <w:proofErr w:type="spellStart"/>
      <w:r>
        <w:rPr>
          <w:color w:val="343434"/>
        </w:rPr>
        <w:t>specifk</w:t>
      </w:r>
      <w:proofErr w:type="spellEnd"/>
      <w:r>
        <w:rPr>
          <w:color w:val="343434"/>
          <w:spacing w:val="-30"/>
        </w:rPr>
        <w:t xml:space="preserve"> </w:t>
      </w:r>
      <w:r>
        <w:rPr>
          <w:color w:val="343434"/>
        </w:rPr>
        <w:t>reference to</w:t>
      </w:r>
      <w:r>
        <w:rPr>
          <w:color w:val="343434"/>
          <w:spacing w:val="-35"/>
        </w:rPr>
        <w:t xml:space="preserve"> </w:t>
      </w:r>
      <w:proofErr w:type="spellStart"/>
      <w:r>
        <w:rPr>
          <w:color w:val="343434"/>
        </w:rPr>
        <w:t>eector</w:t>
      </w:r>
      <w:proofErr w:type="spellEnd"/>
      <w:r>
        <w:rPr>
          <w:color w:val="343434"/>
          <w:spacing w:val="-30"/>
        </w:rPr>
        <w:t xml:space="preserve"> </w:t>
      </w:r>
      <w:r>
        <w:rPr>
          <w:color w:val="343434"/>
        </w:rPr>
        <w:t>policing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8"/>
        </w:rPr>
        <w:t xml:space="preserve"> </w:t>
      </w:r>
      <w:proofErr w:type="spellStart"/>
      <w:r>
        <w:rPr>
          <w:color w:val="343434"/>
        </w:rPr>
        <w:t>Bedfoidviaw</w:t>
      </w:r>
      <w:proofErr w:type="spellEnd"/>
      <w:r>
        <w:rPr>
          <w:color w:val="343434"/>
          <w:spacing w:val="-22"/>
        </w:rPr>
        <w:t xml:space="preserve"> </w:t>
      </w:r>
      <w:r>
        <w:rPr>
          <w:color w:val="343434"/>
        </w:rPr>
        <w:t>Police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Station,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(b)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specified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vehicles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have mileage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(I)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1-100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000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343434"/>
        </w:rPr>
        <w:t>kms</w:t>
      </w:r>
      <w:proofErr w:type="spellEnd"/>
      <w:r>
        <w:rPr>
          <w:color w:val="343434"/>
        </w:rPr>
        <w:t>,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(ii)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100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001-200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000</w:t>
      </w:r>
      <w:r>
        <w:rPr>
          <w:color w:val="343434"/>
          <w:spacing w:val="-13"/>
        </w:rPr>
        <w:t xml:space="preserve"> </w:t>
      </w:r>
      <w:proofErr w:type="spellStart"/>
      <w:r>
        <w:rPr>
          <w:color w:val="343434"/>
        </w:rPr>
        <w:t>kms</w:t>
      </w:r>
      <w:proofErr w:type="spellEnd"/>
      <w:r>
        <w:rPr>
          <w:color w:val="343434"/>
        </w:rPr>
        <w:t>,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(</w:t>
      </w:r>
      <w:proofErr w:type="spellStart"/>
      <w:r>
        <w:rPr>
          <w:color w:val="343434"/>
        </w:rPr>
        <w:t>lil</w:t>
      </w:r>
      <w:proofErr w:type="spellEnd"/>
      <w:r>
        <w:rPr>
          <w:color w:val="343434"/>
        </w:rPr>
        <w:t>)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200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001-300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000</w:t>
      </w:r>
      <w:r>
        <w:rPr>
          <w:color w:val="343434"/>
          <w:spacing w:val="-15"/>
        </w:rPr>
        <w:t xml:space="preserve"> </w:t>
      </w:r>
      <w:proofErr w:type="spellStart"/>
      <w:r>
        <w:rPr>
          <w:color w:val="343434"/>
        </w:rPr>
        <w:t>kms</w:t>
      </w:r>
      <w:proofErr w:type="spellEnd"/>
      <w:r>
        <w:rPr>
          <w:color w:val="343434"/>
        </w:rPr>
        <w:t xml:space="preserve"> and (</w:t>
      </w:r>
      <w:proofErr w:type="spellStart"/>
      <w:r>
        <w:rPr>
          <w:color w:val="343434"/>
        </w:rPr>
        <w:t>lv</w:t>
      </w:r>
      <w:proofErr w:type="spellEnd"/>
      <w:r>
        <w:rPr>
          <w:color w:val="343434"/>
        </w:rPr>
        <w:t xml:space="preserve">) over 300 000 </w:t>
      </w:r>
      <w:proofErr w:type="spellStart"/>
      <w:r>
        <w:rPr>
          <w:color w:val="343434"/>
        </w:rPr>
        <w:t>kms</w:t>
      </w:r>
      <w:proofErr w:type="spellEnd"/>
      <w:r>
        <w:rPr>
          <w:color w:val="343434"/>
        </w:rPr>
        <w:t xml:space="preserve"> and (c) days In 2017 was each of the </w:t>
      </w:r>
      <w:proofErr w:type="spellStart"/>
      <w:r>
        <w:rPr>
          <w:color w:val="343434"/>
        </w:rPr>
        <w:t>vehiclse</w:t>
      </w:r>
      <w:proofErr w:type="spellEnd"/>
      <w:r>
        <w:rPr>
          <w:color w:val="343434"/>
        </w:rPr>
        <w:t xml:space="preserve"> out of working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order2</w:t>
      </w:r>
    </w:p>
    <w:p w:rsidR="00864109" w:rsidRDefault="00BF4417">
      <w:pPr>
        <w:pStyle w:val="BodyText"/>
        <w:spacing w:line="247" w:lineRule="exact"/>
        <w:ind w:right="1178"/>
        <w:jc w:val="right"/>
      </w:pPr>
      <w:r>
        <w:rPr>
          <w:color w:val="343434"/>
          <w:w w:val="90"/>
        </w:rPr>
        <w:t>NW1078E</w:t>
      </w:r>
    </w:p>
    <w:p w:rsidR="00864109" w:rsidRDefault="00BF4417">
      <w:pPr>
        <w:pStyle w:val="BodyText"/>
        <w:spacing w:line="255" w:lineRule="exact"/>
        <w:ind w:left="753"/>
      </w:pPr>
      <w:r>
        <w:rPr>
          <w:noProof/>
          <w:lang w:val="en-ZA" w:eastAsia="en-ZA" w:bidi="ar-SA"/>
        </w:rPr>
        <w:drawing>
          <wp:anchor distT="0" distB="0" distL="0" distR="0" simplePos="0" relativeHeight="268429439" behindDoc="1" locked="0" layoutInCell="1" allowOverlap="1">
            <wp:simplePos x="0" y="0"/>
            <wp:positionH relativeFrom="page">
              <wp:posOffset>3185374</wp:posOffset>
            </wp:positionH>
            <wp:positionV relativeFrom="paragraph">
              <wp:posOffset>344119</wp:posOffset>
            </wp:positionV>
            <wp:extent cx="3618045" cy="246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04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REPLY:</w:t>
      </w:r>
    </w:p>
    <w:p w:rsidR="00864109" w:rsidRDefault="00864109">
      <w:pPr>
        <w:pStyle w:val="BodyText"/>
        <w:spacing w:before="4"/>
        <w:rPr>
          <w:sz w:val="20"/>
        </w:rPr>
      </w:pPr>
    </w:p>
    <w:tbl>
      <w:tblPr>
        <w:tblW w:w="0" w:type="auto"/>
        <w:tblInd w:w="133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1133"/>
        <w:gridCol w:w="999"/>
        <w:gridCol w:w="1085"/>
        <w:gridCol w:w="1085"/>
        <w:gridCol w:w="1008"/>
        <w:gridCol w:w="1022"/>
        <w:gridCol w:w="979"/>
        <w:gridCol w:w="1056"/>
      </w:tblGrid>
      <w:tr w:rsidR="00864109">
        <w:trPr>
          <w:trHeight w:val="781"/>
        </w:trPr>
        <w:tc>
          <w:tcPr>
            <w:tcW w:w="1378" w:type="dxa"/>
            <w:vMerge w:val="restart"/>
          </w:tcPr>
          <w:p w:rsidR="00864109" w:rsidRDefault="00BF4417">
            <w:pPr>
              <w:pStyle w:val="TableParagraph"/>
              <w:spacing w:before="159"/>
              <w:ind w:left="150" w:firstLine="14"/>
              <w:jc w:val="left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color w:val="343434"/>
                <w:w w:val="80"/>
                <w:sz w:val="20"/>
              </w:rPr>
              <w:t>Bedfotdvlew</w:t>
            </w:r>
            <w:proofErr w:type="spellEnd"/>
          </w:p>
          <w:p w:rsidR="00864109" w:rsidRDefault="00BF4417">
            <w:pPr>
              <w:pStyle w:val="TableParagraph"/>
              <w:spacing w:before="186" w:line="196" w:lineRule="auto"/>
              <w:ind w:left="150" w:right="115"/>
            </w:pPr>
            <w:r>
              <w:rPr>
                <w:color w:val="343434"/>
                <w:w w:val="80"/>
              </w:rPr>
              <w:t xml:space="preserve">Total </w:t>
            </w:r>
            <w:proofErr w:type="spellStart"/>
            <w:r>
              <w:rPr>
                <w:color w:val="343434"/>
                <w:w w:val="80"/>
              </w:rPr>
              <w:t>vehlclea</w:t>
            </w:r>
            <w:proofErr w:type="spellEnd"/>
            <w:r>
              <w:rPr>
                <w:color w:val="343434"/>
                <w:w w:val="80"/>
              </w:rPr>
              <w:t xml:space="preserve"> </w:t>
            </w:r>
            <w:r>
              <w:rPr>
                <w:color w:val="343434"/>
                <w:w w:val="85"/>
              </w:rPr>
              <w:t xml:space="preserve">available for </w:t>
            </w:r>
            <w:proofErr w:type="spellStart"/>
            <w:r>
              <w:rPr>
                <w:color w:val="343434"/>
                <w:w w:val="90"/>
              </w:rPr>
              <w:t>Sactor</w:t>
            </w:r>
            <w:proofErr w:type="spellEnd"/>
            <w:r>
              <w:rPr>
                <w:color w:val="343434"/>
                <w:w w:val="90"/>
              </w:rPr>
              <w:t xml:space="preserve"> </w:t>
            </w:r>
            <w:proofErr w:type="spellStart"/>
            <w:r>
              <w:rPr>
                <w:color w:val="343434"/>
                <w:w w:val="90"/>
              </w:rPr>
              <w:t>Pollclng</w:t>
            </w:r>
            <w:proofErr w:type="spellEnd"/>
          </w:p>
        </w:tc>
        <w:tc>
          <w:tcPr>
            <w:tcW w:w="2132" w:type="dxa"/>
            <w:gridSpan w:val="2"/>
          </w:tcPr>
          <w:p w:rsidR="00864109" w:rsidRDefault="00BF4417">
            <w:pPr>
              <w:pStyle w:val="TableParagraph"/>
              <w:spacing w:before="159"/>
              <w:ind w:left="5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color w:val="343434"/>
                <w:w w:val="85"/>
                <w:sz w:val="20"/>
              </w:rPr>
              <w:t>1-100 000kme</w:t>
            </w:r>
          </w:p>
        </w:tc>
        <w:tc>
          <w:tcPr>
            <w:tcW w:w="2170" w:type="dxa"/>
            <w:gridSpan w:val="2"/>
          </w:tcPr>
          <w:p w:rsidR="00864109" w:rsidRDefault="0086410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30" w:type="dxa"/>
            <w:gridSpan w:val="2"/>
          </w:tcPr>
          <w:p w:rsidR="00864109" w:rsidRDefault="0086410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35" w:type="dxa"/>
            <w:gridSpan w:val="2"/>
          </w:tcPr>
          <w:p w:rsidR="00864109" w:rsidRDefault="00864109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64109">
        <w:trPr>
          <w:trHeight w:val="1535"/>
        </w:trPr>
        <w:tc>
          <w:tcPr>
            <w:tcW w:w="1378" w:type="dxa"/>
            <w:vMerge/>
            <w:tcBorders>
              <w:top w:val="nil"/>
            </w:tcBorders>
          </w:tcPr>
          <w:p w:rsidR="00864109" w:rsidRDefault="0086410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64109" w:rsidRDefault="00BF4417">
            <w:pPr>
              <w:pStyle w:val="TableParagraph"/>
              <w:spacing w:line="167" w:lineRule="exact"/>
              <w:ind w:left="105" w:right="48"/>
            </w:pPr>
            <w:r>
              <w:rPr>
                <w:color w:val="343434"/>
                <w:w w:val="90"/>
              </w:rPr>
              <w:t>Number of</w:t>
            </w:r>
          </w:p>
          <w:p w:rsidR="00864109" w:rsidRDefault="00BF4417">
            <w:pPr>
              <w:pStyle w:val="TableParagraph"/>
              <w:spacing w:line="218" w:lineRule="exact"/>
              <w:ind w:left="89" w:right="48"/>
            </w:pPr>
            <w:proofErr w:type="spellStart"/>
            <w:r>
              <w:rPr>
                <w:color w:val="343434"/>
              </w:rPr>
              <w:t>vahldw</w:t>
            </w:r>
            <w:proofErr w:type="spellEnd"/>
          </w:p>
          <w:p w:rsidR="00864109" w:rsidRDefault="00BF4417">
            <w:pPr>
              <w:pStyle w:val="TableParagraph"/>
              <w:spacing w:line="207" w:lineRule="exact"/>
              <w:ind w:left="96" w:right="48"/>
              <w:rPr>
                <w:sz w:val="20"/>
              </w:rPr>
            </w:pPr>
            <w:r>
              <w:rPr>
                <w:color w:val="343434"/>
                <w:sz w:val="20"/>
              </w:rPr>
              <w:t>(SAP6</w:t>
            </w:r>
          </w:p>
          <w:p w:rsidR="00864109" w:rsidRDefault="00BF4417">
            <w:pPr>
              <w:pStyle w:val="TableParagraph"/>
              <w:spacing w:line="218" w:lineRule="exact"/>
              <w:ind w:left="82" w:right="48"/>
              <w:rPr>
                <w:sz w:val="20"/>
              </w:rPr>
            </w:pPr>
            <w:r>
              <w:rPr>
                <w:color w:val="343434"/>
                <w:sz w:val="20"/>
              </w:rPr>
              <w:t>numbers)</w:t>
            </w:r>
          </w:p>
        </w:tc>
        <w:tc>
          <w:tcPr>
            <w:tcW w:w="999" w:type="dxa"/>
          </w:tcPr>
          <w:p w:rsidR="00864109" w:rsidRDefault="00BF4417">
            <w:pPr>
              <w:pStyle w:val="TableParagraph"/>
              <w:spacing w:line="167" w:lineRule="exact"/>
              <w:ind w:left="233"/>
              <w:jc w:val="left"/>
            </w:pPr>
            <w:r>
              <w:rPr>
                <w:color w:val="343434"/>
                <w:w w:val="80"/>
              </w:rPr>
              <w:t>(c)</w:t>
            </w:r>
            <w:r>
              <w:rPr>
                <w:color w:val="343434"/>
                <w:spacing w:val="-3"/>
                <w:w w:val="80"/>
              </w:rPr>
              <w:t xml:space="preserve"> </w:t>
            </w:r>
            <w:r>
              <w:rPr>
                <w:color w:val="343434"/>
                <w:w w:val="80"/>
              </w:rPr>
              <w:t>days</w:t>
            </w:r>
          </w:p>
          <w:p w:rsidR="00864109" w:rsidRDefault="00BF4417">
            <w:pPr>
              <w:pStyle w:val="TableParagraph"/>
              <w:spacing w:before="3" w:line="208" w:lineRule="auto"/>
              <w:ind w:left="211" w:right="90" w:firstLine="5"/>
              <w:rPr>
                <w:sz w:val="21"/>
              </w:rPr>
            </w:pPr>
            <w:r>
              <w:rPr>
                <w:color w:val="343434"/>
                <w:w w:val="95"/>
              </w:rPr>
              <w:t xml:space="preserve">out of </w:t>
            </w:r>
            <w:proofErr w:type="spellStart"/>
            <w:r>
              <w:rPr>
                <w:color w:val="343434"/>
                <w:w w:val="90"/>
                <w:sz w:val="20"/>
              </w:rPr>
              <w:t>worklng</w:t>
            </w:r>
            <w:proofErr w:type="spellEnd"/>
            <w:r>
              <w:rPr>
                <w:color w:val="343434"/>
                <w:w w:val="90"/>
                <w:sz w:val="20"/>
              </w:rPr>
              <w:t xml:space="preserve"> order</w:t>
            </w:r>
            <w:r>
              <w:rPr>
                <w:color w:val="343434"/>
                <w:spacing w:val="-7"/>
                <w:w w:val="90"/>
                <w:sz w:val="20"/>
              </w:rPr>
              <w:t xml:space="preserve"> </w:t>
            </w:r>
            <w:r>
              <w:rPr>
                <w:color w:val="343434"/>
                <w:w w:val="90"/>
                <w:sz w:val="20"/>
              </w:rPr>
              <w:t xml:space="preserve">for </w:t>
            </w:r>
            <w:proofErr w:type="spellStart"/>
            <w:r>
              <w:rPr>
                <w:color w:val="343434"/>
                <w:w w:val="95"/>
              </w:rPr>
              <w:t>eed</w:t>
            </w:r>
            <w:proofErr w:type="spellEnd"/>
            <w:r>
              <w:rPr>
                <w:color w:val="343434"/>
                <w:w w:val="95"/>
              </w:rPr>
              <w:t xml:space="preserve">› </w:t>
            </w:r>
            <w:r>
              <w:rPr>
                <w:color w:val="343434"/>
                <w:w w:val="85"/>
                <w:sz w:val="21"/>
              </w:rPr>
              <w:t xml:space="preserve">vehicle, </w:t>
            </w:r>
            <w:r>
              <w:rPr>
                <w:color w:val="343434"/>
                <w:w w:val="90"/>
                <w:sz w:val="21"/>
              </w:rPr>
              <w:t>In</w:t>
            </w:r>
            <w:r>
              <w:rPr>
                <w:color w:val="343434"/>
                <w:spacing w:val="-27"/>
                <w:w w:val="90"/>
                <w:sz w:val="21"/>
              </w:rPr>
              <w:t xml:space="preserve"> </w:t>
            </w:r>
            <w:r>
              <w:rPr>
                <w:color w:val="343434"/>
                <w:w w:val="90"/>
                <w:sz w:val="21"/>
              </w:rPr>
              <w:t>2017</w:t>
            </w:r>
          </w:p>
        </w:tc>
        <w:tc>
          <w:tcPr>
            <w:tcW w:w="1085" w:type="dxa"/>
          </w:tcPr>
          <w:p w:rsidR="00864109" w:rsidRDefault="00BF4417">
            <w:pPr>
              <w:pStyle w:val="TableParagraph"/>
              <w:spacing w:line="167" w:lineRule="exact"/>
              <w:ind w:left="85" w:right="20"/>
            </w:pPr>
            <w:r>
              <w:rPr>
                <w:color w:val="343434"/>
                <w:w w:val="90"/>
              </w:rPr>
              <w:t>Number of</w:t>
            </w:r>
          </w:p>
          <w:p w:rsidR="00864109" w:rsidRDefault="00BF4417">
            <w:pPr>
              <w:pStyle w:val="TableParagraph"/>
              <w:spacing w:line="218" w:lineRule="exact"/>
              <w:ind w:left="238"/>
              <w:jc w:val="left"/>
            </w:pPr>
            <w:proofErr w:type="spellStart"/>
            <w:r>
              <w:rPr>
                <w:color w:val="343434"/>
                <w:w w:val="90"/>
              </w:rPr>
              <w:t>vehloles</w:t>
            </w:r>
            <w:proofErr w:type="spellEnd"/>
          </w:p>
          <w:p w:rsidR="00864109" w:rsidRDefault="00BF4417">
            <w:pPr>
              <w:pStyle w:val="TableParagraph"/>
              <w:spacing w:line="207" w:lineRule="exact"/>
              <w:ind w:left="72" w:right="20"/>
              <w:rPr>
                <w:sz w:val="20"/>
              </w:rPr>
            </w:pPr>
            <w:r>
              <w:rPr>
                <w:color w:val="343434"/>
                <w:sz w:val="20"/>
              </w:rPr>
              <w:t>(BAPS</w:t>
            </w:r>
          </w:p>
          <w:p w:rsidR="00864109" w:rsidRDefault="00BF4417">
            <w:pPr>
              <w:pStyle w:val="TableParagraph"/>
              <w:spacing w:line="218" w:lineRule="exact"/>
              <w:ind w:left="71" w:right="20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numbers)</w:t>
            </w:r>
          </w:p>
        </w:tc>
        <w:tc>
          <w:tcPr>
            <w:tcW w:w="1085" w:type="dxa"/>
          </w:tcPr>
          <w:p w:rsidR="00864109" w:rsidRDefault="00BF4417">
            <w:pPr>
              <w:pStyle w:val="TableParagraph"/>
              <w:spacing w:line="167" w:lineRule="exact"/>
              <w:ind w:left="280"/>
              <w:jc w:val="left"/>
            </w:pPr>
            <w:r>
              <w:rPr>
                <w:color w:val="343434"/>
                <w:w w:val="80"/>
              </w:rPr>
              <w:t>(c)</w:t>
            </w:r>
            <w:r>
              <w:rPr>
                <w:color w:val="343434"/>
                <w:spacing w:val="-3"/>
                <w:w w:val="80"/>
              </w:rPr>
              <w:t xml:space="preserve"> </w:t>
            </w:r>
            <w:r>
              <w:rPr>
                <w:color w:val="343434"/>
                <w:w w:val="80"/>
              </w:rPr>
              <w:t>days</w:t>
            </w:r>
          </w:p>
          <w:p w:rsidR="00864109" w:rsidRDefault="00BF4417">
            <w:pPr>
              <w:pStyle w:val="TableParagraph"/>
              <w:spacing w:line="216" w:lineRule="auto"/>
              <w:ind w:left="248" w:right="124" w:hanging="4"/>
              <w:rPr>
                <w:sz w:val="20"/>
              </w:rPr>
            </w:pPr>
            <w:r>
              <w:rPr>
                <w:color w:val="343434"/>
              </w:rPr>
              <w:t xml:space="preserve">out of </w:t>
            </w:r>
            <w:proofErr w:type="spellStart"/>
            <w:r>
              <w:rPr>
                <w:color w:val="343434"/>
                <w:w w:val="90"/>
                <w:sz w:val="20"/>
              </w:rPr>
              <w:t>worklhg</w:t>
            </w:r>
            <w:proofErr w:type="spellEnd"/>
            <w:r>
              <w:rPr>
                <w:color w:val="343434"/>
                <w:w w:val="90"/>
                <w:sz w:val="20"/>
              </w:rPr>
              <w:t xml:space="preserve"> </w:t>
            </w:r>
            <w:r>
              <w:rPr>
                <w:color w:val="343434"/>
                <w:w w:val="95"/>
                <w:sz w:val="20"/>
              </w:rPr>
              <w:t>order</w:t>
            </w:r>
            <w:r>
              <w:rPr>
                <w:color w:val="343434"/>
                <w:spacing w:val="-31"/>
                <w:w w:val="95"/>
                <w:sz w:val="20"/>
              </w:rPr>
              <w:t xml:space="preserve"> </w:t>
            </w:r>
            <w:r>
              <w:rPr>
                <w:color w:val="343434"/>
                <w:w w:val="95"/>
                <w:sz w:val="20"/>
              </w:rPr>
              <w:t>for</w:t>
            </w:r>
          </w:p>
          <w:p w:rsidR="00864109" w:rsidRDefault="00BF4417">
            <w:pPr>
              <w:pStyle w:val="TableParagraph"/>
              <w:spacing w:line="206" w:lineRule="auto"/>
              <w:ind w:left="195" w:right="77" w:firstLine="10"/>
              <w:rPr>
                <w:sz w:val="21"/>
              </w:rPr>
            </w:pPr>
            <w:r>
              <w:rPr>
                <w:color w:val="343434"/>
                <w:w w:val="95"/>
              </w:rPr>
              <w:t xml:space="preserve">•ach </w:t>
            </w:r>
            <w:proofErr w:type="spellStart"/>
            <w:r>
              <w:rPr>
                <w:color w:val="343434"/>
                <w:w w:val="85"/>
                <w:sz w:val="21"/>
              </w:rPr>
              <w:t>vehlcle</w:t>
            </w:r>
            <w:proofErr w:type="spellEnd"/>
            <w:r>
              <w:rPr>
                <w:color w:val="343434"/>
                <w:w w:val="85"/>
                <w:sz w:val="21"/>
              </w:rPr>
              <w:t xml:space="preserve">, </w:t>
            </w:r>
            <w:r>
              <w:rPr>
                <w:color w:val="343434"/>
                <w:spacing w:val="-9"/>
                <w:w w:val="85"/>
                <w:sz w:val="21"/>
              </w:rPr>
              <w:t xml:space="preserve">In </w:t>
            </w:r>
            <w:r>
              <w:rPr>
                <w:color w:val="343434"/>
                <w:w w:val="95"/>
                <w:sz w:val="21"/>
              </w:rPr>
              <w:t>2017</w:t>
            </w:r>
          </w:p>
        </w:tc>
        <w:tc>
          <w:tcPr>
            <w:tcW w:w="1008" w:type="dxa"/>
          </w:tcPr>
          <w:p w:rsidR="00864109" w:rsidRDefault="00BF4417">
            <w:pPr>
              <w:pStyle w:val="TableParagraph"/>
              <w:spacing w:line="167" w:lineRule="exact"/>
              <w:ind w:left="195"/>
              <w:jc w:val="left"/>
            </w:pPr>
            <w:r>
              <w:rPr>
                <w:color w:val="343434"/>
                <w:w w:val="90"/>
              </w:rPr>
              <w:t>Number</w:t>
            </w:r>
          </w:p>
          <w:p w:rsidR="00864109" w:rsidRDefault="00BF4417">
            <w:pPr>
              <w:pStyle w:val="TableParagraph"/>
              <w:spacing w:line="216" w:lineRule="auto"/>
              <w:ind w:left="195" w:right="165" w:firstLine="3"/>
              <w:rPr>
                <w:sz w:val="20"/>
              </w:rPr>
            </w:pPr>
            <w:r>
              <w:rPr>
                <w:color w:val="343434"/>
              </w:rPr>
              <w:t xml:space="preserve">of </w:t>
            </w:r>
            <w:proofErr w:type="spellStart"/>
            <w:r>
              <w:rPr>
                <w:color w:val="343434"/>
                <w:w w:val="90"/>
                <w:sz w:val="20"/>
              </w:rPr>
              <w:t>vehklse</w:t>
            </w:r>
            <w:proofErr w:type="spellEnd"/>
            <w:r>
              <w:rPr>
                <w:color w:val="343434"/>
                <w:w w:val="90"/>
                <w:sz w:val="20"/>
              </w:rPr>
              <w:t xml:space="preserve"> (SAPS</w:t>
            </w:r>
          </w:p>
          <w:p w:rsidR="00864109" w:rsidRDefault="00BF4417">
            <w:pPr>
              <w:pStyle w:val="TableParagraph"/>
              <w:spacing w:line="215" w:lineRule="exact"/>
              <w:ind w:left="86" w:right="76"/>
            </w:pPr>
            <w:r>
              <w:rPr>
                <w:color w:val="343434"/>
                <w:w w:val="85"/>
              </w:rPr>
              <w:t>numbers)</w:t>
            </w:r>
          </w:p>
        </w:tc>
        <w:tc>
          <w:tcPr>
            <w:tcW w:w="1022" w:type="dxa"/>
          </w:tcPr>
          <w:p w:rsidR="00864109" w:rsidRDefault="00BF4417">
            <w:pPr>
              <w:pStyle w:val="TableParagraph"/>
              <w:spacing w:line="167" w:lineRule="exact"/>
              <w:ind w:left="227"/>
              <w:jc w:val="left"/>
            </w:pPr>
            <w:r>
              <w:rPr>
                <w:color w:val="343434"/>
                <w:w w:val="95"/>
              </w:rPr>
              <w:t>(c) days</w:t>
            </w:r>
          </w:p>
          <w:p w:rsidR="00864109" w:rsidRDefault="00BF4417">
            <w:pPr>
              <w:pStyle w:val="TableParagraph"/>
              <w:spacing w:line="218" w:lineRule="exact"/>
              <w:ind w:left="315"/>
              <w:jc w:val="left"/>
            </w:pPr>
            <w:r>
              <w:rPr>
                <w:color w:val="343434"/>
                <w:w w:val="80"/>
              </w:rPr>
              <w:t xml:space="preserve">DU( </w:t>
            </w:r>
            <w:proofErr w:type="spellStart"/>
            <w:r>
              <w:rPr>
                <w:color w:val="343434"/>
                <w:w w:val="80"/>
              </w:rPr>
              <w:t>Df</w:t>
            </w:r>
            <w:proofErr w:type="spellEnd"/>
          </w:p>
          <w:p w:rsidR="00864109" w:rsidRDefault="00BF4417">
            <w:pPr>
              <w:pStyle w:val="TableParagraph"/>
              <w:spacing w:before="14" w:line="206" w:lineRule="auto"/>
              <w:ind w:left="210" w:right="110" w:hanging="18"/>
              <w:rPr>
                <w:sz w:val="21"/>
              </w:rPr>
            </w:pPr>
            <w:r>
              <w:rPr>
                <w:color w:val="343434"/>
                <w:w w:val="90"/>
                <w:sz w:val="20"/>
              </w:rPr>
              <w:t xml:space="preserve">working </w:t>
            </w:r>
            <w:r>
              <w:rPr>
                <w:color w:val="343434"/>
                <w:w w:val="95"/>
                <w:sz w:val="20"/>
              </w:rPr>
              <w:t>order</w:t>
            </w:r>
            <w:r>
              <w:rPr>
                <w:color w:val="343434"/>
                <w:spacing w:val="-31"/>
                <w:w w:val="95"/>
                <w:sz w:val="20"/>
              </w:rPr>
              <w:t xml:space="preserve"> </w:t>
            </w:r>
            <w:r>
              <w:rPr>
                <w:color w:val="343434"/>
                <w:spacing w:val="-5"/>
                <w:w w:val="95"/>
                <w:sz w:val="20"/>
              </w:rPr>
              <w:t xml:space="preserve">for </w:t>
            </w:r>
            <w:proofErr w:type="spellStart"/>
            <w:r>
              <w:rPr>
                <w:color w:val="343434"/>
              </w:rPr>
              <w:t>esch</w:t>
            </w:r>
            <w:proofErr w:type="spellEnd"/>
            <w:r>
              <w:rPr>
                <w:color w:val="343434"/>
              </w:rPr>
              <w:t xml:space="preserve"> </w:t>
            </w:r>
            <w:proofErr w:type="spellStart"/>
            <w:r>
              <w:rPr>
                <w:color w:val="343434"/>
                <w:w w:val="90"/>
                <w:sz w:val="21"/>
              </w:rPr>
              <w:t>vohlde</w:t>
            </w:r>
            <w:proofErr w:type="spellEnd"/>
            <w:r>
              <w:rPr>
                <w:color w:val="343434"/>
                <w:w w:val="90"/>
                <w:sz w:val="21"/>
              </w:rPr>
              <w:t xml:space="preserve">, </w:t>
            </w:r>
            <w:r>
              <w:rPr>
                <w:color w:val="343434"/>
                <w:w w:val="95"/>
                <w:sz w:val="21"/>
              </w:rPr>
              <w:t>in</w:t>
            </w:r>
            <w:r>
              <w:rPr>
                <w:color w:val="343434"/>
                <w:spacing w:val="-41"/>
                <w:w w:val="95"/>
                <w:sz w:val="21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2017</w:t>
            </w:r>
          </w:p>
        </w:tc>
        <w:tc>
          <w:tcPr>
            <w:tcW w:w="979" w:type="dxa"/>
          </w:tcPr>
          <w:p w:rsidR="00864109" w:rsidRDefault="00BF4417">
            <w:pPr>
              <w:pStyle w:val="TableParagraph"/>
              <w:spacing w:line="167" w:lineRule="exact"/>
              <w:ind w:left="167"/>
              <w:jc w:val="left"/>
            </w:pPr>
            <w:r>
              <w:rPr>
                <w:color w:val="343434"/>
                <w:w w:val="90"/>
              </w:rPr>
              <w:t>Number</w:t>
            </w:r>
          </w:p>
          <w:p w:rsidR="00864109" w:rsidRDefault="00BF4417">
            <w:pPr>
              <w:pStyle w:val="TableParagraph"/>
              <w:spacing w:line="216" w:lineRule="auto"/>
              <w:ind w:left="167" w:right="144" w:firstLine="2"/>
              <w:rPr>
                <w:sz w:val="20"/>
              </w:rPr>
            </w:pPr>
            <w:r>
              <w:rPr>
                <w:color w:val="343434"/>
              </w:rPr>
              <w:t xml:space="preserve">of  </w:t>
            </w:r>
            <w:r>
              <w:rPr>
                <w:color w:val="343434"/>
                <w:w w:val="90"/>
                <w:sz w:val="20"/>
              </w:rPr>
              <w:t xml:space="preserve">vehicles </w:t>
            </w:r>
            <w:r>
              <w:rPr>
                <w:color w:val="343434"/>
                <w:w w:val="95"/>
                <w:sz w:val="20"/>
              </w:rPr>
              <w:t>(8APS</w:t>
            </w:r>
          </w:p>
          <w:p w:rsidR="00864109" w:rsidRDefault="00BF4417">
            <w:pPr>
              <w:pStyle w:val="TableParagraph"/>
              <w:spacing w:line="215" w:lineRule="exact"/>
              <w:ind w:left="64" w:right="55"/>
            </w:pPr>
            <w:proofErr w:type="spellStart"/>
            <w:r>
              <w:rPr>
                <w:color w:val="343434"/>
                <w:w w:val="90"/>
              </w:rPr>
              <w:t>rumbere</w:t>
            </w:r>
            <w:proofErr w:type="spellEnd"/>
            <w:r>
              <w:rPr>
                <w:color w:val="343434"/>
                <w:w w:val="90"/>
              </w:rPr>
              <w:t>)</w:t>
            </w:r>
          </w:p>
        </w:tc>
        <w:tc>
          <w:tcPr>
            <w:tcW w:w="1056" w:type="dxa"/>
          </w:tcPr>
          <w:p w:rsidR="00864109" w:rsidRDefault="00BF4417">
            <w:pPr>
              <w:pStyle w:val="TableParagraph"/>
              <w:spacing w:line="167" w:lineRule="exact"/>
              <w:ind w:left="247"/>
              <w:jc w:val="left"/>
            </w:pPr>
            <w:r>
              <w:rPr>
                <w:color w:val="343434"/>
                <w:w w:val="90"/>
              </w:rPr>
              <w:t xml:space="preserve">(c) </w:t>
            </w:r>
            <w:proofErr w:type="spellStart"/>
            <w:r>
              <w:rPr>
                <w:color w:val="343434"/>
                <w:w w:val="90"/>
              </w:rPr>
              <w:t>daya</w:t>
            </w:r>
            <w:proofErr w:type="spellEnd"/>
          </w:p>
          <w:p w:rsidR="00864109" w:rsidRDefault="00BF4417">
            <w:pPr>
              <w:pStyle w:val="TableParagraph"/>
              <w:spacing w:line="216" w:lineRule="auto"/>
              <w:ind w:left="225" w:right="34" w:firstLine="124"/>
              <w:jc w:val="left"/>
              <w:rPr>
                <w:sz w:val="20"/>
              </w:rPr>
            </w:pPr>
            <w:r>
              <w:rPr>
                <w:color w:val="343434"/>
              </w:rPr>
              <w:t xml:space="preserve">out of” </w:t>
            </w:r>
            <w:proofErr w:type="spellStart"/>
            <w:r>
              <w:rPr>
                <w:color w:val="343434"/>
                <w:sz w:val="20"/>
              </w:rPr>
              <w:t>worbi›g</w:t>
            </w:r>
            <w:proofErr w:type="spellEnd"/>
            <w:r>
              <w:rPr>
                <w:color w:val="343434"/>
                <w:sz w:val="20"/>
              </w:rPr>
              <w:t xml:space="preserve"> </w:t>
            </w:r>
            <w:proofErr w:type="spellStart"/>
            <w:r>
              <w:rPr>
                <w:color w:val="343434"/>
                <w:w w:val="90"/>
                <w:sz w:val="20"/>
              </w:rPr>
              <w:t>orger</w:t>
            </w:r>
            <w:proofErr w:type="spellEnd"/>
            <w:r>
              <w:rPr>
                <w:color w:val="343434"/>
                <w:spacing w:val="-9"/>
                <w:w w:val="90"/>
                <w:sz w:val="20"/>
              </w:rPr>
              <w:t xml:space="preserve"> </w:t>
            </w:r>
            <w:r>
              <w:rPr>
                <w:color w:val="343434"/>
                <w:w w:val="90"/>
                <w:sz w:val="20"/>
              </w:rPr>
              <w:t>lot:”</w:t>
            </w:r>
          </w:p>
          <w:p w:rsidR="00864109" w:rsidRDefault="00BF4417">
            <w:pPr>
              <w:pStyle w:val="TableParagraph"/>
              <w:spacing w:line="206" w:lineRule="auto"/>
              <w:ind w:left="267" w:right="46" w:firstLine="99"/>
              <w:jc w:val="both"/>
              <w:rPr>
                <w:sz w:val="21"/>
              </w:rPr>
            </w:pPr>
            <w:proofErr w:type="spellStart"/>
            <w:proofErr w:type="gramStart"/>
            <w:r>
              <w:rPr>
                <w:color w:val="343434"/>
                <w:w w:val="80"/>
              </w:rPr>
              <w:t>esch</w:t>
            </w:r>
            <w:proofErr w:type="spellEnd"/>
            <w:r>
              <w:rPr>
                <w:color w:val="343434"/>
                <w:w w:val="80"/>
              </w:rPr>
              <w:t xml:space="preserve"> </w:t>
            </w:r>
            <w:r>
              <w:rPr>
                <w:color w:val="343434"/>
                <w:w w:val="60"/>
              </w:rPr>
              <w:t>.</w:t>
            </w:r>
            <w:proofErr w:type="gramEnd"/>
            <w:r>
              <w:rPr>
                <w:color w:val="343434"/>
                <w:w w:val="60"/>
              </w:rPr>
              <w:t xml:space="preserve">”.: </w:t>
            </w:r>
            <w:proofErr w:type="spellStart"/>
            <w:r>
              <w:rPr>
                <w:color w:val="343434"/>
                <w:w w:val="80"/>
                <w:sz w:val="21"/>
              </w:rPr>
              <w:t>vehlclé</w:t>
            </w:r>
            <w:proofErr w:type="spellEnd"/>
            <w:r>
              <w:rPr>
                <w:color w:val="343434"/>
                <w:w w:val="80"/>
                <w:sz w:val="21"/>
              </w:rPr>
              <w:t xml:space="preserve">; </w:t>
            </w:r>
            <w:r>
              <w:rPr>
                <w:color w:val="343434"/>
                <w:spacing w:val="-17"/>
                <w:w w:val="60"/>
                <w:sz w:val="21"/>
              </w:rPr>
              <w:t xml:space="preserve">” </w:t>
            </w:r>
            <w:r>
              <w:rPr>
                <w:color w:val="343434"/>
                <w:w w:val="80"/>
                <w:sz w:val="21"/>
              </w:rPr>
              <w:t>In 2017.</w:t>
            </w:r>
            <w:r>
              <w:rPr>
                <w:color w:val="343434"/>
                <w:spacing w:val="-20"/>
                <w:w w:val="80"/>
                <w:sz w:val="21"/>
              </w:rPr>
              <w:t xml:space="preserve"> </w:t>
            </w:r>
            <w:r>
              <w:rPr>
                <w:color w:val="343434"/>
                <w:w w:val="80"/>
                <w:sz w:val="21"/>
              </w:rPr>
              <w:t>.</w:t>
            </w:r>
          </w:p>
        </w:tc>
      </w:tr>
      <w:tr w:rsidR="00864109">
        <w:trPr>
          <w:trHeight w:val="1530"/>
        </w:trPr>
        <w:tc>
          <w:tcPr>
            <w:tcW w:w="1378" w:type="dxa"/>
          </w:tcPr>
          <w:p w:rsidR="00864109" w:rsidRDefault="00864109">
            <w:pPr>
              <w:pStyle w:val="TableParagraph"/>
              <w:jc w:val="left"/>
              <w:rPr>
                <w:sz w:val="20"/>
              </w:rPr>
            </w:pPr>
          </w:p>
          <w:p w:rsidR="00864109" w:rsidRDefault="00864109">
            <w:pPr>
              <w:pStyle w:val="TableParagraph"/>
              <w:jc w:val="left"/>
              <w:rPr>
                <w:sz w:val="20"/>
              </w:rPr>
            </w:pPr>
          </w:p>
          <w:p w:rsidR="00864109" w:rsidRDefault="00864109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864109" w:rsidRDefault="00BF4417">
            <w:pPr>
              <w:pStyle w:val="TableParagraph"/>
              <w:spacing w:line="144" w:lineRule="exact"/>
              <w:ind w:left="645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ZA" w:eastAsia="en-ZA" w:bidi="ar-SA"/>
              </w:rPr>
              <w:drawing>
                <wp:inline distT="0" distB="0" distL="0" distR="0">
                  <wp:extent cx="64009" cy="914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864109" w:rsidRDefault="00BF4417">
            <w:pPr>
              <w:pStyle w:val="TableParagraph"/>
              <w:spacing w:line="198" w:lineRule="exact"/>
              <w:ind w:left="188"/>
              <w:jc w:val="left"/>
              <w:rPr>
                <w:sz w:val="21"/>
              </w:rPr>
            </w:pPr>
            <w:r>
              <w:rPr>
                <w:color w:val="343434"/>
                <w:w w:val="90"/>
                <w:sz w:val="21"/>
              </w:rPr>
              <w:t>BVC218B</w:t>
            </w:r>
          </w:p>
        </w:tc>
        <w:tc>
          <w:tcPr>
            <w:tcW w:w="999" w:type="dxa"/>
          </w:tcPr>
          <w:p w:rsidR="00864109" w:rsidRDefault="00BF4417">
            <w:pPr>
              <w:pStyle w:val="TableParagraph"/>
              <w:spacing w:line="198" w:lineRule="exact"/>
              <w:ind w:left="53"/>
              <w:rPr>
                <w:sz w:val="21"/>
              </w:rPr>
            </w:pPr>
            <w:r>
              <w:rPr>
                <w:color w:val="343434"/>
                <w:w w:val="102"/>
                <w:sz w:val="21"/>
              </w:rPr>
              <w:t>1</w:t>
            </w:r>
          </w:p>
        </w:tc>
        <w:tc>
          <w:tcPr>
            <w:tcW w:w="1085" w:type="dxa"/>
          </w:tcPr>
          <w:p w:rsidR="00864109" w:rsidRDefault="00BF4417">
            <w:pPr>
              <w:pStyle w:val="TableParagraph"/>
              <w:spacing w:line="180" w:lineRule="exact"/>
              <w:ind w:left="173"/>
              <w:jc w:val="left"/>
              <w:rPr>
                <w:sz w:val="21"/>
              </w:rPr>
            </w:pPr>
            <w:r>
              <w:rPr>
                <w:color w:val="343434"/>
                <w:w w:val="90"/>
                <w:sz w:val="21"/>
              </w:rPr>
              <w:t>BTYd20B</w:t>
            </w:r>
          </w:p>
          <w:p w:rsidR="00864109" w:rsidRDefault="00BF4417">
            <w:pPr>
              <w:pStyle w:val="TableParagraph"/>
              <w:spacing w:before="12" w:line="204" w:lineRule="auto"/>
              <w:ind w:left="168" w:right="135" w:firstLine="14"/>
              <w:jc w:val="both"/>
              <w:rPr>
                <w:sz w:val="21"/>
              </w:rPr>
            </w:pPr>
            <w:r>
              <w:rPr>
                <w:color w:val="343434"/>
                <w:w w:val="85"/>
                <w:sz w:val="21"/>
              </w:rPr>
              <w:t xml:space="preserve">BTL287B </w:t>
            </w:r>
            <w:r>
              <w:rPr>
                <w:color w:val="343434"/>
                <w:spacing w:val="-1"/>
                <w:w w:val="80"/>
                <w:sz w:val="21"/>
              </w:rPr>
              <w:t>BTD30BB BBY719B</w:t>
            </w:r>
          </w:p>
        </w:tc>
        <w:tc>
          <w:tcPr>
            <w:tcW w:w="1085" w:type="dxa"/>
          </w:tcPr>
          <w:p w:rsidR="00864109" w:rsidRDefault="00BF4417">
            <w:pPr>
              <w:pStyle w:val="TableParagraph"/>
              <w:spacing w:line="180" w:lineRule="exact"/>
              <w:ind w:left="22"/>
              <w:rPr>
                <w:sz w:val="21"/>
              </w:rPr>
            </w:pPr>
            <w:r>
              <w:rPr>
                <w:color w:val="343434"/>
                <w:w w:val="85"/>
                <w:sz w:val="21"/>
              </w:rPr>
              <w:t>1</w:t>
            </w:r>
          </w:p>
          <w:p w:rsidR="00864109" w:rsidRDefault="00BF4417">
            <w:pPr>
              <w:pStyle w:val="TableParagraph"/>
              <w:spacing w:line="211" w:lineRule="exact"/>
              <w:ind w:left="57" w:right="20"/>
              <w:rPr>
                <w:sz w:val="21"/>
              </w:rPr>
            </w:pPr>
            <w:r>
              <w:rPr>
                <w:color w:val="343434"/>
                <w:w w:val="95"/>
                <w:sz w:val="21"/>
              </w:rPr>
              <w:t>16</w:t>
            </w:r>
          </w:p>
          <w:p w:rsidR="00864109" w:rsidRDefault="00BF4417">
            <w:pPr>
              <w:pStyle w:val="TableParagraph"/>
              <w:spacing w:line="206" w:lineRule="exact"/>
              <w:ind w:left="50" w:right="20"/>
              <w:rPr>
                <w:sz w:val="21"/>
              </w:rPr>
            </w:pPr>
            <w:r>
              <w:rPr>
                <w:color w:val="343434"/>
                <w:sz w:val="21"/>
              </w:rPr>
              <w:t>10</w:t>
            </w:r>
          </w:p>
          <w:p w:rsidR="00864109" w:rsidRDefault="00BF4417">
            <w:pPr>
              <w:pStyle w:val="TableParagraph"/>
              <w:spacing w:line="219" w:lineRule="exact"/>
              <w:ind w:left="52" w:right="20"/>
              <w:rPr>
                <w:sz w:val="21"/>
              </w:rPr>
            </w:pPr>
            <w:r>
              <w:rPr>
                <w:color w:val="343434"/>
                <w:sz w:val="21"/>
              </w:rPr>
              <w:t>80</w:t>
            </w:r>
          </w:p>
        </w:tc>
        <w:tc>
          <w:tcPr>
            <w:tcW w:w="1008" w:type="dxa"/>
          </w:tcPr>
          <w:p w:rsidR="00864109" w:rsidRDefault="00BF4417">
            <w:pPr>
              <w:pStyle w:val="TableParagraph"/>
              <w:spacing w:line="198" w:lineRule="exact"/>
              <w:ind w:left="115"/>
              <w:jc w:val="left"/>
              <w:rPr>
                <w:sz w:val="21"/>
              </w:rPr>
            </w:pPr>
            <w:r>
              <w:rPr>
                <w:color w:val="343434"/>
                <w:w w:val="85"/>
                <w:sz w:val="21"/>
              </w:rPr>
              <w:t>BGY310B</w:t>
            </w:r>
          </w:p>
        </w:tc>
        <w:tc>
          <w:tcPr>
            <w:tcW w:w="1022" w:type="dxa"/>
          </w:tcPr>
          <w:p w:rsidR="00864109" w:rsidRDefault="00BF4417">
            <w:pPr>
              <w:pStyle w:val="TableParagraph"/>
              <w:spacing w:line="198" w:lineRule="exact"/>
              <w:ind w:left="375" w:right="369"/>
              <w:rPr>
                <w:sz w:val="21"/>
              </w:rPr>
            </w:pPr>
            <w:r>
              <w:rPr>
                <w:color w:val="343434"/>
                <w:w w:val="95"/>
                <w:sz w:val="21"/>
              </w:rPr>
              <w:t>50</w:t>
            </w:r>
          </w:p>
        </w:tc>
        <w:tc>
          <w:tcPr>
            <w:tcW w:w="979" w:type="dxa"/>
          </w:tcPr>
          <w:p w:rsidR="00864109" w:rsidRDefault="00BF4417">
            <w:pPr>
              <w:pStyle w:val="TableParagraph"/>
              <w:spacing w:line="198" w:lineRule="exact"/>
              <w:ind w:left="64" w:right="55"/>
              <w:rPr>
                <w:sz w:val="21"/>
              </w:rPr>
            </w:pPr>
            <w:r>
              <w:rPr>
                <w:color w:val="343434"/>
                <w:w w:val="95"/>
                <w:sz w:val="21"/>
              </w:rPr>
              <w:t>NII</w:t>
            </w:r>
          </w:p>
        </w:tc>
        <w:tc>
          <w:tcPr>
            <w:tcW w:w="1056" w:type="dxa"/>
          </w:tcPr>
          <w:p w:rsidR="00864109" w:rsidRDefault="00BF4417">
            <w:pPr>
              <w:pStyle w:val="TableParagraph"/>
              <w:spacing w:line="198" w:lineRule="exact"/>
              <w:ind w:left="397" w:right="359"/>
              <w:rPr>
                <w:sz w:val="21"/>
              </w:rPr>
            </w:pPr>
            <w:proofErr w:type="spellStart"/>
            <w:r>
              <w:rPr>
                <w:color w:val="343434"/>
                <w:sz w:val="21"/>
              </w:rPr>
              <w:t>Nli</w:t>
            </w:r>
            <w:proofErr w:type="spellEnd"/>
          </w:p>
        </w:tc>
      </w:tr>
    </w:tbl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spacing w:before="6"/>
        <w:rPr>
          <w:sz w:val="28"/>
        </w:rPr>
      </w:pPr>
    </w:p>
    <w:p w:rsidR="00864109" w:rsidRDefault="00BF4417">
      <w:pPr>
        <w:spacing w:line="172" w:lineRule="auto"/>
        <w:ind w:left="733" w:right="4968" w:firstLine="8"/>
        <w:jc w:val="both"/>
        <w:rPr>
          <w:rFonts w:ascii="Arial Black"/>
          <w:sz w:val="25"/>
        </w:rPr>
      </w:pPr>
      <w:proofErr w:type="spellStart"/>
      <w:r>
        <w:rPr>
          <w:rFonts w:ascii="Arial Black"/>
          <w:color w:val="343434"/>
          <w:w w:val="85"/>
          <w:sz w:val="23"/>
        </w:rPr>
        <w:t>Originel</w:t>
      </w:r>
      <w:proofErr w:type="spellEnd"/>
      <w:r>
        <w:rPr>
          <w:rFonts w:ascii="Arial Black"/>
          <w:color w:val="343434"/>
          <w:w w:val="85"/>
          <w:sz w:val="23"/>
        </w:rPr>
        <w:t xml:space="preserve"> </w:t>
      </w:r>
      <w:proofErr w:type="spellStart"/>
      <w:r>
        <w:rPr>
          <w:rFonts w:ascii="Arial Black"/>
          <w:color w:val="343434"/>
          <w:w w:val="85"/>
          <w:sz w:val="23"/>
        </w:rPr>
        <w:t>signad</w:t>
      </w:r>
      <w:proofErr w:type="spellEnd"/>
      <w:r>
        <w:rPr>
          <w:rFonts w:ascii="Arial Black"/>
          <w:color w:val="343434"/>
          <w:w w:val="85"/>
          <w:sz w:val="23"/>
        </w:rPr>
        <w:t xml:space="preserve"> LIEUTENANT GENERAL </w:t>
      </w:r>
      <w:r>
        <w:rPr>
          <w:rFonts w:ascii="Arial Black"/>
          <w:color w:val="343434"/>
          <w:w w:val="75"/>
          <w:sz w:val="25"/>
        </w:rPr>
        <w:t xml:space="preserve">PROVINCIAL COMlgl66lONER: GAUTEBG </w:t>
      </w:r>
      <w:r>
        <w:rPr>
          <w:rFonts w:ascii="Arial Black"/>
          <w:color w:val="343434"/>
          <w:w w:val="90"/>
          <w:sz w:val="25"/>
        </w:rPr>
        <w:t>DB DE LANOE</w:t>
      </w:r>
    </w:p>
    <w:p w:rsidR="00864109" w:rsidRDefault="00BF4417">
      <w:pPr>
        <w:pStyle w:val="BodyText"/>
        <w:spacing w:before="224"/>
        <w:ind w:left="724"/>
        <w:jc w:val="both"/>
      </w:pPr>
      <w:r>
        <w:rPr>
          <w:color w:val="383838"/>
        </w:rPr>
        <w:t>Data: 22 May 2018</w:t>
      </w:r>
    </w:p>
    <w:p w:rsidR="00864109" w:rsidRDefault="00864109">
      <w:pPr>
        <w:jc w:val="both"/>
        <w:sectPr w:rsidR="00864109">
          <w:type w:val="continuous"/>
          <w:pgSz w:w="11900" w:h="16820"/>
          <w:pgMar w:top="1600" w:right="780" w:bottom="280" w:left="1120" w:header="720" w:footer="720" w:gutter="0"/>
          <w:cols w:space="720"/>
        </w:sect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spacing w:before="4"/>
        <w:rPr>
          <w:sz w:val="22"/>
        </w:rPr>
      </w:pPr>
    </w:p>
    <w:p w:rsidR="00864109" w:rsidRDefault="00BF4417">
      <w:pPr>
        <w:pStyle w:val="Heading2"/>
        <w:spacing w:before="93"/>
        <w:ind w:left="915"/>
      </w:pPr>
      <w:r>
        <w:rPr>
          <w:color w:val="424242"/>
        </w:rPr>
        <w:t>Reply to question 1536 ‹</w:t>
      </w:r>
      <w:proofErr w:type="spellStart"/>
      <w:r>
        <w:rPr>
          <w:color w:val="424242"/>
        </w:rPr>
        <w:t>ecommended</w:t>
      </w:r>
      <w:proofErr w:type="spellEnd"/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spacing w:before="11"/>
        <w:rPr>
          <w:sz w:val="15"/>
        </w:rPr>
      </w:pPr>
    </w:p>
    <w:p w:rsidR="00864109" w:rsidRDefault="00864109">
      <w:pPr>
        <w:rPr>
          <w:sz w:val="15"/>
        </w:rPr>
        <w:sectPr w:rsidR="00864109">
          <w:pgSz w:w="11900" w:h="16820"/>
          <w:pgMar w:top="1600" w:right="780" w:bottom="280" w:left="1120" w:header="720" w:footer="720" w:gutter="0"/>
          <w:cols w:space="720"/>
        </w:sectPr>
      </w:pPr>
    </w:p>
    <w:p w:rsidR="00864109" w:rsidRDefault="00864109">
      <w:pPr>
        <w:pStyle w:val="BodyText"/>
        <w:spacing w:before="9"/>
        <w:rPr>
          <w:sz w:val="32"/>
        </w:rPr>
      </w:pPr>
    </w:p>
    <w:p w:rsidR="00864109" w:rsidRDefault="00BF4417">
      <w:pPr>
        <w:spacing w:before="1"/>
        <w:jc w:val="right"/>
        <w:rPr>
          <w:sz w:val="24"/>
        </w:rPr>
      </w:pPr>
      <w:r>
        <w:rPr>
          <w:color w:val="424242"/>
          <w:w w:val="95"/>
          <w:sz w:val="24"/>
        </w:rPr>
        <w:t>ATI</w:t>
      </w:r>
    </w:p>
    <w:p w:rsidR="00864109" w:rsidRDefault="00BF4417">
      <w:pPr>
        <w:pStyle w:val="BodyText"/>
        <w:rPr>
          <w:sz w:val="26"/>
        </w:rPr>
      </w:pPr>
      <w:r>
        <w:br w:type="column"/>
      </w:r>
    </w:p>
    <w:p w:rsidR="00864109" w:rsidRDefault="00864109">
      <w:pPr>
        <w:pStyle w:val="BodyText"/>
        <w:spacing w:before="11"/>
        <w:rPr>
          <w:sz w:val="28"/>
        </w:rPr>
      </w:pPr>
    </w:p>
    <w:p w:rsidR="00864109" w:rsidRDefault="00BF4417">
      <w:pPr>
        <w:pStyle w:val="BodyText"/>
        <w:ind w:left="114"/>
      </w:pPr>
      <w:r>
        <w:rPr>
          <w:color w:val="424242"/>
        </w:rPr>
        <w:t>OLE</w:t>
      </w:r>
    </w:p>
    <w:p w:rsidR="00864109" w:rsidRDefault="00BF4417">
      <w:pPr>
        <w:pStyle w:val="BodyText"/>
        <w:spacing w:before="158" w:line="184" w:lineRule="auto"/>
        <w:ind w:left="1069" w:right="2445" w:firstLine="2390"/>
        <w:rPr>
          <w:rFonts w:ascii="Arial Black"/>
        </w:rPr>
      </w:pPr>
      <w:r>
        <w:br w:type="column"/>
      </w:r>
      <w:r>
        <w:rPr>
          <w:rFonts w:ascii="Arial Black"/>
          <w:color w:val="424242"/>
          <w:w w:val="85"/>
        </w:rPr>
        <w:lastRenderedPageBreak/>
        <w:t>GENERAL OUYH</w:t>
      </w:r>
      <w:r>
        <w:rPr>
          <w:rFonts w:ascii="Arial Black"/>
          <w:color w:val="424242"/>
          <w:spacing w:val="-37"/>
          <w:w w:val="85"/>
        </w:rPr>
        <w:t xml:space="preserve"> </w:t>
      </w:r>
      <w:r>
        <w:rPr>
          <w:rFonts w:ascii="Arial Black"/>
          <w:color w:val="424242"/>
          <w:w w:val="85"/>
        </w:rPr>
        <w:t>AFRICAN</w:t>
      </w:r>
      <w:r>
        <w:rPr>
          <w:rFonts w:ascii="Arial Black"/>
          <w:color w:val="424242"/>
          <w:spacing w:val="-41"/>
          <w:w w:val="85"/>
        </w:rPr>
        <w:t xml:space="preserve"> </w:t>
      </w:r>
      <w:r>
        <w:rPr>
          <w:rFonts w:ascii="Arial Black"/>
          <w:color w:val="424242"/>
          <w:w w:val="85"/>
        </w:rPr>
        <w:t>POLICE</w:t>
      </w:r>
      <w:r>
        <w:rPr>
          <w:rFonts w:ascii="Arial Black"/>
          <w:color w:val="424242"/>
          <w:spacing w:val="-29"/>
          <w:w w:val="85"/>
        </w:rPr>
        <w:t xml:space="preserve"> </w:t>
      </w:r>
      <w:r>
        <w:rPr>
          <w:rFonts w:ascii="Arial Black"/>
          <w:color w:val="424242"/>
          <w:w w:val="85"/>
        </w:rPr>
        <w:t>SERVICE</w:t>
      </w:r>
    </w:p>
    <w:p w:rsidR="00864109" w:rsidRDefault="00864109">
      <w:pPr>
        <w:spacing w:line="184" w:lineRule="auto"/>
        <w:rPr>
          <w:rFonts w:ascii="Arial Black"/>
        </w:rPr>
        <w:sectPr w:rsidR="00864109">
          <w:type w:val="continuous"/>
          <w:pgSz w:w="11900" w:h="16820"/>
          <w:pgMar w:top="1600" w:right="780" w:bottom="280" w:left="1120" w:header="720" w:footer="720" w:gutter="0"/>
          <w:cols w:num="3" w:space="720" w:equalWidth="0">
            <w:col w:w="1428" w:space="40"/>
            <w:col w:w="610" w:space="921"/>
            <w:col w:w="7001"/>
          </w:cols>
        </w:sectPr>
      </w:pPr>
    </w:p>
    <w:p w:rsidR="00864109" w:rsidRDefault="00864109">
      <w:pPr>
        <w:pStyle w:val="BodyText"/>
        <w:rPr>
          <w:rFonts w:ascii="Arial Black"/>
          <w:sz w:val="20"/>
        </w:rPr>
      </w:pPr>
    </w:p>
    <w:p w:rsidR="00864109" w:rsidRDefault="00BF4417">
      <w:pPr>
        <w:pStyle w:val="BodyText"/>
        <w:spacing w:line="172" w:lineRule="exact"/>
        <w:ind w:left="924"/>
        <w:rPr>
          <w:rFonts w:ascii="Arial Black"/>
          <w:sz w:val="17"/>
        </w:rPr>
      </w:pPr>
      <w:r>
        <w:rPr>
          <w:rFonts w:ascii="Arial Black"/>
          <w:noProof/>
          <w:position w:val="-2"/>
          <w:sz w:val="17"/>
          <w:lang w:val="en-ZA" w:eastAsia="en-ZA" w:bidi="ar-SA"/>
        </w:rPr>
        <w:drawing>
          <wp:inline distT="0" distB="0" distL="0" distR="0">
            <wp:extent cx="310902" cy="1097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0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09" w:rsidRDefault="00864109">
      <w:pPr>
        <w:pStyle w:val="BodyText"/>
        <w:spacing w:before="12"/>
        <w:rPr>
          <w:rFonts w:ascii="Arial Black"/>
          <w:sz w:val="6"/>
        </w:rPr>
      </w:pPr>
    </w:p>
    <w:p w:rsidR="00864109" w:rsidRDefault="00BF4417">
      <w:pPr>
        <w:pStyle w:val="BodyText"/>
        <w:spacing w:line="206" w:lineRule="exact"/>
        <w:ind w:left="2341"/>
        <w:rPr>
          <w:rFonts w:ascii="Arial Black"/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559" behindDoc="1" locked="0" layoutInCell="1" allowOverlap="1">
            <wp:simplePos x="0" y="0"/>
            <wp:positionH relativeFrom="page">
              <wp:posOffset>1228426</wp:posOffset>
            </wp:positionH>
            <wp:positionV relativeFrom="paragraph">
              <wp:posOffset>-1246691</wp:posOffset>
            </wp:positionV>
            <wp:extent cx="2222141" cy="8717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141" cy="871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noProof/>
          <w:position w:val="-3"/>
          <w:sz w:val="20"/>
          <w:lang w:val="en-ZA" w:eastAsia="en-ZA" w:bidi="ar-SA"/>
        </w:rPr>
        <w:drawing>
          <wp:inline distT="0" distB="0" distL="0" distR="0">
            <wp:extent cx="219460" cy="1310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09" w:rsidRDefault="00BF4417">
      <w:pPr>
        <w:pStyle w:val="BodyText"/>
        <w:spacing w:line="241" w:lineRule="exact"/>
        <w:ind w:left="906"/>
      </w:pPr>
      <w:r>
        <w:rPr>
          <w:color w:val="2F2F2F"/>
        </w:rPr>
        <w:t>Reply to question 1536 approved/not approved</w:t>
      </w: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rPr>
          <w:sz w:val="20"/>
        </w:rPr>
      </w:pPr>
    </w:p>
    <w:p w:rsidR="00864109" w:rsidRDefault="00864109">
      <w:pPr>
        <w:pStyle w:val="BodyText"/>
        <w:spacing w:before="4"/>
        <w:rPr>
          <w:sz w:val="10"/>
        </w:rPr>
      </w:pPr>
      <w:r w:rsidRPr="00864109">
        <w:pict>
          <v:group id="_x0000_s1026" style="position:absolute;margin-left:100.7pt;margin-top:8.4pt;width:128.8pt;height:114.25pt;z-index:-234884873;mso-wrap-distance-left:0;mso-wrap-distance-right:0;mso-position-horizontal-relative:page" coordorigin="2014,168" coordsize="2576,2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30;top:168;width:2559;height:228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13;top:1475;width:1418;height:325" filled="f" stroked="f">
              <v:textbox inset="0,0,0,0">
                <w:txbxContent>
                  <w:p w:rsidR="00864109" w:rsidRDefault="00BF4417">
                    <w:pPr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color w:val="2F2F2F"/>
                        <w:w w:val="90"/>
                        <w:sz w:val="23"/>
                      </w:rPr>
                      <w:t>BH</w:t>
                    </w:r>
                    <w:r>
                      <w:rPr>
                        <w:rFonts w:ascii="Arial Black"/>
                        <w:color w:val="2F2F2F"/>
                        <w:spacing w:val="-4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Arial Black"/>
                        <w:color w:val="2F2F2F"/>
                        <w:w w:val="90"/>
                        <w:sz w:val="23"/>
                      </w:rPr>
                      <w:t>CELE,</w:t>
                    </w:r>
                    <w:r>
                      <w:rPr>
                        <w:rFonts w:ascii="Arial Black"/>
                        <w:color w:val="2F2F2F"/>
                        <w:spacing w:val="-35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Arial Black"/>
                        <w:color w:val="2F2F2F"/>
                        <w:w w:val="90"/>
                        <w:sz w:val="23"/>
                      </w:rPr>
                      <w:t>MP</w:t>
                    </w:r>
                  </w:p>
                </w:txbxContent>
              </v:textbox>
            </v:shape>
            <v:shape id="_x0000_s1028" type="#_x0000_t202" style="position:absolute;left:2013;top:1164;width:741;height:409" filled="f" stroked="f">
              <v:textbox inset="0,0,0,0">
                <w:txbxContent>
                  <w:p w:rsidR="00864109" w:rsidRDefault="00BF4417">
                    <w:pPr>
                      <w:rPr>
                        <w:rFonts w:ascii="Arial Black"/>
                        <w:sz w:val="29"/>
                      </w:rPr>
                    </w:pPr>
                    <w:proofErr w:type="spellStart"/>
                    <w:proofErr w:type="gramStart"/>
                    <w:r>
                      <w:rPr>
                        <w:rFonts w:ascii="Arial Black"/>
                        <w:color w:val="2F2F2F"/>
                        <w:w w:val="70"/>
                        <w:sz w:val="29"/>
                      </w:rPr>
                      <w:t>ulNlsY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7" type="#_x0000_t202" style="position:absolute;left:3618;top:1230;width:675;height:325" filled="f" stroked="f">
              <v:textbox inset="0,0,0,0">
                <w:txbxContent>
                  <w:p w:rsidR="00864109" w:rsidRDefault="00BF4417">
                    <w:pPr>
                      <w:rPr>
                        <w:rFonts w:ascii="Arial Black"/>
                        <w:sz w:val="23"/>
                      </w:rPr>
                    </w:pPr>
                    <w:proofErr w:type="spellStart"/>
                    <w:r>
                      <w:rPr>
                        <w:rFonts w:ascii="Arial Black"/>
                        <w:color w:val="2F2F2F"/>
                        <w:w w:val="85"/>
                        <w:sz w:val="23"/>
                      </w:rPr>
                      <w:t>OLfCE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864109" w:rsidSect="00864109">
      <w:type w:val="continuous"/>
      <w:pgSz w:w="11900" w:h="16820"/>
      <w:pgMar w:top="1600" w:right="7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64109"/>
    <w:rsid w:val="00864109"/>
    <w:rsid w:val="00B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10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64109"/>
    <w:pPr>
      <w:spacing w:before="180"/>
      <w:ind w:left="778" w:hanging="1349"/>
      <w:outlineLvl w:val="0"/>
    </w:pPr>
    <w:rPr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rsid w:val="00864109"/>
    <w:pPr>
      <w:spacing w:before="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10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64109"/>
  </w:style>
  <w:style w:type="paragraph" w:customStyle="1" w:styleId="TableParagraph">
    <w:name w:val="Table Paragraph"/>
    <w:basedOn w:val="Normal"/>
    <w:uiPriority w:val="1"/>
    <w:qFormat/>
    <w:rsid w:val="0086410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1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Proline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KM_C554e-20180604142507</dc:title>
  <dc:creator>PUMZA</dc:creator>
  <cp:lastModifiedBy>PUMZA</cp:lastModifiedBy>
  <cp:revision>2</cp:revision>
  <dcterms:created xsi:type="dcterms:W3CDTF">2019-05-17T11:48:00Z</dcterms:created>
  <dcterms:modified xsi:type="dcterms:W3CDTF">2019-05-17T11:48:00Z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2019-05-17T00:00:00Z</vt:filetime>
  </property>
</Properties>
</file>