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D7C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WRITTEN REPLY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9B7D7C" w:rsidRPr="001F2921" w:rsidRDefault="001F2921" w:rsidP="009B7D7C">
      <w:pPr>
        <w:spacing w:before="100" w:beforeAutospacing="1" w:after="100" w:afterAutospacing="1" w:line="360" w:lineRule="auto"/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1F2921">
        <w:rPr>
          <w:rFonts w:ascii="Arial" w:hAnsi="Arial" w:cs="Arial"/>
          <w:b/>
          <w:sz w:val="24"/>
          <w:szCs w:val="24"/>
        </w:rPr>
        <w:t>QUESTION:</w:t>
      </w:r>
      <w:r w:rsidR="00840908" w:rsidRPr="001F2921">
        <w:rPr>
          <w:rFonts w:ascii="Arial" w:hAnsi="Arial" w:cs="Arial"/>
          <w:b/>
          <w:sz w:val="24"/>
          <w:szCs w:val="24"/>
        </w:rPr>
        <w:t xml:space="preserve"> 1535</w:t>
      </w:r>
    </w:p>
    <w:p w:rsidR="009B7D7C" w:rsidRPr="001F2921" w:rsidRDefault="009B7D7C" w:rsidP="009B7D7C">
      <w:pPr>
        <w:spacing w:before="100" w:beforeAutospacing="1" w:after="100" w:afterAutospacing="1" w:line="360" w:lineRule="auto"/>
        <w:ind w:right="849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F2921">
        <w:rPr>
          <w:rFonts w:ascii="Arial" w:eastAsia="Times New Roman" w:hAnsi="Arial" w:cs="Arial"/>
          <w:b/>
          <w:sz w:val="24"/>
          <w:szCs w:val="24"/>
          <w:lang w:val="en-GB"/>
        </w:rPr>
        <w:t xml:space="preserve">DATE OF PUBLICATION: </w:t>
      </w:r>
      <w:r w:rsidR="00840908" w:rsidRPr="001F2921">
        <w:rPr>
          <w:rFonts w:ascii="Arial" w:eastAsia="Times New Roman" w:hAnsi="Arial" w:cs="Arial"/>
          <w:b/>
          <w:sz w:val="24"/>
          <w:szCs w:val="24"/>
          <w:lang w:val="en-GB"/>
        </w:rPr>
        <w:t xml:space="preserve">28 May </w:t>
      </w:r>
      <w:r w:rsidR="002869EF" w:rsidRPr="001F2921">
        <w:rPr>
          <w:rFonts w:ascii="Arial" w:eastAsia="Times New Roman" w:hAnsi="Arial" w:cs="Arial"/>
          <w:b/>
          <w:sz w:val="24"/>
          <w:szCs w:val="24"/>
          <w:lang w:val="en-GB"/>
        </w:rPr>
        <w:t>2021</w:t>
      </w:r>
    </w:p>
    <w:p w:rsidR="009B7D7C" w:rsidRPr="001F2921" w:rsidRDefault="009B7D7C" w:rsidP="009B7D7C">
      <w:pPr>
        <w:tabs>
          <w:tab w:val="left" w:pos="7020"/>
        </w:tabs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F2921">
        <w:rPr>
          <w:rFonts w:ascii="Arial" w:eastAsia="Times New Roman" w:hAnsi="Arial" w:cs="Arial"/>
          <w:b/>
          <w:sz w:val="24"/>
          <w:szCs w:val="24"/>
          <w:lang w:val="en-GB"/>
        </w:rPr>
        <w:t xml:space="preserve">QUESTION PAPER NO: </w:t>
      </w:r>
      <w:r w:rsidR="002869EF" w:rsidRPr="001F2921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840908" w:rsidRPr="001F2921">
        <w:rPr>
          <w:rFonts w:ascii="Arial" w:eastAsia="Times New Roman" w:hAnsi="Arial" w:cs="Arial"/>
          <w:b/>
          <w:sz w:val="24"/>
          <w:szCs w:val="24"/>
          <w:lang w:val="en-GB"/>
        </w:rPr>
        <w:t>5</w:t>
      </w:r>
    </w:p>
    <w:p w:rsidR="00840908" w:rsidRPr="001F2921" w:rsidRDefault="00840908" w:rsidP="00840908">
      <w:pPr>
        <w:spacing w:before="100" w:beforeAutospacing="1" w:after="100" w:afterAutospacing="1" w:line="259" w:lineRule="auto"/>
        <w:ind w:left="37" w:hanging="37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1F2921">
        <w:rPr>
          <w:rFonts w:ascii="Arial" w:eastAsia="Calibri" w:hAnsi="Arial" w:cs="Arial"/>
          <w:b/>
          <w:sz w:val="24"/>
          <w:szCs w:val="24"/>
          <w:lang w:val="en-GB"/>
        </w:rPr>
        <w:t>Mr E M Buthelezi (IFP) to ask the Minister of Communications and Digital Technologies</w:t>
      </w:r>
      <w:r w:rsidR="00D6381B" w:rsidRPr="001F2921">
        <w:rPr>
          <w:rFonts w:ascii="Arial" w:eastAsia="Calibri" w:hAnsi="Arial" w:cs="Arial"/>
          <w:b/>
          <w:sz w:val="24"/>
          <w:szCs w:val="24"/>
          <w:lang w:val="en-GB"/>
        </w:rPr>
        <w:fldChar w:fldCharType="begin"/>
      </w:r>
      <w:r w:rsidRPr="001F2921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1F2921">
        <w:rPr>
          <w:rFonts w:ascii="Arial" w:eastAsia="Calibri" w:hAnsi="Arial" w:cs="Arial"/>
          <w:b/>
          <w:sz w:val="24"/>
          <w:szCs w:val="24"/>
          <w:lang w:val="en-GB"/>
        </w:rPr>
        <w:instrText>Communications and Digital Technologies</w:instrText>
      </w:r>
      <w:r w:rsidRPr="001F2921">
        <w:rPr>
          <w:rFonts w:ascii="Arial" w:eastAsia="Calibri" w:hAnsi="Arial" w:cs="Arial"/>
          <w:sz w:val="24"/>
          <w:szCs w:val="24"/>
        </w:rPr>
        <w:instrText xml:space="preserve">" </w:instrText>
      </w:r>
      <w:r w:rsidR="00D6381B" w:rsidRPr="001F2921">
        <w:rPr>
          <w:rFonts w:ascii="Arial" w:eastAsia="Calibri" w:hAnsi="Arial" w:cs="Arial"/>
          <w:b/>
          <w:sz w:val="24"/>
          <w:szCs w:val="24"/>
          <w:lang w:val="en-GB"/>
        </w:rPr>
        <w:fldChar w:fldCharType="end"/>
      </w:r>
      <w:r w:rsidRPr="001F2921">
        <w:rPr>
          <w:rFonts w:ascii="Arial" w:eastAsia="Calibri" w:hAnsi="Arial" w:cs="Arial"/>
          <w:b/>
          <w:sz w:val="24"/>
          <w:szCs w:val="24"/>
          <w:lang w:val="en-GB"/>
        </w:rPr>
        <w:t>:</w:t>
      </w:r>
    </w:p>
    <w:p w:rsidR="00840908" w:rsidRPr="001F2921" w:rsidRDefault="00840908" w:rsidP="00840908">
      <w:pPr>
        <w:spacing w:before="100" w:beforeAutospacing="1" w:after="100" w:afterAutospacing="1" w:line="259" w:lineRule="auto"/>
        <w:ind w:left="37"/>
        <w:contextualSpacing/>
        <w:jc w:val="both"/>
        <w:rPr>
          <w:rFonts w:ascii="Arial" w:eastAsia="SimSun" w:hAnsi="Arial" w:cs="Arial"/>
          <w:sz w:val="24"/>
          <w:szCs w:val="24"/>
          <w:lang w:eastAsia="en-ZA"/>
        </w:rPr>
      </w:pPr>
      <w:r w:rsidRPr="001F2921">
        <w:rPr>
          <w:rFonts w:ascii="Arial" w:eastAsia="SimSun" w:hAnsi="Arial" w:cs="Arial"/>
          <w:bCs/>
          <w:sz w:val="24"/>
          <w:szCs w:val="24"/>
          <w:lang w:eastAsia="en-ZA"/>
        </w:rPr>
        <w:t xml:space="preserve">Given the recent publication of the annual report of the SA Post Office’s financial results for the 2019-20 </w:t>
      </w:r>
      <w:r w:rsidRPr="001F2921">
        <w:rPr>
          <w:rFonts w:ascii="Arial" w:eastAsia="Calibri" w:hAnsi="Arial" w:cs="Arial"/>
          <w:color w:val="000000"/>
          <w:sz w:val="24"/>
          <w:szCs w:val="24"/>
          <w:lang w:eastAsia="en-ZA"/>
        </w:rPr>
        <w:t>financial</w:t>
      </w:r>
      <w:r w:rsidRPr="001F2921">
        <w:rPr>
          <w:rFonts w:ascii="Arial" w:eastAsia="SimSun" w:hAnsi="Arial" w:cs="Arial"/>
          <w:bCs/>
          <w:sz w:val="24"/>
          <w:szCs w:val="24"/>
          <w:lang w:eastAsia="en-ZA"/>
        </w:rPr>
        <w:t xml:space="preserve"> </w:t>
      </w:r>
      <w:proofErr w:type="gramStart"/>
      <w:r w:rsidRPr="001F2921">
        <w:rPr>
          <w:rFonts w:ascii="Arial" w:eastAsia="SimSun" w:hAnsi="Arial" w:cs="Arial"/>
          <w:bCs/>
          <w:sz w:val="24"/>
          <w:szCs w:val="24"/>
          <w:lang w:eastAsia="en-ZA"/>
        </w:rPr>
        <w:t>year</w:t>
      </w:r>
      <w:proofErr w:type="gramEnd"/>
      <w:r w:rsidRPr="001F2921">
        <w:rPr>
          <w:rFonts w:ascii="Arial" w:eastAsia="SimSun" w:hAnsi="Arial" w:cs="Arial"/>
          <w:bCs/>
          <w:sz w:val="24"/>
          <w:szCs w:val="24"/>
          <w:lang w:eastAsia="en-ZA"/>
        </w:rPr>
        <w:t>, which shows that the Post Office is technically insolvent, how does she and/or her department intend to return the Post Office to solvency</w:t>
      </w:r>
      <w:r w:rsidRPr="001F2921">
        <w:rPr>
          <w:rFonts w:ascii="Arial" w:eastAsia="SimSun" w:hAnsi="Arial" w:cs="Arial"/>
          <w:sz w:val="24"/>
          <w:szCs w:val="24"/>
          <w:lang w:eastAsia="en-ZA"/>
        </w:rPr>
        <w:t>?</w:t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  <w:r w:rsidRPr="001F2921">
        <w:rPr>
          <w:rFonts w:ascii="Arial" w:eastAsia="SimSun" w:hAnsi="Arial" w:cs="Arial"/>
          <w:sz w:val="24"/>
          <w:szCs w:val="24"/>
          <w:lang w:eastAsia="en-ZA"/>
        </w:rPr>
        <w:tab/>
      </w:r>
    </w:p>
    <w:p w:rsidR="00840908" w:rsidRPr="001F2921" w:rsidRDefault="00840908" w:rsidP="00840908">
      <w:pPr>
        <w:spacing w:before="100" w:beforeAutospacing="1" w:after="100" w:afterAutospacing="1" w:line="259" w:lineRule="auto"/>
        <w:ind w:left="37"/>
        <w:contextualSpacing/>
        <w:jc w:val="right"/>
        <w:rPr>
          <w:rFonts w:ascii="Arial" w:eastAsia="SimSun" w:hAnsi="Arial" w:cs="Arial"/>
          <w:bCs/>
          <w:sz w:val="24"/>
          <w:szCs w:val="24"/>
          <w:lang w:eastAsia="en-ZA"/>
        </w:rPr>
      </w:pPr>
      <w:r w:rsidRPr="001F2921">
        <w:rPr>
          <w:rFonts w:ascii="Arial" w:eastAsia="SimSun" w:hAnsi="Arial" w:cs="Arial"/>
          <w:sz w:val="24"/>
          <w:szCs w:val="24"/>
          <w:lang w:eastAsia="en-ZA"/>
        </w:rPr>
        <w:t>NW1738E</w:t>
      </w:r>
    </w:p>
    <w:p w:rsidR="00840908" w:rsidRPr="001F2921" w:rsidRDefault="00840908" w:rsidP="009B7D7C">
      <w:pPr>
        <w:tabs>
          <w:tab w:val="left" w:pos="7020"/>
        </w:tabs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869EF" w:rsidRPr="001F2921" w:rsidRDefault="00840908" w:rsidP="00840908">
      <w:pPr>
        <w:spacing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F2921">
        <w:rPr>
          <w:rFonts w:ascii="Arial" w:eastAsia="Calibri" w:hAnsi="Arial" w:cs="Arial"/>
          <w:b/>
          <w:bCs/>
          <w:sz w:val="24"/>
          <w:szCs w:val="24"/>
        </w:rPr>
        <w:t>REPLY:</w:t>
      </w:r>
    </w:p>
    <w:p w:rsidR="00840908" w:rsidRPr="001F2921" w:rsidRDefault="00840908" w:rsidP="00840908">
      <w:pPr>
        <w:spacing w:before="100" w:beforeAutospacing="1" w:after="100" w:afterAutospacing="1"/>
        <w:ind w:left="37"/>
        <w:contextualSpacing/>
        <w:jc w:val="both"/>
        <w:rPr>
          <w:rFonts w:ascii="Arial" w:eastAsia="SimSun" w:hAnsi="Arial" w:cs="Arial"/>
          <w:bCs/>
          <w:sz w:val="24"/>
          <w:szCs w:val="24"/>
          <w:lang w:eastAsia="en-ZA"/>
        </w:rPr>
      </w:pPr>
      <w:r w:rsidRPr="001F2921">
        <w:rPr>
          <w:rFonts w:ascii="Arial" w:eastAsia="SimSun" w:hAnsi="Arial" w:cs="Arial"/>
          <w:sz w:val="24"/>
          <w:szCs w:val="24"/>
          <w:lang w:eastAsia="en-ZA"/>
        </w:rPr>
        <w:t>The SA Post Office has prioritised initiatives that focus on improving service delivery, revenue recovery and growth and cost reduction. The Department is concluding the procurement process to appoint a team of experts to develop a restructuring and turnaround plan for a sustainable post office of the future. The turnaround plan will inform the MTEF funding submission for the post office.</w:t>
      </w:r>
    </w:p>
    <w:p w:rsidR="002869EF" w:rsidRPr="001F2921" w:rsidRDefault="002869EF" w:rsidP="002869EF">
      <w:pPr>
        <w:spacing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40163F" w:rsidRPr="001F2921" w:rsidRDefault="0040163F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F2921" w:rsidRDefault="001F2921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1F2921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1F2921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9B7D7C" w:rsidRPr="001F2921" w:rsidRDefault="009B7D7C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1F2921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9B7D7C" w:rsidRPr="001F2921" w:rsidRDefault="009B7D7C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1F2921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9B7D7C" w:rsidRPr="001F2921" w:rsidRDefault="009B7D7C" w:rsidP="009B7D7C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1F2921" w:rsidRDefault="009B7D7C" w:rsidP="009B7D7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2258" w:rsidRPr="006A1FD7" w:rsidRDefault="001C2258" w:rsidP="00F169E5">
      <w:pPr>
        <w:spacing w:before="100" w:beforeAutospacing="1" w:after="100" w:afterAutospacing="1" w:line="276" w:lineRule="auto"/>
        <w:ind w:left="720"/>
        <w:jc w:val="both"/>
        <w:rPr>
          <w:rFonts w:cs="Arial"/>
          <w:b/>
          <w:szCs w:val="24"/>
        </w:rPr>
      </w:pPr>
    </w:p>
    <w:sectPr w:rsidR="001C2258" w:rsidRPr="006A1FD7" w:rsidSect="00D638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EC" w:rsidRDefault="00CF5BEC" w:rsidP="00D12ACE">
      <w:pPr>
        <w:spacing w:after="0" w:line="240" w:lineRule="auto"/>
      </w:pPr>
      <w:r>
        <w:separator/>
      </w:r>
    </w:p>
  </w:endnote>
  <w:endnote w:type="continuationSeparator" w:id="0">
    <w:p w:rsidR="00CF5BEC" w:rsidRDefault="00CF5BEC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E" w:rsidRDefault="00D12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EC" w:rsidRDefault="00CF5BEC" w:rsidP="00D12ACE">
      <w:pPr>
        <w:spacing w:after="0" w:line="240" w:lineRule="auto"/>
      </w:pPr>
      <w:r>
        <w:separator/>
      </w:r>
    </w:p>
  </w:footnote>
  <w:footnote w:type="continuationSeparator" w:id="0">
    <w:p w:rsidR="00CF5BEC" w:rsidRDefault="00CF5BEC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9"/>
  </w:num>
  <w:num w:numId="5">
    <w:abstractNumId w:val="11"/>
  </w:num>
  <w:num w:numId="6">
    <w:abstractNumId w:val="31"/>
  </w:num>
  <w:num w:numId="7">
    <w:abstractNumId w:val="30"/>
  </w:num>
  <w:num w:numId="8">
    <w:abstractNumId w:val="21"/>
  </w:num>
  <w:num w:numId="9">
    <w:abstractNumId w:val="24"/>
  </w:num>
  <w:num w:numId="10">
    <w:abstractNumId w:val="19"/>
  </w:num>
  <w:num w:numId="11">
    <w:abstractNumId w:val="1"/>
  </w:num>
  <w:num w:numId="12">
    <w:abstractNumId w:val="25"/>
  </w:num>
  <w:num w:numId="13">
    <w:abstractNumId w:val="8"/>
  </w:num>
  <w:num w:numId="14">
    <w:abstractNumId w:val="15"/>
  </w:num>
  <w:num w:numId="15">
    <w:abstractNumId w:val="22"/>
  </w:num>
  <w:num w:numId="16">
    <w:abstractNumId w:val="7"/>
  </w:num>
  <w:num w:numId="17">
    <w:abstractNumId w:val="18"/>
  </w:num>
  <w:num w:numId="18">
    <w:abstractNumId w:val="12"/>
  </w:num>
  <w:num w:numId="19">
    <w:abstractNumId w:val="5"/>
  </w:num>
  <w:num w:numId="20">
    <w:abstractNumId w:val="29"/>
  </w:num>
  <w:num w:numId="21">
    <w:abstractNumId w:val="3"/>
  </w:num>
  <w:num w:numId="22">
    <w:abstractNumId w:val="23"/>
  </w:num>
  <w:num w:numId="23">
    <w:abstractNumId w:val="26"/>
  </w:num>
  <w:num w:numId="24">
    <w:abstractNumId w:val="0"/>
  </w:num>
  <w:num w:numId="25">
    <w:abstractNumId w:val="10"/>
  </w:num>
  <w:num w:numId="26">
    <w:abstractNumId w:val="28"/>
  </w:num>
  <w:num w:numId="27">
    <w:abstractNumId w:val="2"/>
  </w:num>
  <w:num w:numId="28">
    <w:abstractNumId w:val="6"/>
  </w:num>
  <w:num w:numId="29">
    <w:abstractNumId w:val="16"/>
  </w:num>
  <w:num w:numId="30">
    <w:abstractNumId w:val="4"/>
  </w:num>
  <w:num w:numId="31">
    <w:abstractNumId w:val="13"/>
  </w:num>
  <w:num w:numId="32">
    <w:abstractNumId w:val="32"/>
  </w:num>
  <w:num w:numId="33">
    <w:abstractNumId w:val="1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678DE"/>
    <w:rsid w:val="000B6998"/>
    <w:rsid w:val="000D0476"/>
    <w:rsid w:val="000F6851"/>
    <w:rsid w:val="0015522D"/>
    <w:rsid w:val="001B04EF"/>
    <w:rsid w:val="001C2258"/>
    <w:rsid w:val="001F2921"/>
    <w:rsid w:val="00226E9C"/>
    <w:rsid w:val="00275399"/>
    <w:rsid w:val="002869EF"/>
    <w:rsid w:val="00286A2B"/>
    <w:rsid w:val="003A477D"/>
    <w:rsid w:val="003D25B5"/>
    <w:rsid w:val="0040072F"/>
    <w:rsid w:val="0040163F"/>
    <w:rsid w:val="004171F0"/>
    <w:rsid w:val="004567D7"/>
    <w:rsid w:val="00533291"/>
    <w:rsid w:val="0053334D"/>
    <w:rsid w:val="005B6B89"/>
    <w:rsid w:val="006536EB"/>
    <w:rsid w:val="00683F17"/>
    <w:rsid w:val="006A1FD7"/>
    <w:rsid w:val="006C2A41"/>
    <w:rsid w:val="00725420"/>
    <w:rsid w:val="007B5A46"/>
    <w:rsid w:val="007C7571"/>
    <w:rsid w:val="00825AB3"/>
    <w:rsid w:val="00840908"/>
    <w:rsid w:val="008A02CA"/>
    <w:rsid w:val="008B7F73"/>
    <w:rsid w:val="009027AF"/>
    <w:rsid w:val="009A6813"/>
    <w:rsid w:val="009B7D7C"/>
    <w:rsid w:val="009F7FAA"/>
    <w:rsid w:val="00A11CF8"/>
    <w:rsid w:val="00A32A11"/>
    <w:rsid w:val="00A72352"/>
    <w:rsid w:val="00A75794"/>
    <w:rsid w:val="00A956C5"/>
    <w:rsid w:val="00AE482D"/>
    <w:rsid w:val="00B059F1"/>
    <w:rsid w:val="00B16DE0"/>
    <w:rsid w:val="00BA13AF"/>
    <w:rsid w:val="00C0343E"/>
    <w:rsid w:val="00C1398C"/>
    <w:rsid w:val="00C963DB"/>
    <w:rsid w:val="00CA048C"/>
    <w:rsid w:val="00CB1BC5"/>
    <w:rsid w:val="00CF5BEC"/>
    <w:rsid w:val="00D12ACE"/>
    <w:rsid w:val="00D6381B"/>
    <w:rsid w:val="00DA1AAF"/>
    <w:rsid w:val="00DC3250"/>
    <w:rsid w:val="00DC6A4E"/>
    <w:rsid w:val="00DD2ADA"/>
    <w:rsid w:val="00DE4A84"/>
    <w:rsid w:val="00DE71BA"/>
    <w:rsid w:val="00DF0150"/>
    <w:rsid w:val="00E72F5D"/>
    <w:rsid w:val="00EC67E0"/>
    <w:rsid w:val="00ED23C0"/>
    <w:rsid w:val="00F169E5"/>
    <w:rsid w:val="00F46343"/>
    <w:rsid w:val="00FA6F29"/>
    <w:rsid w:val="00FB126A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2021-07-06T07:57:00Z</dcterms:created>
  <dcterms:modified xsi:type="dcterms:W3CDTF">2021-07-06T07:57:00Z</dcterms:modified>
</cp:coreProperties>
</file>