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7A" w:rsidRPr="00EA157A" w:rsidRDefault="00EA157A" w:rsidP="00EA157A">
      <w:pPr>
        <w:spacing w:after="200" w:line="276" w:lineRule="auto"/>
        <w:jc w:val="center"/>
        <w:rPr>
          <w:rFonts w:ascii="Arial" w:hAnsi="Arial" w:cs="Arial"/>
          <w:sz w:val="32"/>
          <w:szCs w:val="32"/>
          <w:lang w:val="en-ZA"/>
        </w:rPr>
      </w:pPr>
      <w:bookmarkStart w:id="0" w:name="_Hlk45209753"/>
      <w:r w:rsidRPr="00EA157A">
        <w:rPr>
          <w:rFonts w:ascii="Arial" w:hAnsi="Arial" w:cs="Arial"/>
          <w:b/>
          <w:bCs/>
          <w:sz w:val="32"/>
          <w:szCs w:val="32"/>
          <w:lang w:val="en-ZA"/>
        </w:rPr>
        <w:t>NATIONAL ASSEMBLY</w:t>
      </w:r>
    </w:p>
    <w:p w:rsidR="00EA157A" w:rsidRPr="00EA157A" w:rsidRDefault="00EA157A" w:rsidP="00EA157A">
      <w:pPr>
        <w:spacing w:after="200" w:line="276" w:lineRule="auto"/>
        <w:rPr>
          <w:rFonts w:ascii="Arial" w:hAnsi="Arial" w:cs="Arial"/>
          <w:b/>
          <w:bCs/>
          <w:sz w:val="32"/>
          <w:szCs w:val="32"/>
          <w:u w:val="single"/>
          <w:lang w:val="en-ZA"/>
        </w:rPr>
      </w:pPr>
    </w:p>
    <w:p w:rsidR="00EA157A" w:rsidRPr="00EA157A" w:rsidRDefault="00EA157A" w:rsidP="00EA157A">
      <w:pPr>
        <w:spacing w:after="200" w:line="276" w:lineRule="auto"/>
        <w:rPr>
          <w:rFonts w:ascii="Arial" w:hAnsi="Arial" w:cs="Arial"/>
          <w:b/>
          <w:bCs/>
          <w:sz w:val="32"/>
          <w:szCs w:val="32"/>
          <w:u w:val="single"/>
          <w:lang w:val="en-ZA"/>
        </w:rPr>
      </w:pPr>
      <w:r w:rsidRPr="00EA157A">
        <w:rPr>
          <w:rFonts w:ascii="Arial" w:hAnsi="Arial" w:cs="Arial"/>
          <w:b/>
          <w:bCs/>
          <w:sz w:val="32"/>
          <w:szCs w:val="32"/>
          <w:u w:val="single"/>
          <w:lang w:val="en-ZA"/>
        </w:rPr>
        <w:t>QUESTION No. 1530</w:t>
      </w:r>
    </w:p>
    <w:p w:rsidR="00EA157A" w:rsidRPr="00EA157A" w:rsidRDefault="00EA157A" w:rsidP="00EA157A">
      <w:pPr>
        <w:spacing w:after="200" w:line="276" w:lineRule="auto"/>
        <w:rPr>
          <w:rFonts w:ascii="Arial" w:hAnsi="Arial" w:cs="Arial"/>
          <w:sz w:val="32"/>
          <w:szCs w:val="32"/>
          <w:lang w:val="en-ZA"/>
        </w:rPr>
      </w:pPr>
      <w:r w:rsidRPr="00EA157A">
        <w:rPr>
          <w:rFonts w:ascii="Arial" w:hAnsi="Arial" w:cs="Arial"/>
          <w:b/>
          <w:bCs/>
          <w:sz w:val="32"/>
          <w:szCs w:val="32"/>
          <w:u w:val="single"/>
          <w:lang w:val="en-ZA"/>
        </w:rPr>
        <w:t>FOR WRITTEN REPLY</w:t>
      </w:r>
    </w:p>
    <w:p w:rsidR="00EA157A" w:rsidRPr="00EA157A" w:rsidRDefault="00EA157A" w:rsidP="00EA157A">
      <w:pPr>
        <w:spacing w:after="200" w:line="276" w:lineRule="auto"/>
        <w:rPr>
          <w:rFonts w:ascii="Arial" w:hAnsi="Arial" w:cs="Arial"/>
          <w:sz w:val="32"/>
          <w:szCs w:val="32"/>
          <w:lang w:val="en-ZA"/>
        </w:rPr>
      </w:pPr>
      <w:r w:rsidRPr="00EA157A">
        <w:rPr>
          <w:rFonts w:ascii="Arial" w:hAnsi="Arial" w:cs="Arial"/>
          <w:b/>
          <w:bCs/>
          <w:sz w:val="32"/>
          <w:szCs w:val="32"/>
          <w:lang w:val="en-ZA"/>
        </w:rPr>
        <w:t>DATE OF PUBLICATION IN INTERNAL QUESTION PAPER:</w:t>
      </w:r>
    </w:p>
    <w:bookmarkEnd w:id="0"/>
    <w:p w:rsidR="00EA157A" w:rsidRPr="00EA157A" w:rsidRDefault="00EA157A" w:rsidP="00EA157A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n-ZA"/>
        </w:rPr>
      </w:pPr>
      <w:r w:rsidRPr="00EA157A">
        <w:rPr>
          <w:rFonts w:ascii="Arial" w:hAnsi="Arial" w:cs="Arial"/>
          <w:sz w:val="32"/>
          <w:szCs w:val="32"/>
          <w:lang w:val="en-ZA"/>
        </w:rPr>
        <w:t>Mr M Waters (DA) to ask the Minister of Sports, Arts and Culture:</w:t>
      </w:r>
    </w:p>
    <w:p w:rsidR="00EA157A" w:rsidRPr="00EA157A" w:rsidRDefault="00EA157A" w:rsidP="00EA157A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n-ZA"/>
        </w:rPr>
      </w:pPr>
      <w:r w:rsidRPr="00EA157A">
        <w:rPr>
          <w:rFonts w:ascii="Arial" w:hAnsi="Arial" w:cs="Arial"/>
          <w:sz w:val="32"/>
          <w:szCs w:val="32"/>
          <w:lang w:val="en-ZA"/>
        </w:rPr>
        <w:t>(1) What was the total amount spent on the 2022 Commonwealth Bid;</w:t>
      </w:r>
    </w:p>
    <w:p w:rsidR="00EA157A" w:rsidRPr="00EA157A" w:rsidRDefault="00EA157A" w:rsidP="00EA157A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n-ZA"/>
        </w:rPr>
      </w:pPr>
      <w:r w:rsidRPr="00EA157A">
        <w:rPr>
          <w:rFonts w:ascii="Arial" w:hAnsi="Arial" w:cs="Arial"/>
          <w:sz w:val="32"/>
          <w:szCs w:val="32"/>
          <w:lang w:val="en-ZA"/>
        </w:rPr>
        <w:t>(2) (a) which specified entities contributed to the costs of the Bid and (b) what amount did each entity contribute?  NW1901E</w:t>
      </w:r>
    </w:p>
    <w:p w:rsidR="00EA157A" w:rsidRPr="00EA157A" w:rsidRDefault="00EA157A" w:rsidP="00EA157A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n-ZA"/>
        </w:rPr>
      </w:pPr>
    </w:p>
    <w:p w:rsidR="00EA157A" w:rsidRPr="00EA157A" w:rsidRDefault="00EA157A" w:rsidP="00EA157A">
      <w:pPr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val="en-ZA"/>
        </w:rPr>
      </w:pPr>
      <w:r w:rsidRPr="00EA157A">
        <w:rPr>
          <w:rFonts w:ascii="Arial" w:hAnsi="Arial" w:cs="Arial"/>
          <w:b/>
          <w:bCs/>
          <w:sz w:val="32"/>
          <w:szCs w:val="32"/>
          <w:lang w:val="en-ZA"/>
        </w:rPr>
        <w:t>REPLY</w:t>
      </w:r>
    </w:p>
    <w:p w:rsidR="00EA157A" w:rsidRPr="00EA157A" w:rsidRDefault="00EA157A" w:rsidP="00EA157A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n-ZA"/>
        </w:rPr>
      </w:pPr>
      <w:r w:rsidRPr="00EA157A">
        <w:rPr>
          <w:rFonts w:ascii="Arial" w:hAnsi="Arial" w:cs="Arial"/>
          <w:sz w:val="32"/>
          <w:szCs w:val="32"/>
          <w:lang w:val="en-ZA"/>
        </w:rPr>
        <w:t xml:space="preserve">The South African Sport Confederation and Olympic Committee (SASCOC has not been able to access information due to national lockdown restrictions. </w:t>
      </w:r>
    </w:p>
    <w:p w:rsidR="00EA157A" w:rsidRPr="00EA157A" w:rsidRDefault="00EA157A" w:rsidP="00EA15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EA157A" w:rsidRPr="00EA157A" w:rsidRDefault="00EA157A" w:rsidP="00EA15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EA157A" w:rsidRPr="00EA157A" w:rsidRDefault="00EA157A" w:rsidP="00EA15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EA157A" w:rsidRPr="00EA157A" w:rsidRDefault="00EA157A" w:rsidP="00EA15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EA157A" w:rsidRPr="00EA157A" w:rsidRDefault="00EA157A" w:rsidP="00EA15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EA157A" w:rsidRPr="00EA157A" w:rsidRDefault="00EA157A" w:rsidP="00EA15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EA157A" w:rsidRPr="00EA157A" w:rsidRDefault="00EA157A" w:rsidP="00EA15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EA157A" w:rsidRPr="00EA157A" w:rsidRDefault="00EA157A" w:rsidP="00EA15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EA157A" w:rsidRPr="00EA157A" w:rsidRDefault="00EA157A" w:rsidP="00EA15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EA157A" w:rsidRPr="00EA157A" w:rsidRDefault="00EA157A" w:rsidP="00EA15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EA157A" w:rsidRPr="00EA157A" w:rsidRDefault="00EA157A" w:rsidP="00EA15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EA157A" w:rsidRPr="00EA157A" w:rsidRDefault="00EA157A" w:rsidP="00EA15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EA157A" w:rsidRPr="00EA157A" w:rsidRDefault="00EA157A" w:rsidP="00EA157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8B551B" w:rsidRDefault="008B551B">
      <w:bookmarkStart w:id="1" w:name="_GoBack"/>
      <w:bookmarkEnd w:id="1"/>
    </w:p>
    <w:sectPr w:rsidR="008B551B" w:rsidSect="0082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157A"/>
    <w:rsid w:val="000C7417"/>
    <w:rsid w:val="00822754"/>
    <w:rsid w:val="008B551B"/>
    <w:rsid w:val="00EA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2020-07-29T09:56:00Z</dcterms:created>
  <dcterms:modified xsi:type="dcterms:W3CDTF">2020-07-29T09:56:00Z</dcterms:modified>
</cp:coreProperties>
</file>