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31930" w:rsidRDefault="00F515CF" w:rsidP="00331930">
      <w:pPr>
        <w:spacing w:after="0" w:line="240" w:lineRule="auto"/>
        <w:jc w:val="center"/>
        <w:rPr>
          <w:rFonts w:ascii="Arial" w:eastAsia="Times New Roman" w:hAnsi="Arial" w:cs="Arial"/>
          <w:sz w:val="24"/>
          <w:szCs w:val="24"/>
        </w:rPr>
      </w:pPr>
      <w:bookmarkStart w:id="0" w:name="_GoBack"/>
      <w:bookmarkEnd w:id="0"/>
      <w:r w:rsidRPr="00331930">
        <w:rPr>
          <w:rFonts w:ascii="Arial" w:eastAsia="Times New Roman" w:hAnsi="Arial" w:cs="Arial"/>
          <w:b/>
          <w:bCs/>
          <w:sz w:val="24"/>
          <w:szCs w:val="24"/>
        </w:rPr>
        <w:t>NATIONAL ASSEMBLY</w:t>
      </w:r>
    </w:p>
    <w:p w:rsidR="00F515CF" w:rsidRPr="00331930" w:rsidRDefault="001304CF" w:rsidP="00331930">
      <w:pPr>
        <w:spacing w:after="0" w:line="240" w:lineRule="auto"/>
        <w:jc w:val="center"/>
        <w:rPr>
          <w:rFonts w:ascii="Arial" w:eastAsia="Times New Roman" w:hAnsi="Arial" w:cs="Arial"/>
          <w:b/>
          <w:sz w:val="24"/>
          <w:szCs w:val="24"/>
        </w:rPr>
      </w:pPr>
      <w:r w:rsidRPr="00331930">
        <w:rPr>
          <w:rFonts w:ascii="Arial" w:eastAsia="Times New Roman" w:hAnsi="Arial" w:cs="Arial"/>
          <w:b/>
          <w:sz w:val="24"/>
          <w:szCs w:val="24"/>
        </w:rPr>
        <w:t>W</w:t>
      </w:r>
      <w:r w:rsidR="003F27D2" w:rsidRPr="00331930">
        <w:rPr>
          <w:rFonts w:ascii="Arial" w:eastAsia="Times New Roman" w:hAnsi="Arial" w:cs="Arial"/>
          <w:b/>
          <w:sz w:val="24"/>
          <w:szCs w:val="24"/>
        </w:rPr>
        <w:t>R</w:t>
      </w:r>
      <w:r w:rsidRPr="00331930">
        <w:rPr>
          <w:rFonts w:ascii="Arial" w:eastAsia="Times New Roman" w:hAnsi="Arial" w:cs="Arial"/>
          <w:b/>
          <w:sz w:val="24"/>
          <w:szCs w:val="24"/>
        </w:rPr>
        <w:t>ITTEN</w:t>
      </w:r>
      <w:r w:rsidR="00F515CF" w:rsidRPr="00331930">
        <w:rPr>
          <w:rFonts w:ascii="Arial" w:eastAsia="Times New Roman" w:hAnsi="Arial" w:cs="Arial"/>
          <w:b/>
          <w:sz w:val="24"/>
          <w:szCs w:val="24"/>
        </w:rPr>
        <w:t xml:space="preserve"> REPLY</w:t>
      </w:r>
    </w:p>
    <w:p w:rsidR="001168CA" w:rsidRPr="00331930" w:rsidRDefault="001168CA" w:rsidP="00331930">
      <w:pPr>
        <w:spacing w:after="0" w:line="240" w:lineRule="auto"/>
        <w:rPr>
          <w:rFonts w:ascii="Arial" w:eastAsia="Times New Roman" w:hAnsi="Arial" w:cs="Arial"/>
          <w:sz w:val="24"/>
          <w:szCs w:val="24"/>
        </w:rPr>
      </w:pPr>
    </w:p>
    <w:p w:rsidR="00FD7F03" w:rsidRPr="00331930" w:rsidRDefault="00FD7F03" w:rsidP="00331930">
      <w:pPr>
        <w:spacing w:after="0" w:line="240" w:lineRule="auto"/>
        <w:rPr>
          <w:rFonts w:ascii="Arial" w:eastAsia="Times New Roman" w:hAnsi="Arial" w:cs="Arial"/>
          <w:b/>
          <w:bCs/>
          <w:sz w:val="24"/>
          <w:szCs w:val="24"/>
        </w:rPr>
      </w:pPr>
    </w:p>
    <w:p w:rsidR="00F515CF" w:rsidRPr="00331930" w:rsidRDefault="00F515CF" w:rsidP="00331930">
      <w:pPr>
        <w:spacing w:after="0" w:line="240" w:lineRule="auto"/>
        <w:rPr>
          <w:rFonts w:ascii="Arial" w:eastAsia="Times New Roman" w:hAnsi="Arial" w:cs="Arial"/>
          <w:sz w:val="24"/>
          <w:szCs w:val="24"/>
        </w:rPr>
      </w:pPr>
      <w:r w:rsidRPr="00331930">
        <w:rPr>
          <w:rFonts w:ascii="Arial" w:eastAsia="Times New Roman" w:hAnsi="Arial" w:cs="Arial"/>
          <w:b/>
          <w:bCs/>
          <w:sz w:val="24"/>
          <w:szCs w:val="24"/>
        </w:rPr>
        <w:t xml:space="preserve">QUESTION </w:t>
      </w:r>
      <w:r w:rsidR="008E6831" w:rsidRPr="00331930">
        <w:rPr>
          <w:rFonts w:ascii="Arial" w:eastAsia="Times New Roman" w:hAnsi="Arial" w:cs="Arial"/>
          <w:b/>
          <w:bCs/>
          <w:sz w:val="24"/>
          <w:szCs w:val="24"/>
        </w:rPr>
        <w:t>1</w:t>
      </w:r>
      <w:r w:rsidR="00CC6ABB" w:rsidRPr="00331930">
        <w:rPr>
          <w:rFonts w:ascii="Arial" w:eastAsia="Times New Roman" w:hAnsi="Arial" w:cs="Arial"/>
          <w:b/>
          <w:bCs/>
          <w:sz w:val="24"/>
          <w:szCs w:val="24"/>
        </w:rPr>
        <w:t>52</w:t>
      </w:r>
      <w:r w:rsidR="000D1D38" w:rsidRPr="00331930">
        <w:rPr>
          <w:rFonts w:ascii="Arial" w:eastAsia="Times New Roman" w:hAnsi="Arial" w:cs="Arial"/>
          <w:b/>
          <w:bCs/>
          <w:sz w:val="24"/>
          <w:szCs w:val="24"/>
        </w:rPr>
        <w:t>9</w:t>
      </w:r>
    </w:p>
    <w:p w:rsidR="00FF1348" w:rsidRPr="00331930" w:rsidRDefault="00F515CF" w:rsidP="00331930">
      <w:pPr>
        <w:spacing w:after="0" w:line="240" w:lineRule="auto"/>
        <w:rPr>
          <w:rFonts w:ascii="Arial" w:eastAsia="Times New Roman" w:hAnsi="Arial" w:cs="Arial"/>
          <w:sz w:val="24"/>
          <w:szCs w:val="24"/>
        </w:rPr>
      </w:pPr>
      <w:r w:rsidRPr="00331930">
        <w:rPr>
          <w:rFonts w:ascii="Arial" w:eastAsia="Times New Roman" w:hAnsi="Arial" w:cs="Arial"/>
          <w:sz w:val="24"/>
          <w:szCs w:val="24"/>
        </w:rPr>
        <w:t> </w:t>
      </w:r>
    </w:p>
    <w:p w:rsidR="002355A7" w:rsidRPr="00331930" w:rsidRDefault="00687C52" w:rsidP="00331930">
      <w:pPr>
        <w:spacing w:after="0" w:line="240" w:lineRule="auto"/>
        <w:rPr>
          <w:rFonts w:ascii="Arial" w:eastAsia="Times New Roman" w:hAnsi="Arial" w:cs="Arial"/>
          <w:b/>
          <w:bCs/>
          <w:sz w:val="24"/>
          <w:szCs w:val="24"/>
          <w:u w:val="single"/>
        </w:rPr>
      </w:pPr>
      <w:r w:rsidRPr="00331930">
        <w:rPr>
          <w:rFonts w:ascii="Arial" w:eastAsia="Times New Roman" w:hAnsi="Arial" w:cs="Arial"/>
          <w:b/>
          <w:bCs/>
          <w:sz w:val="24"/>
          <w:szCs w:val="24"/>
          <w:u w:val="single"/>
        </w:rPr>
        <w:t>IN</w:t>
      </w:r>
      <w:r w:rsidR="0021572E" w:rsidRPr="00331930">
        <w:rPr>
          <w:rFonts w:ascii="Arial" w:eastAsia="Times New Roman" w:hAnsi="Arial" w:cs="Arial"/>
          <w:b/>
          <w:bCs/>
          <w:sz w:val="24"/>
          <w:szCs w:val="24"/>
          <w:u w:val="single"/>
        </w:rPr>
        <w:t xml:space="preserve">TERNAL QUESTION PAPER [No </w:t>
      </w:r>
      <w:r w:rsidR="008E6831" w:rsidRPr="00331930">
        <w:rPr>
          <w:rFonts w:ascii="Arial" w:eastAsia="Times New Roman" w:hAnsi="Arial" w:cs="Arial"/>
          <w:b/>
          <w:bCs/>
          <w:sz w:val="24"/>
          <w:szCs w:val="24"/>
          <w:u w:val="single"/>
        </w:rPr>
        <w:t>1</w:t>
      </w:r>
      <w:r w:rsidR="00CC6ABB" w:rsidRPr="00331930">
        <w:rPr>
          <w:rFonts w:ascii="Arial" w:eastAsia="Times New Roman" w:hAnsi="Arial" w:cs="Arial"/>
          <w:b/>
          <w:bCs/>
          <w:sz w:val="24"/>
          <w:szCs w:val="24"/>
          <w:u w:val="single"/>
        </w:rPr>
        <w:t>5</w:t>
      </w:r>
      <w:r w:rsidR="0031187C" w:rsidRPr="00331930">
        <w:rPr>
          <w:rFonts w:ascii="Arial" w:eastAsia="Times New Roman" w:hAnsi="Arial" w:cs="Arial"/>
          <w:b/>
          <w:bCs/>
          <w:sz w:val="24"/>
          <w:szCs w:val="24"/>
          <w:u w:val="single"/>
        </w:rPr>
        <w:t>-20</w:t>
      </w:r>
      <w:r w:rsidR="004A6DEA" w:rsidRPr="00331930">
        <w:rPr>
          <w:rFonts w:ascii="Arial" w:eastAsia="Times New Roman" w:hAnsi="Arial" w:cs="Arial"/>
          <w:b/>
          <w:bCs/>
          <w:sz w:val="24"/>
          <w:szCs w:val="24"/>
          <w:u w:val="single"/>
        </w:rPr>
        <w:t>2</w:t>
      </w:r>
      <w:r w:rsidR="00031BA9" w:rsidRPr="00331930">
        <w:rPr>
          <w:rFonts w:ascii="Arial" w:eastAsia="Times New Roman" w:hAnsi="Arial" w:cs="Arial"/>
          <w:b/>
          <w:bCs/>
          <w:sz w:val="24"/>
          <w:szCs w:val="24"/>
          <w:u w:val="single"/>
        </w:rPr>
        <w:t>1</w:t>
      </w:r>
      <w:r w:rsidR="0034601D" w:rsidRPr="00331930">
        <w:rPr>
          <w:rFonts w:ascii="Arial" w:eastAsia="Times New Roman" w:hAnsi="Arial" w:cs="Arial"/>
          <w:b/>
          <w:bCs/>
          <w:sz w:val="24"/>
          <w:szCs w:val="24"/>
          <w:u w:val="single"/>
        </w:rPr>
        <w:t xml:space="preserve"> </w:t>
      </w:r>
      <w:r w:rsidR="00E36039" w:rsidRPr="00331930">
        <w:rPr>
          <w:rFonts w:ascii="Arial" w:eastAsia="Times New Roman" w:hAnsi="Arial" w:cs="Arial"/>
          <w:b/>
          <w:bCs/>
          <w:sz w:val="24"/>
          <w:szCs w:val="24"/>
          <w:u w:val="single"/>
        </w:rPr>
        <w:t>SIXTH</w:t>
      </w:r>
      <w:r w:rsidR="005F30F3" w:rsidRPr="00331930">
        <w:rPr>
          <w:rFonts w:ascii="Arial" w:eastAsia="Times New Roman" w:hAnsi="Arial" w:cs="Arial"/>
          <w:b/>
          <w:bCs/>
          <w:sz w:val="24"/>
          <w:szCs w:val="24"/>
          <w:u w:val="single"/>
        </w:rPr>
        <w:t xml:space="preserve"> PARLIAMENT</w:t>
      </w:r>
      <w:r w:rsidR="00F515CF" w:rsidRPr="00331930">
        <w:rPr>
          <w:rFonts w:ascii="Arial" w:eastAsia="Times New Roman" w:hAnsi="Arial" w:cs="Arial"/>
          <w:b/>
          <w:bCs/>
          <w:sz w:val="24"/>
          <w:szCs w:val="24"/>
          <w:u w:val="single"/>
        </w:rPr>
        <w:t>]</w:t>
      </w:r>
      <w:r w:rsidR="00F515CF" w:rsidRPr="00331930">
        <w:rPr>
          <w:rFonts w:ascii="Arial" w:eastAsia="Times New Roman" w:hAnsi="Arial" w:cs="Arial"/>
          <w:b/>
          <w:bCs/>
          <w:sz w:val="24"/>
          <w:szCs w:val="24"/>
          <w:u w:val="single"/>
        </w:rPr>
        <w:br/>
      </w:r>
      <w:r w:rsidR="00F83BBF" w:rsidRPr="00331930">
        <w:rPr>
          <w:rFonts w:ascii="Arial" w:eastAsia="Times New Roman" w:hAnsi="Arial" w:cs="Arial"/>
          <w:b/>
          <w:bCs/>
          <w:sz w:val="24"/>
          <w:szCs w:val="24"/>
          <w:u w:val="single"/>
        </w:rPr>
        <w:t>DATE OF PUBLICATION: </w:t>
      </w:r>
      <w:r w:rsidR="00F766BC" w:rsidRPr="00331930">
        <w:rPr>
          <w:rFonts w:ascii="Arial" w:eastAsia="Times New Roman" w:hAnsi="Arial" w:cs="Arial"/>
          <w:b/>
          <w:bCs/>
          <w:sz w:val="24"/>
          <w:szCs w:val="24"/>
          <w:u w:val="single"/>
        </w:rPr>
        <w:t>2</w:t>
      </w:r>
      <w:r w:rsidR="00CC6ABB" w:rsidRPr="00331930">
        <w:rPr>
          <w:rFonts w:ascii="Arial" w:eastAsia="Times New Roman" w:hAnsi="Arial" w:cs="Arial"/>
          <w:b/>
          <w:bCs/>
          <w:sz w:val="24"/>
          <w:szCs w:val="24"/>
          <w:u w:val="single"/>
        </w:rPr>
        <w:t>8</w:t>
      </w:r>
      <w:r w:rsidR="00667C44" w:rsidRPr="00331930">
        <w:rPr>
          <w:rFonts w:ascii="Arial" w:eastAsia="Times New Roman" w:hAnsi="Arial" w:cs="Arial"/>
          <w:b/>
          <w:bCs/>
          <w:sz w:val="24"/>
          <w:szCs w:val="24"/>
          <w:u w:val="single"/>
        </w:rPr>
        <w:t xml:space="preserve"> </w:t>
      </w:r>
      <w:r w:rsidR="009F6449" w:rsidRPr="00331930">
        <w:rPr>
          <w:rFonts w:ascii="Arial" w:eastAsia="Times New Roman" w:hAnsi="Arial" w:cs="Arial"/>
          <w:b/>
          <w:bCs/>
          <w:sz w:val="24"/>
          <w:szCs w:val="24"/>
          <w:u w:val="single"/>
        </w:rPr>
        <w:t>MA</w:t>
      </w:r>
      <w:r w:rsidR="008E6831" w:rsidRPr="00331930">
        <w:rPr>
          <w:rFonts w:ascii="Arial" w:eastAsia="Times New Roman" w:hAnsi="Arial" w:cs="Arial"/>
          <w:b/>
          <w:bCs/>
          <w:sz w:val="24"/>
          <w:szCs w:val="24"/>
          <w:u w:val="single"/>
        </w:rPr>
        <w:t>Y</w:t>
      </w:r>
      <w:r w:rsidR="00F515CF" w:rsidRPr="00331930">
        <w:rPr>
          <w:rFonts w:ascii="Arial" w:eastAsia="Times New Roman" w:hAnsi="Arial" w:cs="Arial"/>
          <w:b/>
          <w:bCs/>
          <w:sz w:val="24"/>
          <w:szCs w:val="24"/>
          <w:u w:val="single"/>
        </w:rPr>
        <w:t> 20</w:t>
      </w:r>
      <w:r w:rsidR="004A6DEA" w:rsidRPr="00331930">
        <w:rPr>
          <w:rFonts w:ascii="Arial" w:eastAsia="Times New Roman" w:hAnsi="Arial" w:cs="Arial"/>
          <w:b/>
          <w:bCs/>
          <w:sz w:val="24"/>
          <w:szCs w:val="24"/>
          <w:u w:val="single"/>
        </w:rPr>
        <w:t>2</w:t>
      </w:r>
      <w:r w:rsidR="00031BA9" w:rsidRPr="00331930">
        <w:rPr>
          <w:rFonts w:ascii="Arial" w:eastAsia="Times New Roman" w:hAnsi="Arial" w:cs="Arial"/>
          <w:b/>
          <w:bCs/>
          <w:sz w:val="24"/>
          <w:szCs w:val="24"/>
          <w:u w:val="single"/>
        </w:rPr>
        <w:t>1</w:t>
      </w:r>
    </w:p>
    <w:p w:rsidR="00F0737B" w:rsidRPr="00331930" w:rsidRDefault="00F0737B" w:rsidP="00331930">
      <w:pPr>
        <w:spacing w:after="0" w:line="240" w:lineRule="auto"/>
        <w:ind w:left="720" w:hanging="720"/>
        <w:jc w:val="both"/>
        <w:outlineLvl w:val="0"/>
        <w:rPr>
          <w:rFonts w:ascii="Arial" w:hAnsi="Arial" w:cs="Arial"/>
          <w:b/>
          <w:sz w:val="24"/>
          <w:szCs w:val="24"/>
        </w:rPr>
      </w:pPr>
    </w:p>
    <w:p w:rsidR="000D1D38" w:rsidRPr="00331930" w:rsidRDefault="000D1D38" w:rsidP="00331930">
      <w:pPr>
        <w:spacing w:after="0" w:line="240" w:lineRule="auto"/>
        <w:jc w:val="both"/>
        <w:outlineLvl w:val="0"/>
        <w:rPr>
          <w:rFonts w:ascii="Arial" w:hAnsi="Arial" w:cs="Arial"/>
          <w:b/>
          <w:sz w:val="24"/>
          <w:szCs w:val="24"/>
        </w:rPr>
      </w:pPr>
      <w:r w:rsidRPr="00331930">
        <w:rPr>
          <w:rFonts w:ascii="Arial" w:hAnsi="Arial" w:cs="Arial"/>
          <w:b/>
          <w:sz w:val="24"/>
          <w:szCs w:val="24"/>
        </w:rPr>
        <w:t xml:space="preserve">1529. Prof C T </w:t>
      </w:r>
      <w:proofErr w:type="spellStart"/>
      <w:r w:rsidRPr="00331930">
        <w:rPr>
          <w:rFonts w:ascii="Arial" w:hAnsi="Arial" w:cs="Arial"/>
          <w:b/>
          <w:sz w:val="24"/>
          <w:szCs w:val="24"/>
        </w:rPr>
        <w:t>Msimang</w:t>
      </w:r>
      <w:proofErr w:type="spellEnd"/>
      <w:r w:rsidRPr="00331930">
        <w:rPr>
          <w:rFonts w:ascii="Arial" w:hAnsi="Arial" w:cs="Arial"/>
          <w:b/>
          <w:sz w:val="24"/>
          <w:szCs w:val="24"/>
        </w:rPr>
        <w:t xml:space="preserve"> (IFP) to ask the Minister of Agriculture, Land Reform and Rural Development</w:t>
      </w:r>
      <w:r w:rsidR="00970EAE" w:rsidRPr="00331930">
        <w:rPr>
          <w:rFonts w:ascii="Arial" w:hAnsi="Arial" w:cs="Arial"/>
          <w:b/>
          <w:sz w:val="24"/>
          <w:szCs w:val="24"/>
        </w:rPr>
        <w:fldChar w:fldCharType="begin"/>
      </w:r>
      <w:r w:rsidRPr="00331930">
        <w:rPr>
          <w:rFonts w:ascii="Arial" w:hAnsi="Arial" w:cs="Arial"/>
          <w:sz w:val="24"/>
          <w:szCs w:val="24"/>
        </w:rPr>
        <w:instrText xml:space="preserve"> XE "</w:instrText>
      </w:r>
      <w:r w:rsidRPr="00331930">
        <w:rPr>
          <w:rFonts w:ascii="Arial" w:hAnsi="Arial" w:cs="Arial"/>
          <w:b/>
          <w:sz w:val="24"/>
          <w:szCs w:val="24"/>
        </w:rPr>
        <w:instrText>Agriculture, Land Reform and Rural Development</w:instrText>
      </w:r>
      <w:r w:rsidRPr="00331930">
        <w:rPr>
          <w:rFonts w:ascii="Arial" w:hAnsi="Arial" w:cs="Arial"/>
          <w:sz w:val="24"/>
          <w:szCs w:val="24"/>
        </w:rPr>
        <w:instrText xml:space="preserve">" </w:instrText>
      </w:r>
      <w:r w:rsidR="00970EAE" w:rsidRPr="00331930">
        <w:rPr>
          <w:rFonts w:ascii="Arial" w:hAnsi="Arial" w:cs="Arial"/>
          <w:b/>
          <w:sz w:val="24"/>
          <w:szCs w:val="24"/>
        </w:rPr>
        <w:fldChar w:fldCharType="end"/>
      </w:r>
      <w:r w:rsidRPr="00331930">
        <w:rPr>
          <w:rFonts w:ascii="Arial" w:hAnsi="Arial" w:cs="Arial"/>
          <w:b/>
          <w:sz w:val="24"/>
          <w:szCs w:val="24"/>
        </w:rPr>
        <w:t>:</w:t>
      </w:r>
    </w:p>
    <w:p w:rsidR="000D1D38" w:rsidRPr="00331930" w:rsidRDefault="000D1D38" w:rsidP="00331930">
      <w:pPr>
        <w:spacing w:after="0" w:line="240" w:lineRule="auto"/>
        <w:ind w:left="720" w:hanging="720"/>
        <w:jc w:val="both"/>
        <w:outlineLvl w:val="0"/>
        <w:rPr>
          <w:rFonts w:ascii="Arial" w:hAnsi="Arial" w:cs="Arial"/>
          <w:b/>
          <w:sz w:val="24"/>
          <w:szCs w:val="24"/>
        </w:rPr>
      </w:pPr>
    </w:p>
    <w:p w:rsidR="000D1D38" w:rsidRPr="00331930" w:rsidRDefault="000D1D38" w:rsidP="00331930">
      <w:pPr>
        <w:spacing w:after="0" w:line="240" w:lineRule="auto"/>
        <w:jc w:val="both"/>
        <w:rPr>
          <w:rFonts w:ascii="Arial" w:hAnsi="Arial" w:cs="Arial"/>
          <w:sz w:val="24"/>
          <w:szCs w:val="24"/>
        </w:rPr>
      </w:pPr>
      <w:r w:rsidRPr="00331930">
        <w:rPr>
          <w:rFonts w:ascii="Arial" w:eastAsia="Calibri" w:hAnsi="Arial" w:cs="Arial"/>
          <w:color w:val="000000"/>
          <w:sz w:val="24"/>
          <w:szCs w:val="24"/>
        </w:rPr>
        <w:t>What is the (a) current status of cotton production in the Republic for the 2020-21 financial year, in terms of yields and (b) viability of the cotton production, given the current importing trends of cotton products</w:t>
      </w:r>
      <w:r w:rsidRPr="00331930">
        <w:rPr>
          <w:rFonts w:ascii="Arial" w:hAnsi="Arial" w:cs="Arial"/>
          <w:sz w:val="24"/>
          <w:szCs w:val="24"/>
        </w:rPr>
        <w:t>?</w:t>
      </w:r>
      <w:r w:rsidRPr="00331930">
        <w:rPr>
          <w:rFonts w:ascii="Arial" w:hAnsi="Arial" w:cs="Arial"/>
          <w:sz w:val="24"/>
          <w:szCs w:val="24"/>
        </w:rPr>
        <w:tab/>
      </w:r>
      <w:r w:rsidRPr="00331930">
        <w:rPr>
          <w:rFonts w:ascii="Arial" w:hAnsi="Arial" w:cs="Arial"/>
          <w:sz w:val="24"/>
          <w:szCs w:val="24"/>
        </w:rPr>
        <w:tab/>
      </w:r>
      <w:r w:rsidRPr="00331930">
        <w:rPr>
          <w:rFonts w:ascii="Arial" w:hAnsi="Arial" w:cs="Arial"/>
          <w:sz w:val="24"/>
          <w:szCs w:val="24"/>
        </w:rPr>
        <w:tab/>
      </w:r>
      <w:r w:rsidRPr="00331930">
        <w:rPr>
          <w:rFonts w:ascii="Arial" w:hAnsi="Arial" w:cs="Arial"/>
          <w:sz w:val="24"/>
          <w:szCs w:val="24"/>
        </w:rPr>
        <w:tab/>
      </w:r>
      <w:r w:rsidRPr="00331930">
        <w:rPr>
          <w:rFonts w:ascii="Arial" w:hAnsi="Arial" w:cs="Arial"/>
          <w:sz w:val="24"/>
          <w:szCs w:val="24"/>
        </w:rPr>
        <w:tab/>
        <w:t xml:space="preserve">   </w:t>
      </w:r>
      <w:r w:rsidRPr="00331930">
        <w:rPr>
          <w:rFonts w:ascii="Arial" w:hAnsi="Arial" w:cs="Arial"/>
          <w:b/>
          <w:bCs/>
          <w:sz w:val="24"/>
          <w:szCs w:val="24"/>
        </w:rPr>
        <w:t xml:space="preserve">  NW1732E</w:t>
      </w:r>
    </w:p>
    <w:p w:rsidR="009C375D" w:rsidRPr="00331930" w:rsidRDefault="009C375D" w:rsidP="00331930">
      <w:pPr>
        <w:spacing w:after="0" w:line="240" w:lineRule="auto"/>
        <w:jc w:val="both"/>
        <w:rPr>
          <w:rFonts w:ascii="Arial" w:eastAsia="Times New Roman" w:hAnsi="Arial" w:cs="Arial"/>
          <w:sz w:val="24"/>
          <w:szCs w:val="24"/>
          <w:lang w:val="en-US"/>
        </w:rPr>
      </w:pPr>
    </w:p>
    <w:p w:rsidR="009C375D" w:rsidRPr="00331930" w:rsidRDefault="009C375D" w:rsidP="00331930">
      <w:pPr>
        <w:spacing w:after="0" w:line="240" w:lineRule="auto"/>
        <w:jc w:val="both"/>
        <w:rPr>
          <w:rFonts w:ascii="Arial" w:eastAsia="Times New Roman" w:hAnsi="Arial" w:cs="Arial"/>
          <w:sz w:val="24"/>
          <w:szCs w:val="24"/>
          <w:lang w:val="en-US"/>
        </w:rPr>
      </w:pPr>
    </w:p>
    <w:p w:rsidR="00E433A8" w:rsidRPr="00331930" w:rsidRDefault="00E433A8" w:rsidP="00331930">
      <w:pPr>
        <w:spacing w:after="0" w:line="240" w:lineRule="auto"/>
        <w:jc w:val="both"/>
        <w:rPr>
          <w:rFonts w:ascii="Arial" w:eastAsia="Times New Roman" w:hAnsi="Arial" w:cs="Arial"/>
          <w:sz w:val="24"/>
          <w:szCs w:val="24"/>
          <w:lang w:val="en-US"/>
        </w:rPr>
      </w:pPr>
      <w:r w:rsidRPr="00331930">
        <w:rPr>
          <w:rFonts w:ascii="Arial" w:hAnsi="Arial" w:cs="Arial"/>
          <w:b/>
          <w:sz w:val="24"/>
          <w:szCs w:val="24"/>
        </w:rPr>
        <w:t xml:space="preserve">THE </w:t>
      </w:r>
      <w:r w:rsidR="00E36039" w:rsidRPr="00331930">
        <w:rPr>
          <w:rFonts w:ascii="Arial" w:hAnsi="Arial" w:cs="Arial"/>
          <w:b/>
          <w:sz w:val="24"/>
          <w:szCs w:val="24"/>
        </w:rPr>
        <w:t>MINISTER OF AGRICULTURE, LAND REFORM AND RURAL DEVELOPMENT</w:t>
      </w:r>
      <w:r w:rsidRPr="00331930">
        <w:rPr>
          <w:rFonts w:ascii="Arial" w:hAnsi="Arial" w:cs="Arial"/>
          <w:b/>
          <w:sz w:val="24"/>
          <w:szCs w:val="24"/>
        </w:rPr>
        <w:t>:</w:t>
      </w:r>
    </w:p>
    <w:p w:rsidR="000B7E81" w:rsidRPr="00331930" w:rsidRDefault="000B7E81" w:rsidP="00331930">
      <w:pPr>
        <w:pStyle w:val="NoSpacing"/>
        <w:tabs>
          <w:tab w:val="left" w:pos="142"/>
        </w:tabs>
        <w:jc w:val="both"/>
        <w:rPr>
          <w:rFonts w:ascii="Arial" w:hAnsi="Arial" w:cs="Arial"/>
          <w:b/>
          <w:sz w:val="24"/>
          <w:szCs w:val="24"/>
        </w:rPr>
      </w:pPr>
    </w:p>
    <w:p w:rsidR="003F0362" w:rsidRPr="00331930" w:rsidRDefault="003F0362" w:rsidP="00331930">
      <w:pPr>
        <w:numPr>
          <w:ilvl w:val="0"/>
          <w:numId w:val="15"/>
        </w:numPr>
        <w:spacing w:after="0" w:line="240" w:lineRule="auto"/>
        <w:jc w:val="both"/>
        <w:rPr>
          <w:rFonts w:ascii="Arial" w:hAnsi="Arial" w:cs="Arial"/>
          <w:sz w:val="24"/>
          <w:szCs w:val="24"/>
        </w:rPr>
      </w:pPr>
      <w:r w:rsidRPr="00331930">
        <w:rPr>
          <w:rFonts w:ascii="Arial" w:hAnsi="Arial" w:cs="Arial"/>
          <w:bCs/>
          <w:sz w:val="24"/>
          <w:szCs w:val="24"/>
          <w:shd w:val="clear" w:color="auto" w:fill="FFFFFF"/>
        </w:rPr>
        <w:t xml:space="preserve">The major production areas for cotton in South Africa are </w:t>
      </w:r>
      <w:r w:rsidRPr="00331930">
        <w:rPr>
          <w:rFonts w:ascii="Arial" w:hAnsi="Arial" w:cs="Arial"/>
          <w:sz w:val="24"/>
          <w:szCs w:val="24"/>
          <w:shd w:val="clear" w:color="auto" w:fill="FFFFFF"/>
        </w:rPr>
        <w:t xml:space="preserve">Kwa-Zulu Natal, Limpopo, Mpumalanga, Northern Cape and North-West Provinces. </w:t>
      </w:r>
      <w:r w:rsidRPr="00331930">
        <w:rPr>
          <w:rFonts w:ascii="Arial" w:hAnsi="Arial" w:cs="Arial"/>
          <w:sz w:val="24"/>
          <w:szCs w:val="24"/>
        </w:rPr>
        <w:t>The 2020/21 cotton crop is just over 80 000 lint bales for April 2021, which is considerably lower compared to the 2019/20 of 134 230 lint bales. This is largely because some cotton farmers have switched to food crops because of relatively good prices and the lateness of the marketing of the previous season’s crop that contributed to a contraction in planted area. In certain production regions, excessive wet and adverse conditions during planting season led to scaling down of number of hectares for cotton. Therefore, the 2020/21 cotton plantings are considerably lower compared to the previous season, which led to lower cotton crop volumes. The table below is an illustration of the status of cotton in the country.</w:t>
      </w:r>
    </w:p>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 xml:space="preserve"> </w:t>
      </w:r>
    </w:p>
    <w:p w:rsidR="003F0362" w:rsidRPr="00331930" w:rsidRDefault="003F0362" w:rsidP="00331930">
      <w:pPr>
        <w:spacing w:after="0" w:line="240" w:lineRule="auto"/>
        <w:rPr>
          <w:rFonts w:ascii="Arial" w:hAnsi="Arial" w:cs="Arial"/>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2790"/>
        <w:gridCol w:w="2070"/>
      </w:tblGrid>
      <w:tr w:rsidR="003F0362" w:rsidRPr="00331930" w:rsidTr="003F0362">
        <w:tc>
          <w:tcPr>
            <w:tcW w:w="380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 xml:space="preserve">Production </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2021/21 estimate</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2019/20</w:t>
            </w:r>
          </w:p>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estimate</w:t>
            </w:r>
          </w:p>
        </w:tc>
      </w:tr>
      <w:tr w:rsidR="003F0362" w:rsidRPr="00331930" w:rsidTr="003F0362">
        <w:tc>
          <w:tcPr>
            <w:tcW w:w="3804"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Hectares irrigated</w:t>
            </w:r>
          </w:p>
        </w:tc>
        <w:tc>
          <w:tcPr>
            <w:tcW w:w="279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5 836</w:t>
            </w:r>
          </w:p>
        </w:tc>
        <w:tc>
          <w:tcPr>
            <w:tcW w:w="207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11 543</w:t>
            </w:r>
          </w:p>
        </w:tc>
      </w:tr>
      <w:tr w:rsidR="003F0362" w:rsidRPr="00331930" w:rsidTr="003F0362">
        <w:tc>
          <w:tcPr>
            <w:tcW w:w="3804"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Hectares dryland</w:t>
            </w:r>
          </w:p>
        </w:tc>
        <w:tc>
          <w:tcPr>
            <w:tcW w:w="279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11 122</w:t>
            </w:r>
          </w:p>
        </w:tc>
        <w:tc>
          <w:tcPr>
            <w:tcW w:w="207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16 132</w:t>
            </w:r>
          </w:p>
        </w:tc>
      </w:tr>
      <w:tr w:rsidR="003F0362" w:rsidRPr="00331930" w:rsidTr="003F0362">
        <w:tc>
          <w:tcPr>
            <w:tcW w:w="3804"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Total ha</w:t>
            </w:r>
          </w:p>
        </w:tc>
        <w:tc>
          <w:tcPr>
            <w:tcW w:w="279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16 958</w:t>
            </w:r>
          </w:p>
        </w:tc>
        <w:tc>
          <w:tcPr>
            <w:tcW w:w="207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27 675</w:t>
            </w:r>
          </w:p>
        </w:tc>
      </w:tr>
      <w:tr w:rsidR="003F0362" w:rsidRPr="00331930" w:rsidTr="003F0362">
        <w:tc>
          <w:tcPr>
            <w:tcW w:w="86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Yield: seed cotton kg per ha</w:t>
            </w:r>
          </w:p>
        </w:tc>
      </w:tr>
      <w:tr w:rsidR="003F0362" w:rsidRPr="00331930" w:rsidTr="003F0362">
        <w:tc>
          <w:tcPr>
            <w:tcW w:w="3804"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Yield irrigated</w:t>
            </w:r>
          </w:p>
        </w:tc>
        <w:tc>
          <w:tcPr>
            <w:tcW w:w="279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4 542</w:t>
            </w:r>
          </w:p>
        </w:tc>
        <w:tc>
          <w:tcPr>
            <w:tcW w:w="207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4 393</w:t>
            </w:r>
          </w:p>
        </w:tc>
      </w:tr>
      <w:tr w:rsidR="003F0362" w:rsidRPr="00331930" w:rsidTr="003F0362">
        <w:tc>
          <w:tcPr>
            <w:tcW w:w="3804"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Yield dryland</w:t>
            </w:r>
          </w:p>
        </w:tc>
        <w:tc>
          <w:tcPr>
            <w:tcW w:w="279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1 577</w:t>
            </w:r>
          </w:p>
        </w:tc>
        <w:tc>
          <w:tcPr>
            <w:tcW w:w="207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sz w:val="24"/>
                <w:szCs w:val="24"/>
              </w:rPr>
            </w:pPr>
            <w:r w:rsidRPr="00331930">
              <w:rPr>
                <w:rFonts w:ascii="Arial" w:hAnsi="Arial" w:cs="Arial"/>
                <w:sz w:val="24"/>
                <w:szCs w:val="24"/>
              </w:rPr>
              <w:t>1 206</w:t>
            </w:r>
          </w:p>
        </w:tc>
      </w:tr>
      <w:tr w:rsidR="003F0362" w:rsidRPr="00331930" w:rsidTr="003F0362">
        <w:tc>
          <w:tcPr>
            <w:tcW w:w="3804"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Total production of 200kg lint bales</w:t>
            </w:r>
          </w:p>
        </w:tc>
        <w:tc>
          <w:tcPr>
            <w:tcW w:w="279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80 235</w:t>
            </w:r>
          </w:p>
        </w:tc>
        <w:tc>
          <w:tcPr>
            <w:tcW w:w="2070" w:type="dxa"/>
            <w:tcBorders>
              <w:top w:val="single" w:sz="4" w:space="0" w:color="auto"/>
              <w:left w:val="single" w:sz="4" w:space="0" w:color="auto"/>
              <w:bottom w:val="single" w:sz="4" w:space="0" w:color="auto"/>
              <w:right w:val="single" w:sz="4" w:space="0" w:color="auto"/>
            </w:tcBorders>
            <w:hideMark/>
          </w:tcPr>
          <w:p w:rsidR="003F0362" w:rsidRPr="00331930" w:rsidRDefault="003F0362" w:rsidP="00331930">
            <w:pPr>
              <w:spacing w:after="0" w:line="240" w:lineRule="auto"/>
              <w:rPr>
                <w:rFonts w:ascii="Arial" w:hAnsi="Arial" w:cs="Arial"/>
                <w:b/>
                <w:sz w:val="24"/>
                <w:szCs w:val="24"/>
              </w:rPr>
            </w:pPr>
            <w:r w:rsidRPr="00331930">
              <w:rPr>
                <w:rFonts w:ascii="Arial" w:hAnsi="Arial" w:cs="Arial"/>
                <w:b/>
                <w:sz w:val="24"/>
                <w:szCs w:val="24"/>
              </w:rPr>
              <w:t>134 230</w:t>
            </w:r>
          </w:p>
        </w:tc>
      </w:tr>
    </w:tbl>
    <w:p w:rsidR="003F0362" w:rsidRPr="00331930" w:rsidRDefault="003F0362" w:rsidP="00331930">
      <w:pPr>
        <w:spacing w:after="0" w:line="240" w:lineRule="auto"/>
        <w:rPr>
          <w:rFonts w:ascii="Arial" w:hAnsi="Arial" w:cs="Arial"/>
          <w:sz w:val="24"/>
          <w:szCs w:val="24"/>
          <w:lang w:val="en-GB" w:eastAsia="en-GB"/>
        </w:rPr>
      </w:pPr>
    </w:p>
    <w:p w:rsidR="003F0362" w:rsidRPr="00331930" w:rsidRDefault="003F0362" w:rsidP="00331930">
      <w:pPr>
        <w:spacing w:after="0" w:line="240" w:lineRule="auto"/>
        <w:rPr>
          <w:rFonts w:ascii="Arial" w:hAnsi="Arial" w:cs="Arial"/>
          <w:sz w:val="24"/>
          <w:szCs w:val="24"/>
        </w:rPr>
      </w:pPr>
    </w:p>
    <w:p w:rsidR="003F0362" w:rsidRPr="00331930" w:rsidRDefault="003F0362" w:rsidP="00331930">
      <w:pPr>
        <w:numPr>
          <w:ilvl w:val="0"/>
          <w:numId w:val="15"/>
        </w:numPr>
        <w:spacing w:after="0" w:line="240" w:lineRule="auto"/>
        <w:jc w:val="both"/>
        <w:rPr>
          <w:rFonts w:ascii="Arial" w:hAnsi="Arial" w:cs="Arial"/>
          <w:sz w:val="24"/>
          <w:szCs w:val="24"/>
          <w:shd w:val="clear" w:color="auto" w:fill="FFFFFF"/>
        </w:rPr>
      </w:pPr>
      <w:r w:rsidRPr="00331930">
        <w:rPr>
          <w:rFonts w:ascii="Arial" w:hAnsi="Arial" w:cs="Arial"/>
          <w:sz w:val="24"/>
          <w:szCs w:val="24"/>
        </w:rPr>
        <w:t xml:space="preserve">South Africa is known for producing good quality cotton despite many challenges it is facing. It is true that </w:t>
      </w:r>
      <w:r w:rsidR="00A30689">
        <w:rPr>
          <w:rFonts w:ascii="Arial" w:hAnsi="Arial" w:cs="Arial"/>
          <w:sz w:val="24"/>
          <w:szCs w:val="24"/>
        </w:rPr>
        <w:t xml:space="preserve">the </w:t>
      </w:r>
      <w:r w:rsidRPr="00331930">
        <w:rPr>
          <w:rFonts w:ascii="Arial" w:hAnsi="Arial" w:cs="Arial"/>
          <w:sz w:val="24"/>
          <w:szCs w:val="24"/>
        </w:rPr>
        <w:t xml:space="preserve">increase in volumes of imported cotton threatens the viability and sustainability of the cotton industry in South Africa. </w:t>
      </w:r>
      <w:r w:rsidRPr="00331930">
        <w:rPr>
          <w:rFonts w:ascii="Arial" w:hAnsi="Arial" w:cs="Arial"/>
          <w:sz w:val="24"/>
          <w:szCs w:val="24"/>
          <w:shd w:val="clear" w:color="auto" w:fill="FFFFFF"/>
        </w:rPr>
        <w:t xml:space="preserve">Government and stakeholders in the cotton sector established the Sustainable Cotton Cluster (SCC) in June 2014 led by the Department of Trade, Industry and Competition. The SCC connects the entire cotton value chain under one umbrella: farmers, gins, yarn manufacturers, weavers and knitters, dyers, finishing plants and retailers. In the six years it’s been in operation, cotton production and processing has increased 800% and almost 50,000 jobs have been created or maintained in the cotton sector. </w:t>
      </w:r>
    </w:p>
    <w:p w:rsidR="003F0362" w:rsidRPr="00331930" w:rsidRDefault="003F0362" w:rsidP="00331930">
      <w:pPr>
        <w:spacing w:after="0" w:line="240" w:lineRule="auto"/>
        <w:jc w:val="both"/>
        <w:rPr>
          <w:rFonts w:ascii="Arial" w:hAnsi="Arial" w:cs="Arial"/>
          <w:sz w:val="24"/>
          <w:szCs w:val="24"/>
          <w:shd w:val="clear" w:color="auto" w:fill="FFFFFF"/>
        </w:rPr>
      </w:pPr>
    </w:p>
    <w:p w:rsidR="003F0362" w:rsidRPr="00331930" w:rsidRDefault="003F0362" w:rsidP="00331930">
      <w:pPr>
        <w:spacing w:after="0" w:line="240" w:lineRule="auto"/>
        <w:ind w:left="360"/>
        <w:jc w:val="both"/>
        <w:rPr>
          <w:rFonts w:ascii="Arial" w:hAnsi="Arial" w:cs="Arial"/>
          <w:sz w:val="24"/>
          <w:szCs w:val="24"/>
        </w:rPr>
      </w:pPr>
      <w:r w:rsidRPr="00331930">
        <w:rPr>
          <w:rFonts w:ascii="Arial" w:hAnsi="Arial" w:cs="Arial"/>
          <w:sz w:val="24"/>
          <w:szCs w:val="24"/>
          <w:shd w:val="clear" w:color="auto" w:fill="FFFFFF"/>
        </w:rPr>
        <w:t>The outbreak of Covid 19 had a negative impact o</w:t>
      </w:r>
      <w:r w:rsidR="00A30689">
        <w:rPr>
          <w:rFonts w:ascii="Arial" w:hAnsi="Arial" w:cs="Arial"/>
          <w:sz w:val="24"/>
          <w:szCs w:val="24"/>
          <w:shd w:val="clear" w:color="auto" w:fill="FFFFFF"/>
        </w:rPr>
        <w:t>n this good initiative. During the lockdown</w:t>
      </w:r>
      <w:r w:rsidRPr="00331930">
        <w:rPr>
          <w:rFonts w:ascii="Arial" w:hAnsi="Arial" w:cs="Arial"/>
          <w:sz w:val="24"/>
          <w:szCs w:val="24"/>
          <w:shd w:val="clear" w:color="auto" w:fill="FFFFFF"/>
        </w:rPr>
        <w:t xml:space="preserve"> </w:t>
      </w:r>
      <w:r w:rsidR="00A30689">
        <w:rPr>
          <w:rFonts w:ascii="Arial" w:hAnsi="Arial" w:cs="Arial"/>
          <w:sz w:val="24"/>
          <w:szCs w:val="24"/>
          <w:shd w:val="clear" w:color="auto" w:fill="FFFFFF"/>
        </w:rPr>
        <w:t xml:space="preserve">harvesting and processing </w:t>
      </w:r>
      <w:r w:rsidRPr="00331930">
        <w:rPr>
          <w:rFonts w:ascii="Arial" w:hAnsi="Arial" w:cs="Arial"/>
          <w:sz w:val="24"/>
          <w:szCs w:val="24"/>
          <w:shd w:val="clear" w:color="auto" w:fill="FFFFFF"/>
        </w:rPr>
        <w:t>continue</w:t>
      </w:r>
      <w:r w:rsidR="00A30689">
        <w:rPr>
          <w:rFonts w:ascii="Arial" w:hAnsi="Arial" w:cs="Arial"/>
          <w:sz w:val="24"/>
          <w:szCs w:val="24"/>
          <w:shd w:val="clear" w:color="auto" w:fill="FFFFFF"/>
        </w:rPr>
        <w:t>d</w:t>
      </w:r>
      <w:r w:rsidRPr="00331930">
        <w:rPr>
          <w:rFonts w:ascii="Arial" w:hAnsi="Arial" w:cs="Arial"/>
          <w:sz w:val="24"/>
          <w:szCs w:val="24"/>
          <w:shd w:val="clear" w:color="auto" w:fill="FFFFFF"/>
        </w:rPr>
        <w:t xml:space="preserve">, but exports were suspended, striking a severe blow to the sector. Since then, export restrictions have been lifted, but global demand for cotton is decreasing and so are global prices. With around 80% of locally produced cotton being exported, this has significant implications for the sector. At the same time, severe financial strain on retailers is adding pressure. One of the main purposes of the SCC is to increase consumption of cotton by local retailers, aiming to increase local procurement from the pre-Covid average of 45% to 63% by 2030. Government </w:t>
      </w:r>
      <w:r w:rsidRPr="00331930">
        <w:rPr>
          <w:rFonts w:ascii="Arial" w:hAnsi="Arial" w:cs="Arial"/>
          <w:sz w:val="24"/>
          <w:szCs w:val="24"/>
        </w:rPr>
        <w:t>is positive that by addressing the challenges, growth could be restored in 2021/22 and beyond.</w:t>
      </w:r>
    </w:p>
    <w:p w:rsidR="000B7E81" w:rsidRPr="003F0362" w:rsidRDefault="000B7E81" w:rsidP="00CC38F1">
      <w:pPr>
        <w:pStyle w:val="NoSpacing"/>
        <w:tabs>
          <w:tab w:val="left" w:pos="142"/>
        </w:tabs>
        <w:jc w:val="both"/>
        <w:rPr>
          <w:rFonts w:ascii="Arial" w:hAnsi="Arial" w:cs="Arial"/>
          <w:b/>
          <w:sz w:val="24"/>
          <w:szCs w:val="24"/>
        </w:rPr>
      </w:pPr>
    </w:p>
    <w:p w:rsidR="000B7E81" w:rsidRPr="003F0362" w:rsidRDefault="000B7E81" w:rsidP="00CC38F1">
      <w:pPr>
        <w:pStyle w:val="NoSpacing"/>
        <w:tabs>
          <w:tab w:val="left" w:pos="142"/>
        </w:tabs>
        <w:jc w:val="both"/>
        <w:rPr>
          <w:rFonts w:ascii="Arial" w:hAnsi="Arial" w:cs="Arial"/>
          <w:b/>
          <w:sz w:val="24"/>
          <w:szCs w:val="24"/>
        </w:rPr>
      </w:pPr>
    </w:p>
    <w:p w:rsidR="000B7E81" w:rsidRPr="003F0362" w:rsidRDefault="000B7E81" w:rsidP="00CC38F1">
      <w:pPr>
        <w:pStyle w:val="NoSpacing"/>
        <w:tabs>
          <w:tab w:val="left" w:pos="142"/>
        </w:tabs>
        <w:jc w:val="both"/>
        <w:rPr>
          <w:rFonts w:ascii="Arial" w:hAnsi="Arial" w:cs="Arial"/>
          <w:b/>
          <w:sz w:val="24"/>
          <w:szCs w:val="24"/>
        </w:rPr>
      </w:pPr>
    </w:p>
    <w:p w:rsidR="000B7E81" w:rsidRPr="003F0362" w:rsidRDefault="000B7E81" w:rsidP="00CC38F1">
      <w:pPr>
        <w:pStyle w:val="NoSpacing"/>
        <w:tabs>
          <w:tab w:val="left" w:pos="142"/>
        </w:tabs>
        <w:jc w:val="both"/>
        <w:rPr>
          <w:rFonts w:ascii="Arial" w:hAnsi="Arial" w:cs="Arial"/>
          <w:b/>
          <w:sz w:val="24"/>
          <w:szCs w:val="24"/>
        </w:rPr>
      </w:pPr>
    </w:p>
    <w:sectPr w:rsidR="000B7E81" w:rsidRPr="003F0362" w:rsidSect="00331930">
      <w:pgSz w:w="11906" w:h="16838"/>
      <w:pgMar w:top="567"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83C4405"/>
    <w:multiLevelType w:val="hybridMultilevel"/>
    <w:tmpl w:val="8BD84702"/>
    <w:lvl w:ilvl="0" w:tplc="3318AE20">
      <w:start w:val="1"/>
      <w:numFmt w:val="lowerLetter"/>
      <w:lvlText w:val="(%1)"/>
      <w:lvlJc w:val="left"/>
      <w:pPr>
        <w:ind w:left="360" w:hanging="360"/>
      </w:pPr>
      <w:rPr>
        <w:color w:val="2021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12"/>
  </w:num>
  <w:num w:numId="3">
    <w:abstractNumId w:val="1"/>
  </w:num>
  <w:num w:numId="4">
    <w:abstractNumId w:val="9"/>
  </w:num>
  <w:num w:numId="5">
    <w:abstractNumId w:val="13"/>
  </w:num>
  <w:num w:numId="6">
    <w:abstractNumId w:val="5"/>
  </w:num>
  <w:num w:numId="7">
    <w:abstractNumId w:val="8"/>
  </w:num>
  <w:num w:numId="8">
    <w:abstractNumId w:val="10"/>
  </w:num>
  <w:num w:numId="9">
    <w:abstractNumId w:val="7"/>
  </w:num>
  <w:num w:numId="10">
    <w:abstractNumId w:val="14"/>
  </w:num>
  <w:num w:numId="11">
    <w:abstractNumId w:val="2"/>
  </w:num>
  <w:num w:numId="12">
    <w:abstractNumId w:val="0"/>
  </w:num>
  <w:num w:numId="13">
    <w:abstractNumId w:val="4"/>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5243C"/>
    <w:rsid w:val="00154941"/>
    <w:rsid w:val="001653A5"/>
    <w:rsid w:val="00167BF0"/>
    <w:rsid w:val="00173910"/>
    <w:rsid w:val="00182AFF"/>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31930"/>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0362"/>
    <w:rsid w:val="003F27D2"/>
    <w:rsid w:val="003F627B"/>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821A3"/>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5C9A"/>
    <w:rsid w:val="009078FB"/>
    <w:rsid w:val="00911532"/>
    <w:rsid w:val="009121A3"/>
    <w:rsid w:val="00922323"/>
    <w:rsid w:val="00924313"/>
    <w:rsid w:val="00933828"/>
    <w:rsid w:val="00933D88"/>
    <w:rsid w:val="009457EF"/>
    <w:rsid w:val="00956AE7"/>
    <w:rsid w:val="0095783A"/>
    <w:rsid w:val="009621BB"/>
    <w:rsid w:val="00970EAE"/>
    <w:rsid w:val="0097678F"/>
    <w:rsid w:val="009823D6"/>
    <w:rsid w:val="00993DCC"/>
    <w:rsid w:val="00995E51"/>
    <w:rsid w:val="009B00AA"/>
    <w:rsid w:val="009C1DC2"/>
    <w:rsid w:val="009C375D"/>
    <w:rsid w:val="009D5720"/>
    <w:rsid w:val="009E7F7A"/>
    <w:rsid w:val="009F0324"/>
    <w:rsid w:val="009F4FC7"/>
    <w:rsid w:val="009F6449"/>
    <w:rsid w:val="009F69BF"/>
    <w:rsid w:val="00A061B1"/>
    <w:rsid w:val="00A11407"/>
    <w:rsid w:val="00A11E1B"/>
    <w:rsid w:val="00A12546"/>
    <w:rsid w:val="00A22DF5"/>
    <w:rsid w:val="00A30689"/>
    <w:rsid w:val="00A5099E"/>
    <w:rsid w:val="00A52A52"/>
    <w:rsid w:val="00A5760D"/>
    <w:rsid w:val="00A65D35"/>
    <w:rsid w:val="00A757DA"/>
    <w:rsid w:val="00A811CD"/>
    <w:rsid w:val="00AA440F"/>
    <w:rsid w:val="00AA7F90"/>
    <w:rsid w:val="00AB204B"/>
    <w:rsid w:val="00AC01E8"/>
    <w:rsid w:val="00AD595A"/>
    <w:rsid w:val="00AD68C7"/>
    <w:rsid w:val="00AE3B9A"/>
    <w:rsid w:val="00AF5D3E"/>
    <w:rsid w:val="00B119D1"/>
    <w:rsid w:val="00B125DB"/>
    <w:rsid w:val="00B227C1"/>
    <w:rsid w:val="00B23562"/>
    <w:rsid w:val="00B27A1B"/>
    <w:rsid w:val="00B35E24"/>
    <w:rsid w:val="00B64E6A"/>
    <w:rsid w:val="00B71E7C"/>
    <w:rsid w:val="00B72514"/>
    <w:rsid w:val="00B8633E"/>
    <w:rsid w:val="00B8777C"/>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paragraph" w:styleId="BalloonText">
    <w:name w:val="Balloon Text"/>
    <w:basedOn w:val="Normal"/>
    <w:link w:val="BalloonTextChar"/>
    <w:uiPriority w:val="99"/>
    <w:semiHidden/>
    <w:unhideWhenUsed/>
    <w:rsid w:val="00A30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9738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861F-A7BC-4900-8DA9-7726ECA9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2021-06-15T12:37:00Z</cp:lastPrinted>
  <dcterms:created xsi:type="dcterms:W3CDTF">2021-06-17T15:58:00Z</dcterms:created>
  <dcterms:modified xsi:type="dcterms:W3CDTF">2021-06-17T15:58:00Z</dcterms:modified>
</cp:coreProperties>
</file>