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C81A71" w:rsidP="00DD23B7">
      <w:pPr>
        <w:pStyle w:val="Title"/>
        <w:rPr>
          <w:rFonts w:ascii="Arial Narrow" w:hAnsi="Arial Narrow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-167640</wp:posOffset>
            </wp:positionV>
            <wp:extent cx="2822575" cy="1122045"/>
            <wp:effectExtent l="19050" t="0" r="0" b="0"/>
            <wp:wrapTight wrapText="bothSides">
              <wp:wrapPolygon edited="0">
                <wp:start x="-146" y="0"/>
                <wp:lineTo x="-146" y="21270"/>
                <wp:lineTo x="21576" y="21270"/>
                <wp:lineTo x="21576" y="0"/>
                <wp:lineTo x="-14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</w:t>
      </w:r>
      <w:r w:rsidR="00E017BB">
        <w:rPr>
          <w:u w:val="none"/>
        </w:rPr>
        <w:t>524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0027B">
        <w:rPr>
          <w:rFonts w:ascii="Arial" w:hAnsi="Arial" w:cs="Arial"/>
          <w:b/>
          <w:bCs/>
        </w:rPr>
        <w:t>Frida</w:t>
      </w:r>
      <w:r w:rsidR="008B6896">
        <w:rPr>
          <w:rFonts w:ascii="Arial" w:hAnsi="Arial" w:cs="Arial"/>
          <w:b/>
          <w:bCs/>
        </w:rPr>
        <w:t>y</w:t>
      </w:r>
      <w:r w:rsidR="00934463">
        <w:rPr>
          <w:rFonts w:ascii="Arial" w:hAnsi="Arial" w:cs="Arial"/>
          <w:b/>
          <w:bCs/>
        </w:rPr>
        <w:t xml:space="preserve">, </w:t>
      </w:r>
      <w:r w:rsidR="00E017BB">
        <w:rPr>
          <w:rFonts w:ascii="Arial" w:hAnsi="Arial" w:cs="Arial"/>
          <w:b/>
          <w:bCs/>
        </w:rPr>
        <w:t>0</w:t>
      </w:r>
      <w:r w:rsidR="00D0389E">
        <w:rPr>
          <w:rFonts w:ascii="Arial" w:hAnsi="Arial" w:cs="Arial"/>
          <w:b/>
          <w:bCs/>
        </w:rPr>
        <w:t>2</w:t>
      </w:r>
      <w:r w:rsidR="00E017BB">
        <w:rPr>
          <w:rFonts w:ascii="Arial" w:hAnsi="Arial" w:cs="Arial"/>
          <w:b/>
          <w:bCs/>
        </w:rPr>
        <w:t xml:space="preserve"> June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017BB">
        <w:rPr>
          <w:u w:val="none"/>
        </w:rPr>
        <w:t>20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E017BB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E017BB">
        <w:rPr>
          <w:rFonts w:ascii="Arial" w:hAnsi="Arial" w:cs="Arial"/>
          <w:b/>
          <w:lang w:val="en-US"/>
        </w:rPr>
        <w:t>1524.</w:t>
      </w:r>
      <w:r w:rsidRPr="00E017BB">
        <w:rPr>
          <w:rFonts w:ascii="Arial" w:hAnsi="Arial" w:cs="Arial"/>
          <w:b/>
          <w:lang w:val="en-US"/>
        </w:rPr>
        <w:tab/>
        <w:t>Mr A M Figlan (DA) to ask the Minister of Home Affairs</w:t>
      </w:r>
      <w:r w:rsidR="00F716BC" w:rsidRPr="00F716BC">
        <w:rPr>
          <w:rFonts w:ascii="Arial" w:hAnsi="Arial" w:cs="Arial"/>
          <w:b/>
          <w:lang w:val="en-US"/>
        </w:rPr>
        <w:t>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C02879" w:rsidRDefault="00E017BB" w:rsidP="00833065">
      <w:pPr>
        <w:spacing w:line="320" w:lineRule="exact"/>
        <w:jc w:val="both"/>
        <w:rPr>
          <w:rFonts w:ascii="Arial" w:hAnsi="Arial" w:cs="Arial"/>
          <w:lang w:val="en-US"/>
        </w:rPr>
      </w:pPr>
      <w:r w:rsidRPr="00E017BB">
        <w:rPr>
          <w:rFonts w:ascii="Arial" w:hAnsi="Arial" w:cs="Arial"/>
          <w:lang w:val="en-US"/>
        </w:rPr>
        <w:t>Whether she has found that a certain company (details furnished) can be held contractually liable for not ensuring that all visa applications it processed are fully available for adjudication on her department’s visa systems; if not, why not; if so, what are the relevant details?</w:t>
      </w:r>
      <w:r w:rsidRPr="00E017BB">
        <w:rPr>
          <w:rFonts w:ascii="Arial" w:hAnsi="Arial" w:cs="Arial"/>
          <w:lang w:val="en-US"/>
        </w:rPr>
        <w:tab/>
      </w:r>
      <w:r w:rsidRPr="00E017BB">
        <w:rPr>
          <w:rFonts w:ascii="Arial" w:hAnsi="Arial" w:cs="Arial"/>
          <w:lang w:val="en-US"/>
        </w:rPr>
        <w:tab/>
      </w:r>
      <w:r w:rsidRPr="00E017BB">
        <w:rPr>
          <w:rFonts w:ascii="Arial" w:hAnsi="Arial" w:cs="Arial"/>
          <w:lang w:val="en-US"/>
        </w:rPr>
        <w:tab/>
      </w:r>
      <w:r w:rsidRPr="00E017BB">
        <w:rPr>
          <w:rFonts w:ascii="Arial" w:hAnsi="Arial" w:cs="Arial"/>
          <w:lang w:val="en-US"/>
        </w:rPr>
        <w:tab/>
      </w:r>
      <w:r w:rsidRPr="00E017BB">
        <w:rPr>
          <w:rFonts w:ascii="Arial" w:hAnsi="Arial" w:cs="Arial"/>
          <w:lang w:val="en-US"/>
        </w:rPr>
        <w:tab/>
      </w:r>
      <w:r w:rsidRPr="00E017B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017BB">
        <w:rPr>
          <w:rFonts w:ascii="Arial" w:hAnsi="Arial" w:cs="Arial"/>
          <w:lang w:val="en-US"/>
        </w:rPr>
        <w:tab/>
        <w:t>NW1725E</w:t>
      </w:r>
      <w:r w:rsidR="008B6896" w:rsidRPr="008B6896">
        <w:rPr>
          <w:rFonts w:ascii="Arial" w:hAnsi="Arial" w:cs="Arial"/>
          <w:lang w:val="en-US"/>
        </w:rPr>
        <w:tab/>
      </w:r>
      <w:r w:rsidR="008B6896" w:rsidRPr="008B6896">
        <w:rPr>
          <w:rFonts w:ascii="Arial" w:hAnsi="Arial" w:cs="Arial"/>
          <w:lang w:val="en-US"/>
        </w:rPr>
        <w:tab/>
      </w:r>
      <w:r w:rsidR="008B6896" w:rsidRPr="008B689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DA26A0" w:rsidRDefault="00DA26A0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0389E" w:rsidRPr="007A34A0" w:rsidRDefault="00A6489D" w:rsidP="00A6489D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No</w:t>
      </w:r>
      <w:r w:rsidRPr="00A6489D">
        <w:rPr>
          <w:rFonts w:ascii="Arial" w:hAnsi="Arial" w:cs="Arial"/>
          <w:lang w:val="en-US"/>
        </w:rPr>
        <w:t xml:space="preserve">. </w:t>
      </w:r>
      <w:r w:rsidR="00584CFB">
        <w:rPr>
          <w:rFonts w:ascii="Arial" w:hAnsi="Arial" w:cs="Arial"/>
          <w:lang w:val="en-US"/>
        </w:rPr>
        <w:t xml:space="preserve">It </w:t>
      </w:r>
      <w:r w:rsidR="007329B2" w:rsidRPr="00A6489D">
        <w:rPr>
          <w:rFonts w:ascii="Arial" w:hAnsi="Arial" w:cs="Arial"/>
          <w:lang w:val="en-US"/>
        </w:rPr>
        <w:t xml:space="preserve">has not been necessary </w:t>
      </w:r>
      <w:r w:rsidR="007958FC">
        <w:rPr>
          <w:rFonts w:ascii="Arial" w:hAnsi="Arial" w:cs="Arial"/>
          <w:lang w:val="en-US"/>
        </w:rPr>
        <w:t xml:space="preserve">for the Department to </w:t>
      </w:r>
      <w:r w:rsidR="0069672A">
        <w:rPr>
          <w:rFonts w:ascii="Arial" w:hAnsi="Arial" w:cs="Arial"/>
          <w:lang w:val="en-US"/>
        </w:rPr>
        <w:t xml:space="preserve">exercise </w:t>
      </w:r>
      <w:r w:rsidR="00D65E32">
        <w:rPr>
          <w:rFonts w:ascii="Arial" w:hAnsi="Arial" w:cs="Arial"/>
          <w:lang w:val="en-US"/>
        </w:rPr>
        <w:t xml:space="preserve">its rights </w:t>
      </w:r>
      <w:r w:rsidR="00834E36">
        <w:rPr>
          <w:rFonts w:ascii="Arial" w:hAnsi="Arial" w:cs="Arial"/>
          <w:lang w:val="en-US"/>
        </w:rPr>
        <w:t xml:space="preserve">on such a contractual </w:t>
      </w:r>
      <w:r w:rsidR="0069672A">
        <w:rPr>
          <w:rFonts w:ascii="Arial" w:hAnsi="Arial" w:cs="Arial"/>
          <w:lang w:val="en-US"/>
        </w:rPr>
        <w:t>condition as th</w:t>
      </w:r>
      <w:r w:rsidR="004E4017">
        <w:rPr>
          <w:rFonts w:ascii="Arial" w:hAnsi="Arial" w:cs="Arial"/>
          <w:lang w:val="en-US"/>
        </w:rPr>
        <w:t xml:space="preserve">e service </w:t>
      </w:r>
      <w:r w:rsidR="00BC39D4">
        <w:rPr>
          <w:rFonts w:ascii="Arial" w:hAnsi="Arial" w:cs="Arial"/>
          <w:lang w:val="en-US"/>
        </w:rPr>
        <w:t xml:space="preserve">provider </w:t>
      </w:r>
      <w:r w:rsidR="00834E36">
        <w:rPr>
          <w:rFonts w:ascii="Arial" w:hAnsi="Arial" w:cs="Arial"/>
          <w:lang w:val="en-US"/>
        </w:rPr>
        <w:t>is under obligation to ensure</w:t>
      </w:r>
      <w:r w:rsidR="00BC39D4">
        <w:rPr>
          <w:rFonts w:ascii="Arial" w:hAnsi="Arial" w:cs="Arial"/>
          <w:lang w:val="en-US"/>
        </w:rPr>
        <w:t xml:space="preserve"> </w:t>
      </w:r>
      <w:r w:rsidR="004E4017">
        <w:rPr>
          <w:rFonts w:ascii="Arial" w:hAnsi="Arial" w:cs="Arial"/>
          <w:lang w:val="en-US"/>
        </w:rPr>
        <w:t>applications are managed within the agreed ti</w:t>
      </w:r>
      <w:r w:rsidR="004D12FD">
        <w:rPr>
          <w:rFonts w:ascii="Arial" w:hAnsi="Arial" w:cs="Arial"/>
          <w:lang w:val="en-US"/>
        </w:rPr>
        <w:t>meframes</w:t>
      </w:r>
      <w:r w:rsidR="00D34A21">
        <w:rPr>
          <w:rFonts w:ascii="Arial" w:hAnsi="Arial" w:cs="Arial"/>
          <w:lang w:val="en-US"/>
        </w:rPr>
        <w:t xml:space="preserve">. </w:t>
      </w:r>
      <w:r w:rsidR="00A27263" w:rsidRPr="00A6489D">
        <w:rPr>
          <w:rFonts w:ascii="Arial" w:hAnsi="Arial" w:cs="Arial"/>
        </w:rPr>
        <w:t>The Service Level Agreement allows for action to be taken against the service provider where there is a breach of contractual obligation.</w:t>
      </w:r>
      <w:r w:rsidR="00D34A21">
        <w:rPr>
          <w:rFonts w:ascii="Arial" w:hAnsi="Arial" w:cs="Arial"/>
          <w:lang w:val="en-US"/>
        </w:rPr>
        <w:t xml:space="preserve">This  </w:t>
      </w:r>
      <w:r w:rsidR="004D12FD">
        <w:rPr>
          <w:rFonts w:ascii="Arial" w:hAnsi="Arial" w:cs="Arial"/>
          <w:lang w:val="en-US"/>
        </w:rPr>
        <w:t xml:space="preserve">is monitored and verified </w:t>
      </w:r>
      <w:r w:rsidR="00E3096C">
        <w:rPr>
          <w:rFonts w:ascii="Arial" w:hAnsi="Arial" w:cs="Arial"/>
          <w:lang w:val="en-US"/>
        </w:rPr>
        <w:t xml:space="preserve">by the department through established business processes that reconcile application data with </w:t>
      </w:r>
      <w:r w:rsidR="002A20A8">
        <w:rPr>
          <w:rFonts w:ascii="Arial" w:hAnsi="Arial" w:cs="Arial"/>
          <w:lang w:val="en-US"/>
        </w:rPr>
        <w:t xml:space="preserve">records </w:t>
      </w:r>
      <w:r w:rsidR="007A1267">
        <w:rPr>
          <w:rFonts w:ascii="Arial" w:hAnsi="Arial" w:cs="Arial"/>
          <w:lang w:val="en-US"/>
        </w:rPr>
        <w:t xml:space="preserve">uploaded to </w:t>
      </w:r>
      <w:r w:rsidR="002A20A8">
        <w:rPr>
          <w:rFonts w:ascii="Arial" w:hAnsi="Arial" w:cs="Arial"/>
          <w:lang w:val="en-US"/>
        </w:rPr>
        <w:t xml:space="preserve">the department’s </w:t>
      </w:r>
      <w:r w:rsidR="00D34A21">
        <w:rPr>
          <w:rFonts w:ascii="Arial" w:hAnsi="Arial" w:cs="Arial"/>
          <w:lang w:val="en-US"/>
        </w:rPr>
        <w:t xml:space="preserve">Visa Adjudication System </w:t>
      </w:r>
      <w:r w:rsidR="00F30804">
        <w:rPr>
          <w:rFonts w:ascii="Arial" w:hAnsi="Arial" w:cs="Arial"/>
          <w:lang w:val="en-US"/>
        </w:rPr>
        <w:t xml:space="preserve">(VAS). Any discrepancies are identified and </w:t>
      </w:r>
      <w:r w:rsidR="00F74D5E">
        <w:rPr>
          <w:rFonts w:ascii="Arial" w:hAnsi="Arial" w:cs="Arial"/>
          <w:lang w:val="en-US"/>
        </w:rPr>
        <w:t xml:space="preserve">are </w:t>
      </w:r>
      <w:r w:rsidR="00F30804">
        <w:rPr>
          <w:rFonts w:ascii="Arial" w:hAnsi="Arial" w:cs="Arial"/>
          <w:lang w:val="en-US"/>
        </w:rPr>
        <w:t xml:space="preserve">subject to </w:t>
      </w:r>
      <w:r w:rsidR="00976942">
        <w:rPr>
          <w:rFonts w:ascii="Arial" w:hAnsi="Arial" w:cs="Arial"/>
          <w:lang w:val="en-US"/>
        </w:rPr>
        <w:t xml:space="preserve">further investigation and monitoring </w:t>
      </w:r>
      <w:r w:rsidR="007A1267">
        <w:rPr>
          <w:rFonts w:ascii="Arial" w:hAnsi="Arial" w:cs="Arial"/>
          <w:lang w:val="en-US"/>
        </w:rPr>
        <w:t xml:space="preserve">processes </w:t>
      </w:r>
      <w:r w:rsidR="00A27263">
        <w:rPr>
          <w:rFonts w:ascii="Arial" w:hAnsi="Arial" w:cs="Arial"/>
          <w:lang w:val="en-US"/>
        </w:rPr>
        <w:t xml:space="preserve">which are </w:t>
      </w:r>
      <w:r w:rsidR="007B2963">
        <w:rPr>
          <w:rFonts w:ascii="Arial" w:hAnsi="Arial" w:cs="Arial"/>
          <w:lang w:val="en-US"/>
        </w:rPr>
        <w:t xml:space="preserve">managed through a project governance standard. </w:t>
      </w:r>
    </w:p>
    <w:p w:rsidR="00D0389E" w:rsidRDefault="00D0389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B6CC6" w:rsidRDefault="001B6CC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2C" w:rsidRDefault="0064102C">
      <w:r>
        <w:separator/>
      </w:r>
    </w:p>
  </w:endnote>
  <w:endnote w:type="continuationSeparator" w:id="0">
    <w:p w:rsidR="0064102C" w:rsidRDefault="0064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2C" w:rsidRDefault="0064102C">
      <w:r>
        <w:separator/>
      </w:r>
    </w:p>
  </w:footnote>
  <w:footnote w:type="continuationSeparator" w:id="0">
    <w:p w:rsidR="0064102C" w:rsidRDefault="0064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3" w:rsidRDefault="00A2726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263" w:rsidRDefault="00A27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3" w:rsidRDefault="00A2726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7263" w:rsidRDefault="00A27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825F3"/>
    <w:multiLevelType w:val="hybridMultilevel"/>
    <w:tmpl w:val="ED209D8E"/>
    <w:lvl w:ilvl="0" w:tplc="F89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2"/>
  </w:num>
  <w:num w:numId="14">
    <w:abstractNumId w:val="3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57A19"/>
    <w:rsid w:val="00060442"/>
    <w:rsid w:val="0006092E"/>
    <w:rsid w:val="0006102C"/>
    <w:rsid w:val="0006123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3D1"/>
    <w:rsid w:val="000D4738"/>
    <w:rsid w:val="000D4D73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A5C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CC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3419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52A2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20A8"/>
    <w:rsid w:val="002A3774"/>
    <w:rsid w:val="002A3F6E"/>
    <w:rsid w:val="002A4105"/>
    <w:rsid w:val="002A4C57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2A9B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2E7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2FD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4017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41E8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1FE"/>
    <w:rsid w:val="00581E39"/>
    <w:rsid w:val="00583294"/>
    <w:rsid w:val="00584CFB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59FB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532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02C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629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A95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72A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BDF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A3D"/>
    <w:rsid w:val="00727BF9"/>
    <w:rsid w:val="00730967"/>
    <w:rsid w:val="00730D8D"/>
    <w:rsid w:val="00730DA0"/>
    <w:rsid w:val="007329B2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8FC"/>
    <w:rsid w:val="00795946"/>
    <w:rsid w:val="007A1267"/>
    <w:rsid w:val="007A34A0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3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065"/>
    <w:rsid w:val="00833321"/>
    <w:rsid w:val="008338D3"/>
    <w:rsid w:val="008339B7"/>
    <w:rsid w:val="008340A5"/>
    <w:rsid w:val="00834268"/>
    <w:rsid w:val="00834E36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62E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621F"/>
    <w:rsid w:val="00920044"/>
    <w:rsid w:val="009201E9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5FD3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942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27D4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26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0A45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0D96"/>
    <w:rsid w:val="00A61354"/>
    <w:rsid w:val="00A62077"/>
    <w:rsid w:val="00A623A5"/>
    <w:rsid w:val="00A63452"/>
    <w:rsid w:val="00A64007"/>
    <w:rsid w:val="00A6489D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5BAE"/>
    <w:rsid w:val="00B17F27"/>
    <w:rsid w:val="00B17FB4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44C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39D4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01E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A71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110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89E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47C"/>
    <w:rsid w:val="00D33996"/>
    <w:rsid w:val="00D342E9"/>
    <w:rsid w:val="00D344CE"/>
    <w:rsid w:val="00D34A21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5E32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26A0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27B"/>
    <w:rsid w:val="00E005D7"/>
    <w:rsid w:val="00E0089B"/>
    <w:rsid w:val="00E017B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096C"/>
    <w:rsid w:val="00E32520"/>
    <w:rsid w:val="00E32563"/>
    <w:rsid w:val="00E3300F"/>
    <w:rsid w:val="00E35567"/>
    <w:rsid w:val="00E360A8"/>
    <w:rsid w:val="00E37022"/>
    <w:rsid w:val="00E3731B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2A1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04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DC1"/>
    <w:rsid w:val="00F64F3D"/>
    <w:rsid w:val="00F66756"/>
    <w:rsid w:val="00F6679B"/>
    <w:rsid w:val="00F66883"/>
    <w:rsid w:val="00F70304"/>
    <w:rsid w:val="00F716BC"/>
    <w:rsid w:val="00F71B1E"/>
    <w:rsid w:val="00F7276C"/>
    <w:rsid w:val="00F73E5C"/>
    <w:rsid w:val="00F74D5E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F899-B294-4A8E-8E47-3C0B6CB6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2017-06-12T09:13:00Z</cp:lastPrinted>
  <dcterms:created xsi:type="dcterms:W3CDTF">2017-07-11T08:41:00Z</dcterms:created>
  <dcterms:modified xsi:type="dcterms:W3CDTF">2017-07-11T08:41:00Z</dcterms:modified>
</cp:coreProperties>
</file>