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09" w:rsidRPr="00236AFF" w:rsidRDefault="00236AFF" w:rsidP="00236AFF">
      <w:pPr>
        <w:rPr>
          <w:b/>
          <w:sz w:val="20"/>
          <w:szCs w:val="20"/>
        </w:rPr>
      </w:pPr>
      <w:r w:rsidRPr="00236AFF">
        <w:rPr>
          <w:b/>
          <w:sz w:val="20"/>
          <w:szCs w:val="20"/>
        </w:rPr>
        <w:t>NATIONAL ASSEMBLY</w:t>
      </w:r>
    </w:p>
    <w:p w:rsidR="00AC0409" w:rsidRPr="00236AFF" w:rsidRDefault="00AC0409" w:rsidP="00236AFF">
      <w:pPr>
        <w:rPr>
          <w:b/>
          <w:sz w:val="20"/>
          <w:szCs w:val="20"/>
        </w:rPr>
      </w:pPr>
    </w:p>
    <w:p w:rsidR="00AC0409" w:rsidRPr="00236AFF" w:rsidRDefault="00236AFF" w:rsidP="00236AFF">
      <w:pPr>
        <w:rPr>
          <w:b/>
          <w:sz w:val="20"/>
          <w:szCs w:val="20"/>
        </w:rPr>
      </w:pPr>
      <w:r w:rsidRPr="00236AFF">
        <w:rPr>
          <w:b/>
          <w:w w:val="95"/>
          <w:sz w:val="20"/>
          <w:szCs w:val="20"/>
        </w:rPr>
        <w:t xml:space="preserve">FOR WRITTEN REPLY </w:t>
      </w:r>
      <w:r w:rsidRPr="00236AFF">
        <w:rPr>
          <w:b/>
          <w:sz w:val="20"/>
          <w:szCs w:val="20"/>
        </w:rPr>
        <w:t>QUESTION 1523</w:t>
      </w:r>
    </w:p>
    <w:p w:rsidR="00AC0409" w:rsidRPr="00236AFF" w:rsidRDefault="00236AFF" w:rsidP="00236AFF">
      <w:pPr>
        <w:rPr>
          <w:b/>
          <w:sz w:val="20"/>
          <w:szCs w:val="20"/>
        </w:rPr>
      </w:pPr>
      <w:r w:rsidRPr="00236AFF">
        <w:rPr>
          <w:b/>
          <w:sz w:val="20"/>
          <w:szCs w:val="20"/>
        </w:rPr>
        <w:t>DATE OF PUBLICATION IN INTERNAL QUESTION PAPER: 10 JULY 2020</w:t>
      </w:r>
    </w:p>
    <w:p w:rsidR="00AC0409" w:rsidRPr="00236AFF" w:rsidRDefault="00236AFF" w:rsidP="00236AFF">
      <w:pPr>
        <w:rPr>
          <w:b/>
          <w:sz w:val="20"/>
          <w:szCs w:val="20"/>
        </w:rPr>
      </w:pPr>
      <w:r w:rsidRPr="00236AFF">
        <w:rPr>
          <w:b/>
          <w:sz w:val="20"/>
          <w:szCs w:val="20"/>
        </w:rPr>
        <w:t>(INTERNAL QUESTION PAPER NO 25-2020)</w:t>
      </w:r>
    </w:p>
    <w:p w:rsidR="00AC0409" w:rsidRPr="00236AFF" w:rsidRDefault="00AC0409" w:rsidP="00236AFF">
      <w:pPr>
        <w:rPr>
          <w:b/>
          <w:sz w:val="20"/>
          <w:szCs w:val="20"/>
        </w:rPr>
      </w:pPr>
    </w:p>
    <w:p w:rsidR="00AC0409" w:rsidRPr="00236AFF" w:rsidRDefault="00236AFF" w:rsidP="00236AFF">
      <w:pPr>
        <w:rPr>
          <w:b/>
          <w:sz w:val="20"/>
          <w:szCs w:val="20"/>
        </w:rPr>
      </w:pPr>
      <w:r w:rsidRPr="00236AFF">
        <w:rPr>
          <w:b/>
          <w:sz w:val="20"/>
          <w:szCs w:val="20"/>
        </w:rPr>
        <w:t xml:space="preserve">1523. </w:t>
      </w:r>
      <w:proofErr w:type="spellStart"/>
      <w:r w:rsidRPr="00236AFF">
        <w:rPr>
          <w:b/>
          <w:sz w:val="20"/>
          <w:szCs w:val="20"/>
        </w:rPr>
        <w:t>Mr</w:t>
      </w:r>
      <w:proofErr w:type="spellEnd"/>
      <w:r w:rsidRPr="00236AFF">
        <w:rPr>
          <w:b/>
          <w:sz w:val="20"/>
          <w:szCs w:val="20"/>
        </w:rPr>
        <w:t xml:space="preserve"> M S F de </w:t>
      </w:r>
      <w:proofErr w:type="spellStart"/>
      <w:r w:rsidRPr="00236AFF">
        <w:rPr>
          <w:b/>
          <w:sz w:val="20"/>
          <w:szCs w:val="20"/>
        </w:rPr>
        <w:t>Freitas</w:t>
      </w:r>
      <w:proofErr w:type="spellEnd"/>
      <w:r w:rsidRPr="00236AFF">
        <w:rPr>
          <w:b/>
          <w:sz w:val="20"/>
          <w:szCs w:val="20"/>
        </w:rPr>
        <w:t xml:space="preserve"> (DA) to ask the Minister of Police:</w:t>
      </w:r>
    </w:p>
    <w:p w:rsidR="00AC0409" w:rsidRPr="00236AFF" w:rsidRDefault="00AC0409" w:rsidP="00236AFF">
      <w:pPr>
        <w:rPr>
          <w:b/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w w:val="95"/>
          <w:sz w:val="20"/>
          <w:szCs w:val="20"/>
        </w:rPr>
        <w:t>With</w:t>
      </w:r>
      <w:r w:rsidRPr="00236AFF">
        <w:rPr>
          <w:spacing w:val="-21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reference</w:t>
      </w:r>
      <w:r w:rsidRPr="00236AFF">
        <w:rPr>
          <w:spacing w:val="-6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to</w:t>
      </w:r>
      <w:r w:rsidRPr="00236AFF">
        <w:rPr>
          <w:spacing w:val="-14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the</w:t>
      </w:r>
      <w:r w:rsidRPr="00236AFF">
        <w:rPr>
          <w:spacing w:val="-18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undertaking</w:t>
      </w:r>
      <w:r w:rsidRPr="00236AFF">
        <w:rPr>
          <w:spacing w:val="3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by</w:t>
      </w:r>
      <w:r w:rsidRPr="00236AFF">
        <w:rPr>
          <w:spacing w:val="-24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the</w:t>
      </w:r>
      <w:r w:rsidRPr="00236AFF">
        <w:rPr>
          <w:spacing w:val="-23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Government</w:t>
      </w:r>
      <w:r w:rsidRPr="00236AFF">
        <w:rPr>
          <w:spacing w:val="1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to</w:t>
      </w:r>
      <w:r w:rsidRPr="00236AFF">
        <w:rPr>
          <w:spacing w:val="-27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place</w:t>
      </w:r>
      <w:r w:rsidRPr="00236AFF">
        <w:rPr>
          <w:spacing w:val="-19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additional</w:t>
      </w:r>
      <w:r w:rsidRPr="00236AFF">
        <w:rPr>
          <w:spacing w:val="-10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>police</w:t>
      </w:r>
      <w:r w:rsidRPr="00236AFF">
        <w:rPr>
          <w:spacing w:val="-12"/>
          <w:w w:val="95"/>
          <w:sz w:val="20"/>
          <w:szCs w:val="20"/>
        </w:rPr>
        <w:t xml:space="preserve"> </w:t>
      </w:r>
      <w:r w:rsidRPr="00236AFF">
        <w:rPr>
          <w:w w:val="95"/>
          <w:sz w:val="20"/>
          <w:szCs w:val="20"/>
        </w:rPr>
        <w:t xml:space="preserve">officers </w:t>
      </w:r>
      <w:r w:rsidRPr="00236AFF">
        <w:rPr>
          <w:sz w:val="20"/>
          <w:szCs w:val="20"/>
        </w:rPr>
        <w:t>at</w:t>
      </w:r>
      <w:r w:rsidRPr="00236AFF">
        <w:rPr>
          <w:spacing w:val="-36"/>
          <w:sz w:val="20"/>
          <w:szCs w:val="20"/>
        </w:rPr>
        <w:t xml:space="preserve"> </w:t>
      </w:r>
      <w:r w:rsidRPr="00236AFF">
        <w:rPr>
          <w:sz w:val="20"/>
          <w:szCs w:val="20"/>
        </w:rPr>
        <w:t>Forest</w:t>
      </w:r>
      <w:r w:rsidRPr="00236AFF">
        <w:rPr>
          <w:spacing w:val="-32"/>
          <w:sz w:val="20"/>
          <w:szCs w:val="20"/>
        </w:rPr>
        <w:t xml:space="preserve"> </w:t>
      </w:r>
      <w:r w:rsidRPr="00236AFF">
        <w:rPr>
          <w:sz w:val="20"/>
          <w:szCs w:val="20"/>
        </w:rPr>
        <w:t>High</w:t>
      </w:r>
      <w:r w:rsidRPr="00236AFF">
        <w:rPr>
          <w:spacing w:val="-34"/>
          <w:sz w:val="20"/>
          <w:szCs w:val="20"/>
        </w:rPr>
        <w:t xml:space="preserve"> </w:t>
      </w:r>
      <w:r w:rsidRPr="00236AFF">
        <w:rPr>
          <w:sz w:val="20"/>
          <w:szCs w:val="20"/>
        </w:rPr>
        <w:t>School</w:t>
      </w:r>
      <w:r w:rsidRPr="00236AFF">
        <w:rPr>
          <w:spacing w:val="-35"/>
          <w:sz w:val="20"/>
          <w:szCs w:val="20"/>
        </w:rPr>
        <w:t xml:space="preserve"> </w:t>
      </w:r>
      <w:r w:rsidRPr="00236AFF">
        <w:rPr>
          <w:sz w:val="20"/>
          <w:szCs w:val="20"/>
        </w:rPr>
        <w:t>in</w:t>
      </w:r>
      <w:r w:rsidRPr="00236AFF">
        <w:rPr>
          <w:spacing w:val="-33"/>
          <w:sz w:val="20"/>
          <w:szCs w:val="20"/>
        </w:rPr>
        <w:t xml:space="preserve"> </w:t>
      </w:r>
      <w:r w:rsidRPr="00236AFF">
        <w:rPr>
          <w:sz w:val="20"/>
          <w:szCs w:val="20"/>
        </w:rPr>
        <w:t>Johannesburg</w:t>
      </w:r>
      <w:r w:rsidRPr="00236AFF">
        <w:rPr>
          <w:spacing w:val="-18"/>
          <w:sz w:val="20"/>
          <w:szCs w:val="20"/>
        </w:rPr>
        <w:t xml:space="preserve"> </w:t>
      </w:r>
      <w:r w:rsidRPr="00236AFF">
        <w:rPr>
          <w:sz w:val="20"/>
          <w:szCs w:val="20"/>
        </w:rPr>
        <w:t>after</w:t>
      </w:r>
      <w:r w:rsidRPr="00236AFF">
        <w:rPr>
          <w:spacing w:val="-32"/>
          <w:sz w:val="20"/>
          <w:szCs w:val="20"/>
        </w:rPr>
        <w:t xml:space="preserve"> </w:t>
      </w:r>
      <w:r w:rsidRPr="00236AFF">
        <w:rPr>
          <w:sz w:val="20"/>
          <w:szCs w:val="20"/>
        </w:rPr>
        <w:t>a</w:t>
      </w:r>
      <w:r w:rsidRPr="00236AFF">
        <w:rPr>
          <w:spacing w:val="-35"/>
          <w:sz w:val="20"/>
          <w:szCs w:val="20"/>
        </w:rPr>
        <w:t xml:space="preserve"> </w:t>
      </w:r>
      <w:r w:rsidRPr="00236AFF">
        <w:rPr>
          <w:sz w:val="20"/>
          <w:szCs w:val="20"/>
        </w:rPr>
        <w:t>stabbing</w:t>
      </w:r>
      <w:r w:rsidRPr="00236AFF">
        <w:rPr>
          <w:spacing w:val="-25"/>
          <w:sz w:val="20"/>
          <w:szCs w:val="20"/>
        </w:rPr>
        <w:t xml:space="preserve"> </w:t>
      </w:r>
      <w:r w:rsidRPr="00236AFF">
        <w:rPr>
          <w:sz w:val="20"/>
          <w:szCs w:val="20"/>
        </w:rPr>
        <w:t>incident,</w:t>
      </w:r>
      <w:r w:rsidRPr="00236AFF">
        <w:rPr>
          <w:spacing w:val="-24"/>
          <w:sz w:val="20"/>
          <w:szCs w:val="20"/>
        </w:rPr>
        <w:t xml:space="preserve"> </w:t>
      </w:r>
      <w:r w:rsidRPr="00236AFF">
        <w:rPr>
          <w:sz w:val="20"/>
          <w:szCs w:val="20"/>
        </w:rPr>
        <w:t>(a)</w:t>
      </w:r>
      <w:r w:rsidRPr="00236AFF">
        <w:rPr>
          <w:spacing w:val="-29"/>
          <w:sz w:val="20"/>
          <w:szCs w:val="20"/>
        </w:rPr>
        <w:t xml:space="preserve"> </w:t>
      </w:r>
      <w:r w:rsidRPr="00236AFF">
        <w:rPr>
          <w:sz w:val="20"/>
          <w:szCs w:val="20"/>
        </w:rPr>
        <w:t>on</w:t>
      </w:r>
      <w:r w:rsidRPr="00236AFF">
        <w:rPr>
          <w:spacing w:val="-35"/>
          <w:sz w:val="20"/>
          <w:szCs w:val="20"/>
        </w:rPr>
        <w:t xml:space="preserve"> </w:t>
      </w:r>
      <w:r w:rsidRPr="00236AFF">
        <w:rPr>
          <w:sz w:val="20"/>
          <w:szCs w:val="20"/>
        </w:rPr>
        <w:t>what</w:t>
      </w:r>
      <w:r w:rsidRPr="00236AFF">
        <w:rPr>
          <w:spacing w:val="-34"/>
          <w:sz w:val="20"/>
          <w:szCs w:val="20"/>
        </w:rPr>
        <w:t xml:space="preserve"> </w:t>
      </w:r>
      <w:r w:rsidRPr="00236AFF">
        <w:rPr>
          <w:sz w:val="20"/>
          <w:szCs w:val="20"/>
        </w:rPr>
        <w:t>date</w:t>
      </w:r>
      <w:r w:rsidRPr="00236AFF">
        <w:rPr>
          <w:spacing w:val="-32"/>
          <w:sz w:val="20"/>
          <w:szCs w:val="20"/>
        </w:rPr>
        <w:t xml:space="preserve"> </w:t>
      </w:r>
      <w:r w:rsidRPr="00236AFF">
        <w:rPr>
          <w:sz w:val="20"/>
          <w:szCs w:val="20"/>
        </w:rPr>
        <w:t>will the</w:t>
      </w:r>
      <w:r w:rsidRPr="00236AFF">
        <w:rPr>
          <w:spacing w:val="-24"/>
          <w:sz w:val="20"/>
          <w:szCs w:val="20"/>
        </w:rPr>
        <w:t xml:space="preserve"> </w:t>
      </w:r>
      <w:r w:rsidRPr="00236AFF">
        <w:rPr>
          <w:sz w:val="20"/>
          <w:szCs w:val="20"/>
        </w:rPr>
        <w:t>officers</w:t>
      </w:r>
      <w:r w:rsidRPr="00236AFF">
        <w:rPr>
          <w:spacing w:val="-24"/>
          <w:sz w:val="20"/>
          <w:szCs w:val="20"/>
        </w:rPr>
        <w:t xml:space="preserve"> </w:t>
      </w:r>
      <w:r w:rsidRPr="00236AFF">
        <w:rPr>
          <w:sz w:val="20"/>
          <w:szCs w:val="20"/>
        </w:rPr>
        <w:t>be</w:t>
      </w:r>
      <w:r w:rsidRPr="00236AFF">
        <w:rPr>
          <w:spacing w:val="-32"/>
          <w:sz w:val="20"/>
          <w:szCs w:val="20"/>
        </w:rPr>
        <w:t xml:space="preserve"> </w:t>
      </w:r>
      <w:r w:rsidRPr="00236AFF">
        <w:rPr>
          <w:sz w:val="20"/>
          <w:szCs w:val="20"/>
        </w:rPr>
        <w:t>placed</w:t>
      </w:r>
      <w:r w:rsidRPr="00236AFF">
        <w:rPr>
          <w:spacing w:val="-26"/>
          <w:sz w:val="20"/>
          <w:szCs w:val="20"/>
        </w:rPr>
        <w:t xml:space="preserve"> </w:t>
      </w:r>
      <w:r w:rsidRPr="00236AFF">
        <w:rPr>
          <w:sz w:val="20"/>
          <w:szCs w:val="20"/>
        </w:rPr>
        <w:t>at</w:t>
      </w:r>
      <w:r w:rsidRPr="00236AFF">
        <w:rPr>
          <w:spacing w:val="-24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27"/>
          <w:sz w:val="20"/>
          <w:szCs w:val="20"/>
        </w:rPr>
        <w:t xml:space="preserve"> </w:t>
      </w:r>
      <w:r w:rsidRPr="00236AFF">
        <w:rPr>
          <w:sz w:val="20"/>
          <w:szCs w:val="20"/>
        </w:rPr>
        <w:t>school,</w:t>
      </w:r>
      <w:r w:rsidRPr="00236AFF">
        <w:rPr>
          <w:spacing w:val="-21"/>
          <w:sz w:val="20"/>
          <w:szCs w:val="20"/>
        </w:rPr>
        <w:t xml:space="preserve"> </w:t>
      </w:r>
      <w:r w:rsidRPr="00236AFF">
        <w:rPr>
          <w:sz w:val="20"/>
          <w:szCs w:val="20"/>
        </w:rPr>
        <w:t>(b)</w:t>
      </w:r>
      <w:r w:rsidRPr="00236AFF">
        <w:rPr>
          <w:spacing w:val="-21"/>
          <w:sz w:val="20"/>
          <w:szCs w:val="20"/>
        </w:rPr>
        <w:t xml:space="preserve"> </w:t>
      </w:r>
      <w:r w:rsidRPr="00236AFF">
        <w:rPr>
          <w:sz w:val="20"/>
          <w:szCs w:val="20"/>
        </w:rPr>
        <w:t>what</w:t>
      </w:r>
      <w:r w:rsidRPr="00236AFF">
        <w:rPr>
          <w:spacing w:val="-23"/>
          <w:sz w:val="20"/>
          <w:szCs w:val="20"/>
        </w:rPr>
        <w:t xml:space="preserve"> </w:t>
      </w:r>
      <w:r w:rsidRPr="00236AFF">
        <w:rPr>
          <w:sz w:val="20"/>
          <w:szCs w:val="20"/>
        </w:rPr>
        <w:t>total</w:t>
      </w:r>
      <w:r w:rsidRPr="00236AFF">
        <w:rPr>
          <w:spacing w:val="-32"/>
          <w:sz w:val="20"/>
          <w:szCs w:val="20"/>
        </w:rPr>
        <w:t xml:space="preserve"> </w:t>
      </w:r>
      <w:r w:rsidRPr="00236AFF">
        <w:rPr>
          <w:sz w:val="20"/>
          <w:szCs w:val="20"/>
        </w:rPr>
        <w:t>number</w:t>
      </w:r>
      <w:r w:rsidRPr="00236AFF">
        <w:rPr>
          <w:spacing w:val="-19"/>
          <w:sz w:val="20"/>
          <w:szCs w:val="20"/>
        </w:rPr>
        <w:t xml:space="preserve"> </w:t>
      </w:r>
      <w:r w:rsidRPr="00236AFF">
        <w:rPr>
          <w:sz w:val="20"/>
          <w:szCs w:val="20"/>
        </w:rPr>
        <w:t>of</w:t>
      </w:r>
      <w:r w:rsidRPr="00236AFF">
        <w:rPr>
          <w:spacing w:val="-26"/>
          <w:sz w:val="20"/>
          <w:szCs w:val="20"/>
        </w:rPr>
        <w:t xml:space="preserve"> </w:t>
      </w:r>
      <w:r w:rsidRPr="00236AFF">
        <w:rPr>
          <w:sz w:val="20"/>
          <w:szCs w:val="20"/>
        </w:rPr>
        <w:t>officers</w:t>
      </w:r>
      <w:r w:rsidRPr="00236AFF">
        <w:rPr>
          <w:spacing w:val="-22"/>
          <w:sz w:val="20"/>
          <w:szCs w:val="20"/>
        </w:rPr>
        <w:t xml:space="preserve"> </w:t>
      </w:r>
      <w:r w:rsidRPr="00236AFF">
        <w:rPr>
          <w:sz w:val="20"/>
          <w:szCs w:val="20"/>
        </w:rPr>
        <w:t>will</w:t>
      </w:r>
      <w:r w:rsidRPr="00236AFF">
        <w:rPr>
          <w:spacing w:val="-27"/>
          <w:sz w:val="20"/>
          <w:szCs w:val="20"/>
        </w:rPr>
        <w:t xml:space="preserve"> </w:t>
      </w:r>
      <w:r w:rsidRPr="00236AFF">
        <w:rPr>
          <w:sz w:val="20"/>
          <w:szCs w:val="20"/>
        </w:rPr>
        <w:t>be</w:t>
      </w:r>
      <w:r w:rsidRPr="00236AFF">
        <w:rPr>
          <w:spacing w:val="-30"/>
          <w:sz w:val="20"/>
          <w:szCs w:val="20"/>
        </w:rPr>
        <w:t xml:space="preserve"> </w:t>
      </w:r>
      <w:r w:rsidRPr="00236AFF">
        <w:rPr>
          <w:sz w:val="20"/>
          <w:szCs w:val="20"/>
        </w:rPr>
        <w:t>placed</w:t>
      </w:r>
      <w:r w:rsidRPr="00236AFF">
        <w:rPr>
          <w:spacing w:val="-24"/>
          <w:sz w:val="20"/>
          <w:szCs w:val="20"/>
        </w:rPr>
        <w:t xml:space="preserve"> </w:t>
      </w:r>
      <w:r w:rsidRPr="00236AFF">
        <w:rPr>
          <w:sz w:val="20"/>
          <w:szCs w:val="20"/>
        </w:rPr>
        <w:t>at the</w:t>
      </w:r>
      <w:r w:rsidRPr="00236AFF">
        <w:rPr>
          <w:spacing w:val="-22"/>
          <w:sz w:val="20"/>
          <w:szCs w:val="20"/>
        </w:rPr>
        <w:t xml:space="preserve"> </w:t>
      </w:r>
      <w:r w:rsidRPr="00236AFF">
        <w:rPr>
          <w:sz w:val="20"/>
          <w:szCs w:val="20"/>
        </w:rPr>
        <w:t>school,</w:t>
      </w:r>
      <w:r w:rsidRPr="00236AFF">
        <w:rPr>
          <w:spacing w:val="-17"/>
          <w:sz w:val="20"/>
          <w:szCs w:val="20"/>
        </w:rPr>
        <w:t xml:space="preserve"> </w:t>
      </w:r>
      <w:r w:rsidRPr="00236AFF">
        <w:rPr>
          <w:sz w:val="20"/>
          <w:szCs w:val="20"/>
        </w:rPr>
        <w:t>(c)</w:t>
      </w:r>
      <w:r w:rsidRPr="00236AFF">
        <w:rPr>
          <w:spacing w:val="-16"/>
          <w:sz w:val="20"/>
          <w:szCs w:val="20"/>
        </w:rPr>
        <w:t xml:space="preserve"> </w:t>
      </w:r>
      <w:r w:rsidRPr="00236AFF">
        <w:rPr>
          <w:sz w:val="20"/>
          <w:szCs w:val="20"/>
        </w:rPr>
        <w:t>on</w:t>
      </w:r>
      <w:r w:rsidRPr="00236AFF">
        <w:rPr>
          <w:spacing w:val="-23"/>
          <w:sz w:val="20"/>
          <w:szCs w:val="20"/>
        </w:rPr>
        <w:t xml:space="preserve"> </w:t>
      </w:r>
      <w:r w:rsidRPr="00236AFF">
        <w:rPr>
          <w:sz w:val="20"/>
          <w:szCs w:val="20"/>
        </w:rPr>
        <w:t>which</w:t>
      </w:r>
      <w:r w:rsidRPr="00236AFF">
        <w:rPr>
          <w:spacing w:val="-17"/>
          <w:sz w:val="20"/>
          <w:szCs w:val="20"/>
        </w:rPr>
        <w:t xml:space="preserve"> </w:t>
      </w:r>
      <w:r w:rsidRPr="00236AFF">
        <w:rPr>
          <w:sz w:val="20"/>
          <w:szCs w:val="20"/>
        </w:rPr>
        <w:t>specific</w:t>
      </w:r>
      <w:r w:rsidRPr="00236AFF">
        <w:rPr>
          <w:spacing w:val="-19"/>
          <w:sz w:val="20"/>
          <w:szCs w:val="20"/>
        </w:rPr>
        <w:t xml:space="preserve"> </w:t>
      </w:r>
      <w:r w:rsidRPr="00236AFF">
        <w:rPr>
          <w:sz w:val="20"/>
          <w:szCs w:val="20"/>
        </w:rPr>
        <w:t>locations</w:t>
      </w:r>
      <w:r w:rsidRPr="00236AFF">
        <w:rPr>
          <w:spacing w:val="-13"/>
          <w:sz w:val="20"/>
          <w:szCs w:val="20"/>
        </w:rPr>
        <w:t xml:space="preserve"> </w:t>
      </w:r>
      <w:r w:rsidRPr="00236AFF">
        <w:rPr>
          <w:sz w:val="20"/>
          <w:szCs w:val="20"/>
        </w:rPr>
        <w:t>will</w:t>
      </w:r>
      <w:r w:rsidRPr="00236AFF">
        <w:rPr>
          <w:spacing w:val="-23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22"/>
          <w:sz w:val="20"/>
          <w:szCs w:val="20"/>
        </w:rPr>
        <w:t xml:space="preserve"> </w:t>
      </w:r>
      <w:r w:rsidRPr="00236AFF">
        <w:rPr>
          <w:sz w:val="20"/>
          <w:szCs w:val="20"/>
        </w:rPr>
        <w:t>officers</w:t>
      </w:r>
      <w:r w:rsidRPr="00236AFF">
        <w:rPr>
          <w:spacing w:val="-13"/>
          <w:sz w:val="20"/>
          <w:szCs w:val="20"/>
        </w:rPr>
        <w:t xml:space="preserve"> </w:t>
      </w:r>
      <w:r w:rsidRPr="00236AFF">
        <w:rPr>
          <w:sz w:val="20"/>
          <w:szCs w:val="20"/>
        </w:rPr>
        <w:t>be</w:t>
      </w:r>
      <w:r w:rsidRPr="00236AFF">
        <w:rPr>
          <w:spacing w:val="-28"/>
          <w:sz w:val="20"/>
          <w:szCs w:val="20"/>
        </w:rPr>
        <w:t xml:space="preserve"> </w:t>
      </w:r>
      <w:r w:rsidRPr="00236AFF">
        <w:rPr>
          <w:sz w:val="20"/>
          <w:szCs w:val="20"/>
        </w:rPr>
        <w:t>placed,</w:t>
      </w:r>
      <w:r w:rsidRPr="00236AFF">
        <w:rPr>
          <w:spacing w:val="-17"/>
          <w:sz w:val="20"/>
          <w:szCs w:val="20"/>
        </w:rPr>
        <w:t xml:space="preserve"> </w:t>
      </w:r>
      <w:r w:rsidRPr="00236AFF">
        <w:rPr>
          <w:sz w:val="20"/>
          <w:szCs w:val="20"/>
        </w:rPr>
        <w:t>(d)</w:t>
      </w:r>
      <w:r w:rsidRPr="00236AFF">
        <w:rPr>
          <w:spacing w:val="-16"/>
          <w:sz w:val="20"/>
          <w:szCs w:val="20"/>
        </w:rPr>
        <w:t xml:space="preserve"> </w:t>
      </w:r>
      <w:r w:rsidRPr="00236AFF">
        <w:rPr>
          <w:sz w:val="20"/>
          <w:szCs w:val="20"/>
        </w:rPr>
        <w:t>what</w:t>
      </w:r>
      <w:r w:rsidRPr="00236AFF">
        <w:rPr>
          <w:spacing w:val="-19"/>
          <w:sz w:val="20"/>
          <w:szCs w:val="20"/>
        </w:rPr>
        <w:t xml:space="preserve"> </w:t>
      </w:r>
      <w:r w:rsidRPr="00236AFF">
        <w:rPr>
          <w:sz w:val="20"/>
          <w:szCs w:val="20"/>
        </w:rPr>
        <w:t>will</w:t>
      </w:r>
      <w:r w:rsidRPr="00236AFF">
        <w:rPr>
          <w:spacing w:val="-26"/>
          <w:sz w:val="20"/>
          <w:szCs w:val="20"/>
        </w:rPr>
        <w:t xml:space="preserve"> </w:t>
      </w:r>
      <w:r w:rsidRPr="00236AFF">
        <w:rPr>
          <w:sz w:val="20"/>
          <w:szCs w:val="20"/>
        </w:rPr>
        <w:t>be the job description of the specified officers, (e) how will the specified officers be monitored,</w:t>
      </w:r>
      <w:r w:rsidRPr="00236AFF">
        <w:rPr>
          <w:spacing w:val="-33"/>
          <w:sz w:val="20"/>
          <w:szCs w:val="20"/>
        </w:rPr>
        <w:t xml:space="preserve"> </w:t>
      </w:r>
      <w:r w:rsidRPr="00236AFF">
        <w:rPr>
          <w:sz w:val="20"/>
          <w:szCs w:val="20"/>
        </w:rPr>
        <w:t>(I)(</w:t>
      </w:r>
      <w:proofErr w:type="spellStart"/>
      <w:r w:rsidRPr="00236AFF">
        <w:rPr>
          <w:sz w:val="20"/>
          <w:szCs w:val="20"/>
        </w:rPr>
        <w:t>i</w:t>
      </w:r>
      <w:proofErr w:type="spellEnd"/>
      <w:r w:rsidRPr="00236AFF">
        <w:rPr>
          <w:sz w:val="20"/>
          <w:szCs w:val="20"/>
        </w:rPr>
        <w:t>)</w:t>
      </w:r>
      <w:r w:rsidRPr="00236AFF">
        <w:rPr>
          <w:spacing w:val="-38"/>
          <w:sz w:val="20"/>
          <w:szCs w:val="20"/>
        </w:rPr>
        <w:t xml:space="preserve"> </w:t>
      </w:r>
      <w:r w:rsidRPr="00236AFF">
        <w:rPr>
          <w:sz w:val="20"/>
          <w:szCs w:val="20"/>
        </w:rPr>
        <w:t>to</w:t>
      </w:r>
      <w:r w:rsidRPr="00236AFF">
        <w:rPr>
          <w:spacing w:val="-46"/>
          <w:sz w:val="20"/>
          <w:szCs w:val="20"/>
        </w:rPr>
        <w:t xml:space="preserve"> </w:t>
      </w:r>
      <w:r w:rsidRPr="00236AFF">
        <w:rPr>
          <w:sz w:val="20"/>
          <w:szCs w:val="20"/>
        </w:rPr>
        <w:t>whom</w:t>
      </w:r>
      <w:r w:rsidRPr="00236AFF">
        <w:rPr>
          <w:spacing w:val="-38"/>
          <w:sz w:val="20"/>
          <w:szCs w:val="20"/>
        </w:rPr>
        <w:t xml:space="preserve"> </w:t>
      </w:r>
      <w:r w:rsidRPr="00236AFF">
        <w:rPr>
          <w:sz w:val="20"/>
          <w:szCs w:val="20"/>
        </w:rPr>
        <w:t>will</w:t>
      </w:r>
      <w:r w:rsidRPr="00236AFF">
        <w:rPr>
          <w:spacing w:val="-42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39"/>
          <w:sz w:val="20"/>
          <w:szCs w:val="20"/>
        </w:rPr>
        <w:t xml:space="preserve"> </w:t>
      </w:r>
      <w:r w:rsidRPr="00236AFF">
        <w:rPr>
          <w:sz w:val="20"/>
          <w:szCs w:val="20"/>
        </w:rPr>
        <w:t>officers</w:t>
      </w:r>
      <w:r w:rsidRPr="00236AFF">
        <w:rPr>
          <w:spacing w:val="-36"/>
          <w:sz w:val="20"/>
          <w:szCs w:val="20"/>
        </w:rPr>
        <w:t xml:space="preserve"> </w:t>
      </w:r>
      <w:r w:rsidRPr="00236AFF">
        <w:rPr>
          <w:sz w:val="20"/>
          <w:szCs w:val="20"/>
        </w:rPr>
        <w:t>report</w:t>
      </w:r>
      <w:r w:rsidRPr="00236AFF">
        <w:rPr>
          <w:spacing w:val="-37"/>
          <w:sz w:val="20"/>
          <w:szCs w:val="20"/>
        </w:rPr>
        <w:t xml:space="preserve"> </w:t>
      </w:r>
      <w:r w:rsidRPr="00236AFF">
        <w:rPr>
          <w:sz w:val="20"/>
          <w:szCs w:val="20"/>
        </w:rPr>
        <w:t>and</w:t>
      </w:r>
      <w:r w:rsidRPr="00236AFF">
        <w:rPr>
          <w:spacing w:val="-37"/>
          <w:sz w:val="20"/>
          <w:szCs w:val="20"/>
        </w:rPr>
        <w:t xml:space="preserve"> </w:t>
      </w:r>
      <w:r w:rsidRPr="00236AFF">
        <w:rPr>
          <w:sz w:val="20"/>
          <w:szCs w:val="20"/>
        </w:rPr>
        <w:t>(ii)</w:t>
      </w:r>
      <w:r w:rsidRPr="00236AFF">
        <w:rPr>
          <w:spacing w:val="-38"/>
          <w:sz w:val="20"/>
          <w:szCs w:val="20"/>
        </w:rPr>
        <w:t xml:space="preserve"> </w:t>
      </w:r>
      <w:r w:rsidRPr="00236AFF">
        <w:rPr>
          <w:sz w:val="20"/>
          <w:szCs w:val="20"/>
        </w:rPr>
        <w:t>how</w:t>
      </w:r>
      <w:r w:rsidRPr="00236AFF">
        <w:rPr>
          <w:spacing w:val="-42"/>
          <w:sz w:val="20"/>
          <w:szCs w:val="20"/>
        </w:rPr>
        <w:t xml:space="preserve"> </w:t>
      </w:r>
      <w:r w:rsidRPr="00236AFF">
        <w:rPr>
          <w:sz w:val="20"/>
          <w:szCs w:val="20"/>
        </w:rPr>
        <w:t>often</w:t>
      </w:r>
      <w:r w:rsidRPr="00236AFF">
        <w:rPr>
          <w:spacing w:val="-39"/>
          <w:sz w:val="20"/>
          <w:szCs w:val="20"/>
        </w:rPr>
        <w:t xml:space="preserve"> </w:t>
      </w:r>
      <w:r w:rsidRPr="00236AFF">
        <w:rPr>
          <w:sz w:val="20"/>
          <w:szCs w:val="20"/>
        </w:rPr>
        <w:t>will</w:t>
      </w:r>
      <w:r w:rsidRPr="00236AFF">
        <w:rPr>
          <w:spacing w:val="-42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43"/>
          <w:sz w:val="20"/>
          <w:szCs w:val="20"/>
        </w:rPr>
        <w:t xml:space="preserve"> </w:t>
      </w:r>
      <w:r w:rsidRPr="00236AFF">
        <w:rPr>
          <w:sz w:val="20"/>
          <w:szCs w:val="20"/>
        </w:rPr>
        <w:t>officers</w:t>
      </w:r>
      <w:r w:rsidRPr="00236AFF">
        <w:rPr>
          <w:spacing w:val="-40"/>
          <w:sz w:val="20"/>
          <w:szCs w:val="20"/>
        </w:rPr>
        <w:t xml:space="preserve"> </w:t>
      </w:r>
      <w:r w:rsidRPr="00236AFF">
        <w:rPr>
          <w:sz w:val="20"/>
          <w:szCs w:val="20"/>
        </w:rPr>
        <w:t>report to</w:t>
      </w:r>
      <w:r w:rsidRPr="00236AFF">
        <w:rPr>
          <w:spacing w:val="-33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27"/>
          <w:sz w:val="20"/>
          <w:szCs w:val="20"/>
        </w:rPr>
        <w:t xml:space="preserve"> </w:t>
      </w:r>
      <w:r w:rsidRPr="00236AFF">
        <w:rPr>
          <w:sz w:val="20"/>
          <w:szCs w:val="20"/>
        </w:rPr>
        <w:t>specified</w:t>
      </w:r>
      <w:r w:rsidRPr="00236AFF">
        <w:rPr>
          <w:spacing w:val="-19"/>
          <w:sz w:val="20"/>
          <w:szCs w:val="20"/>
        </w:rPr>
        <w:t xml:space="preserve"> </w:t>
      </w:r>
      <w:r w:rsidRPr="00236AFF">
        <w:rPr>
          <w:sz w:val="20"/>
          <w:szCs w:val="20"/>
        </w:rPr>
        <w:t>person</w:t>
      </w:r>
      <w:r w:rsidRPr="00236AFF">
        <w:rPr>
          <w:spacing w:val="-23"/>
          <w:sz w:val="20"/>
          <w:szCs w:val="20"/>
        </w:rPr>
        <w:t xml:space="preserve"> </w:t>
      </w:r>
      <w:r w:rsidRPr="00236AFF">
        <w:rPr>
          <w:sz w:val="20"/>
          <w:szCs w:val="20"/>
        </w:rPr>
        <w:t>and</w:t>
      </w:r>
      <w:r w:rsidRPr="00236AFF">
        <w:rPr>
          <w:spacing w:val="-31"/>
          <w:sz w:val="20"/>
          <w:szCs w:val="20"/>
        </w:rPr>
        <w:t xml:space="preserve"> </w:t>
      </w:r>
      <w:r w:rsidRPr="00236AFF">
        <w:rPr>
          <w:sz w:val="20"/>
          <w:szCs w:val="20"/>
        </w:rPr>
        <w:t>(g)</w:t>
      </w:r>
      <w:r w:rsidRPr="00236AFF">
        <w:rPr>
          <w:spacing w:val="-26"/>
          <w:sz w:val="20"/>
          <w:szCs w:val="20"/>
        </w:rPr>
        <w:t xml:space="preserve"> </w:t>
      </w:r>
      <w:r w:rsidRPr="00236AFF">
        <w:rPr>
          <w:sz w:val="20"/>
          <w:szCs w:val="20"/>
        </w:rPr>
        <w:t>how</w:t>
      </w:r>
      <w:r w:rsidRPr="00236AFF">
        <w:rPr>
          <w:spacing w:val="-24"/>
          <w:sz w:val="20"/>
          <w:szCs w:val="20"/>
        </w:rPr>
        <w:t xml:space="preserve"> </w:t>
      </w:r>
      <w:r w:rsidRPr="00236AFF">
        <w:rPr>
          <w:sz w:val="20"/>
          <w:szCs w:val="20"/>
        </w:rPr>
        <w:t>is</w:t>
      </w:r>
      <w:r w:rsidRPr="00236AFF">
        <w:rPr>
          <w:spacing w:val="-32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29"/>
          <w:sz w:val="20"/>
          <w:szCs w:val="20"/>
        </w:rPr>
        <w:t xml:space="preserve"> </w:t>
      </w:r>
      <w:r w:rsidRPr="00236AFF">
        <w:rPr>
          <w:sz w:val="20"/>
          <w:szCs w:val="20"/>
        </w:rPr>
        <w:t>local</w:t>
      </w:r>
      <w:r w:rsidRPr="00236AFF">
        <w:rPr>
          <w:spacing w:val="-32"/>
          <w:sz w:val="20"/>
          <w:szCs w:val="20"/>
        </w:rPr>
        <w:t xml:space="preserve"> </w:t>
      </w:r>
      <w:r w:rsidRPr="00236AFF">
        <w:rPr>
          <w:sz w:val="20"/>
          <w:szCs w:val="20"/>
        </w:rPr>
        <w:t>community</w:t>
      </w:r>
      <w:r w:rsidRPr="00236AFF">
        <w:rPr>
          <w:spacing w:val="-19"/>
          <w:sz w:val="20"/>
          <w:szCs w:val="20"/>
        </w:rPr>
        <w:t xml:space="preserve"> </w:t>
      </w:r>
      <w:r w:rsidRPr="00236AFF">
        <w:rPr>
          <w:sz w:val="20"/>
          <w:szCs w:val="20"/>
        </w:rPr>
        <w:t>involved</w:t>
      </w:r>
      <w:r w:rsidRPr="00236AFF">
        <w:rPr>
          <w:spacing w:val="-22"/>
          <w:sz w:val="20"/>
          <w:szCs w:val="20"/>
        </w:rPr>
        <w:t xml:space="preserve"> </w:t>
      </w:r>
      <w:r w:rsidRPr="00236AFF">
        <w:rPr>
          <w:sz w:val="20"/>
          <w:szCs w:val="20"/>
        </w:rPr>
        <w:t>in</w:t>
      </w:r>
      <w:r w:rsidRPr="00236AFF">
        <w:rPr>
          <w:spacing w:val="-32"/>
          <w:sz w:val="20"/>
          <w:szCs w:val="20"/>
        </w:rPr>
        <w:t xml:space="preserve"> </w:t>
      </w:r>
      <w:r w:rsidRPr="00236AFF">
        <w:rPr>
          <w:sz w:val="20"/>
          <w:szCs w:val="20"/>
        </w:rPr>
        <w:t>this</w:t>
      </w:r>
      <w:r w:rsidRPr="00236AFF">
        <w:rPr>
          <w:spacing w:val="-29"/>
          <w:sz w:val="20"/>
          <w:szCs w:val="20"/>
        </w:rPr>
        <w:t xml:space="preserve"> </w:t>
      </w:r>
      <w:r w:rsidRPr="00236AFF">
        <w:rPr>
          <w:sz w:val="20"/>
          <w:szCs w:val="20"/>
        </w:rPr>
        <w:t>initiative?</w:t>
      </w: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w w:val="95"/>
          <w:sz w:val="20"/>
          <w:szCs w:val="20"/>
        </w:rPr>
        <w:t>NW1894E</w:t>
      </w:r>
      <w:r w:rsidRPr="00236AFF">
        <w:rPr>
          <w:sz w:val="20"/>
          <w:szCs w:val="20"/>
        </w:rPr>
        <w:br/>
      </w:r>
      <w:r w:rsidRPr="00236AFF">
        <w:rPr>
          <w:sz w:val="20"/>
          <w:szCs w:val="20"/>
        </w:rPr>
        <w:br/>
      </w:r>
      <w:r w:rsidRPr="00236AFF">
        <w:rPr>
          <w:b/>
          <w:sz w:val="20"/>
          <w:szCs w:val="20"/>
        </w:rPr>
        <w:t>REPLY</w:t>
      </w:r>
      <w:proofErr w:type="gramStart"/>
      <w:r w:rsidRPr="00236AFF">
        <w:rPr>
          <w:b/>
          <w:sz w:val="20"/>
          <w:szCs w:val="20"/>
        </w:rPr>
        <w:t>:</w:t>
      </w:r>
      <w:proofErr w:type="gramEnd"/>
      <w:r w:rsidRPr="00236AFF">
        <w:rPr>
          <w:sz w:val="20"/>
          <w:szCs w:val="20"/>
        </w:rPr>
        <w:br/>
      </w:r>
      <w:r w:rsidRPr="00236AFF">
        <w:rPr>
          <w:b/>
          <w:sz w:val="20"/>
          <w:szCs w:val="20"/>
        </w:rPr>
        <w:br/>
      </w:r>
      <w:r w:rsidRPr="00236AFF">
        <w:rPr>
          <w:sz w:val="20"/>
          <w:szCs w:val="20"/>
        </w:rPr>
        <w:t>(a) On 1 July 2019, the Forest High School was adopted by the Commander: Visible Policing, Booysens Police</w:t>
      </w:r>
      <w:r w:rsidRPr="00236AFF">
        <w:rPr>
          <w:spacing w:val="16"/>
          <w:sz w:val="20"/>
          <w:szCs w:val="20"/>
        </w:rPr>
        <w:t xml:space="preserve"> </w:t>
      </w:r>
      <w:r w:rsidRPr="00236AFF">
        <w:rPr>
          <w:sz w:val="20"/>
          <w:szCs w:val="20"/>
        </w:rPr>
        <w:t>Station.</w:t>
      </w:r>
    </w:p>
    <w:p w:rsidR="00AC0409" w:rsidRPr="00236AFF" w:rsidRDefault="00AC0409" w:rsidP="00236AFF">
      <w:pPr>
        <w:rPr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sz w:val="20"/>
          <w:szCs w:val="20"/>
        </w:rPr>
        <w:t xml:space="preserve">(b) Two members of the Social Crime Prevention: Booysens Police Station </w:t>
      </w:r>
      <w:proofErr w:type="gramStart"/>
      <w:r w:rsidRPr="00236AFF">
        <w:rPr>
          <w:sz w:val="20"/>
          <w:szCs w:val="20"/>
        </w:rPr>
        <w:t>prioritise</w:t>
      </w:r>
      <w:proofErr w:type="gramEnd"/>
      <w:r w:rsidRPr="00236AFF">
        <w:rPr>
          <w:spacing w:val="-2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16"/>
          <w:sz w:val="20"/>
          <w:szCs w:val="20"/>
        </w:rPr>
        <w:t xml:space="preserve"> </w:t>
      </w:r>
      <w:r w:rsidRPr="00236AFF">
        <w:rPr>
          <w:sz w:val="20"/>
          <w:szCs w:val="20"/>
        </w:rPr>
        <w:t>high</w:t>
      </w:r>
      <w:r w:rsidRPr="00236AFF">
        <w:rPr>
          <w:spacing w:val="-13"/>
          <w:sz w:val="20"/>
          <w:szCs w:val="20"/>
        </w:rPr>
        <w:t xml:space="preserve"> </w:t>
      </w:r>
      <w:r w:rsidRPr="00236AFF">
        <w:rPr>
          <w:sz w:val="20"/>
          <w:szCs w:val="20"/>
        </w:rPr>
        <w:t>school</w:t>
      </w:r>
      <w:r w:rsidRPr="00236AFF">
        <w:rPr>
          <w:spacing w:val="-9"/>
          <w:sz w:val="20"/>
          <w:szCs w:val="20"/>
        </w:rPr>
        <w:t xml:space="preserve"> </w:t>
      </w:r>
      <w:r w:rsidRPr="00236AFF">
        <w:rPr>
          <w:sz w:val="20"/>
          <w:szCs w:val="20"/>
        </w:rPr>
        <w:t>with</w:t>
      </w:r>
      <w:r w:rsidRPr="00236AFF">
        <w:rPr>
          <w:spacing w:val="-13"/>
          <w:sz w:val="20"/>
          <w:szCs w:val="20"/>
        </w:rPr>
        <w:t xml:space="preserve"> </w:t>
      </w:r>
      <w:r w:rsidRPr="00236AFF">
        <w:rPr>
          <w:sz w:val="20"/>
          <w:szCs w:val="20"/>
        </w:rPr>
        <w:t>scheduled</w:t>
      </w:r>
      <w:r w:rsidRPr="00236AFF">
        <w:rPr>
          <w:spacing w:val="-3"/>
          <w:sz w:val="20"/>
          <w:szCs w:val="20"/>
        </w:rPr>
        <w:t xml:space="preserve"> </w:t>
      </w:r>
      <w:r w:rsidRPr="00236AFF">
        <w:rPr>
          <w:sz w:val="20"/>
          <w:szCs w:val="20"/>
        </w:rPr>
        <w:t>and</w:t>
      </w:r>
      <w:r w:rsidRPr="00236AFF">
        <w:rPr>
          <w:spacing w:val="-16"/>
          <w:sz w:val="20"/>
          <w:szCs w:val="20"/>
        </w:rPr>
        <w:t xml:space="preserve"> </w:t>
      </w:r>
      <w:r w:rsidRPr="00236AFF">
        <w:rPr>
          <w:sz w:val="20"/>
          <w:szCs w:val="20"/>
        </w:rPr>
        <w:t>unscheduled</w:t>
      </w:r>
      <w:r w:rsidRPr="00236AFF">
        <w:rPr>
          <w:spacing w:val="-4"/>
          <w:sz w:val="20"/>
          <w:szCs w:val="20"/>
        </w:rPr>
        <w:t xml:space="preserve"> </w:t>
      </w:r>
      <w:r w:rsidRPr="00236AFF">
        <w:rPr>
          <w:sz w:val="20"/>
          <w:szCs w:val="20"/>
        </w:rPr>
        <w:t>visits.</w:t>
      </w:r>
    </w:p>
    <w:p w:rsidR="00AC0409" w:rsidRPr="00236AFF" w:rsidRDefault="00AC0409" w:rsidP="00236AFF">
      <w:pPr>
        <w:rPr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sz w:val="20"/>
          <w:szCs w:val="20"/>
        </w:rPr>
        <w:t>© Routine</w:t>
      </w:r>
      <w:r w:rsidRPr="00236AFF">
        <w:rPr>
          <w:spacing w:val="-47"/>
          <w:sz w:val="20"/>
          <w:szCs w:val="20"/>
        </w:rPr>
        <w:t xml:space="preserve"> </w:t>
      </w:r>
      <w:r w:rsidRPr="00236AFF">
        <w:rPr>
          <w:sz w:val="20"/>
          <w:szCs w:val="20"/>
        </w:rPr>
        <w:t>patrols</w:t>
      </w:r>
      <w:r w:rsidRPr="00236AFF">
        <w:rPr>
          <w:spacing w:val="-47"/>
          <w:sz w:val="20"/>
          <w:szCs w:val="20"/>
        </w:rPr>
        <w:t xml:space="preserve"> </w:t>
      </w:r>
      <w:r w:rsidRPr="00236AFF">
        <w:rPr>
          <w:sz w:val="20"/>
          <w:szCs w:val="20"/>
        </w:rPr>
        <w:t>are</w:t>
      </w:r>
      <w:r w:rsidRPr="00236AFF">
        <w:rPr>
          <w:spacing w:val="-47"/>
          <w:sz w:val="20"/>
          <w:szCs w:val="20"/>
        </w:rPr>
        <w:t xml:space="preserve"> </w:t>
      </w:r>
      <w:r w:rsidRPr="00236AFF">
        <w:rPr>
          <w:sz w:val="20"/>
          <w:szCs w:val="20"/>
        </w:rPr>
        <w:t>conducted</w:t>
      </w:r>
      <w:r w:rsidRPr="00236AFF">
        <w:rPr>
          <w:spacing w:val="-45"/>
          <w:sz w:val="20"/>
          <w:szCs w:val="20"/>
        </w:rPr>
        <w:t xml:space="preserve"> </w:t>
      </w:r>
      <w:r w:rsidRPr="00236AFF">
        <w:rPr>
          <w:sz w:val="20"/>
          <w:szCs w:val="20"/>
        </w:rPr>
        <w:t>daily</w:t>
      </w:r>
      <w:r w:rsidRPr="00236AFF">
        <w:rPr>
          <w:spacing w:val="-47"/>
          <w:sz w:val="20"/>
          <w:szCs w:val="20"/>
        </w:rPr>
        <w:t xml:space="preserve"> </w:t>
      </w:r>
      <w:r w:rsidRPr="00236AFF">
        <w:rPr>
          <w:sz w:val="20"/>
          <w:szCs w:val="20"/>
        </w:rPr>
        <w:t>by</w:t>
      </w:r>
      <w:r w:rsidRPr="00236AFF">
        <w:rPr>
          <w:spacing w:val="-48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49"/>
          <w:sz w:val="20"/>
          <w:szCs w:val="20"/>
        </w:rPr>
        <w:t xml:space="preserve"> </w:t>
      </w:r>
      <w:r w:rsidRPr="00236AFF">
        <w:rPr>
          <w:sz w:val="20"/>
          <w:szCs w:val="20"/>
        </w:rPr>
        <w:t>Sector</w:t>
      </w:r>
      <w:r w:rsidRPr="00236AFF">
        <w:rPr>
          <w:spacing w:val="-45"/>
          <w:sz w:val="20"/>
          <w:szCs w:val="20"/>
        </w:rPr>
        <w:t xml:space="preserve"> </w:t>
      </w:r>
      <w:r w:rsidRPr="00236AFF">
        <w:rPr>
          <w:sz w:val="20"/>
          <w:szCs w:val="20"/>
        </w:rPr>
        <w:t>Manager</w:t>
      </w:r>
      <w:r w:rsidRPr="00236AFF">
        <w:rPr>
          <w:spacing w:val="-41"/>
          <w:sz w:val="20"/>
          <w:szCs w:val="20"/>
        </w:rPr>
        <w:t xml:space="preserve"> </w:t>
      </w:r>
      <w:r w:rsidRPr="00236AFF">
        <w:rPr>
          <w:sz w:val="20"/>
          <w:szCs w:val="20"/>
        </w:rPr>
        <w:t>and</w:t>
      </w:r>
      <w:r w:rsidRPr="00236AFF">
        <w:rPr>
          <w:spacing w:val="-50"/>
          <w:sz w:val="20"/>
          <w:szCs w:val="20"/>
        </w:rPr>
        <w:t xml:space="preserve"> </w:t>
      </w:r>
      <w:r w:rsidRPr="00236AFF">
        <w:rPr>
          <w:sz w:val="20"/>
          <w:szCs w:val="20"/>
        </w:rPr>
        <w:t>police</w:t>
      </w:r>
      <w:r w:rsidRPr="00236AFF">
        <w:rPr>
          <w:spacing w:val="-47"/>
          <w:sz w:val="20"/>
          <w:szCs w:val="20"/>
        </w:rPr>
        <w:t xml:space="preserve"> </w:t>
      </w:r>
      <w:r w:rsidRPr="00236AFF">
        <w:rPr>
          <w:sz w:val="20"/>
          <w:szCs w:val="20"/>
        </w:rPr>
        <w:t>vehicles are</w:t>
      </w:r>
      <w:r w:rsidRPr="00236AFF">
        <w:rPr>
          <w:spacing w:val="-27"/>
          <w:sz w:val="20"/>
          <w:szCs w:val="20"/>
        </w:rPr>
        <w:t xml:space="preserve"> </w:t>
      </w:r>
      <w:r w:rsidRPr="00236AFF">
        <w:rPr>
          <w:sz w:val="20"/>
          <w:szCs w:val="20"/>
        </w:rPr>
        <w:t>deployed,</w:t>
      </w:r>
      <w:r w:rsidRPr="00236AFF">
        <w:rPr>
          <w:spacing w:val="-10"/>
          <w:sz w:val="20"/>
          <w:szCs w:val="20"/>
        </w:rPr>
        <w:t xml:space="preserve"> </w:t>
      </w:r>
      <w:r w:rsidRPr="00236AFF">
        <w:rPr>
          <w:sz w:val="20"/>
          <w:szCs w:val="20"/>
        </w:rPr>
        <w:t>in</w:t>
      </w:r>
      <w:r w:rsidRPr="00236AFF">
        <w:rPr>
          <w:spacing w:val="-26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22"/>
          <w:sz w:val="20"/>
          <w:szCs w:val="20"/>
        </w:rPr>
        <w:t xml:space="preserve"> </w:t>
      </w:r>
      <w:r w:rsidRPr="00236AFF">
        <w:rPr>
          <w:sz w:val="20"/>
          <w:szCs w:val="20"/>
        </w:rPr>
        <w:t>vicinity</w:t>
      </w:r>
      <w:r w:rsidRPr="00236AFF">
        <w:rPr>
          <w:spacing w:val="-16"/>
          <w:sz w:val="20"/>
          <w:szCs w:val="20"/>
        </w:rPr>
        <w:t xml:space="preserve"> </w:t>
      </w:r>
      <w:r w:rsidRPr="00236AFF">
        <w:rPr>
          <w:sz w:val="20"/>
          <w:szCs w:val="20"/>
        </w:rPr>
        <w:t>of</w:t>
      </w:r>
      <w:r w:rsidRPr="00236AFF">
        <w:rPr>
          <w:spacing w:val="-26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28"/>
          <w:sz w:val="20"/>
          <w:szCs w:val="20"/>
        </w:rPr>
        <w:t xml:space="preserve"> </w:t>
      </w:r>
      <w:r w:rsidRPr="00236AFF">
        <w:rPr>
          <w:sz w:val="20"/>
          <w:szCs w:val="20"/>
        </w:rPr>
        <w:t>Forest</w:t>
      </w:r>
      <w:r w:rsidRPr="00236AFF">
        <w:rPr>
          <w:spacing w:val="-20"/>
          <w:sz w:val="20"/>
          <w:szCs w:val="20"/>
        </w:rPr>
        <w:t xml:space="preserve"> </w:t>
      </w:r>
      <w:r w:rsidRPr="00236AFF">
        <w:rPr>
          <w:sz w:val="20"/>
          <w:szCs w:val="20"/>
        </w:rPr>
        <w:t>High</w:t>
      </w:r>
      <w:r w:rsidRPr="00236AFF">
        <w:rPr>
          <w:spacing w:val="-23"/>
          <w:sz w:val="20"/>
          <w:szCs w:val="20"/>
        </w:rPr>
        <w:t xml:space="preserve"> </w:t>
      </w:r>
      <w:r w:rsidRPr="00236AFF">
        <w:rPr>
          <w:sz w:val="20"/>
          <w:szCs w:val="20"/>
        </w:rPr>
        <w:t>School</w:t>
      </w:r>
      <w:r w:rsidRPr="00236AFF">
        <w:rPr>
          <w:spacing w:val="-21"/>
          <w:sz w:val="20"/>
          <w:szCs w:val="20"/>
        </w:rPr>
        <w:t xml:space="preserve"> </w:t>
      </w:r>
      <w:r w:rsidRPr="00236AFF">
        <w:rPr>
          <w:sz w:val="20"/>
          <w:szCs w:val="20"/>
        </w:rPr>
        <w:t>and</w:t>
      </w:r>
      <w:r w:rsidRPr="00236AFF">
        <w:rPr>
          <w:spacing w:val="-24"/>
          <w:sz w:val="20"/>
          <w:szCs w:val="20"/>
        </w:rPr>
        <w:t xml:space="preserve"> </w:t>
      </w:r>
      <w:r w:rsidRPr="00236AFF">
        <w:rPr>
          <w:sz w:val="20"/>
          <w:szCs w:val="20"/>
        </w:rPr>
        <w:t>surrounding</w:t>
      </w:r>
      <w:r w:rsidRPr="00236AFF">
        <w:rPr>
          <w:spacing w:val="-13"/>
          <w:sz w:val="20"/>
          <w:szCs w:val="20"/>
        </w:rPr>
        <w:t xml:space="preserve"> </w:t>
      </w:r>
      <w:r w:rsidRPr="00236AFF">
        <w:rPr>
          <w:sz w:val="20"/>
          <w:szCs w:val="20"/>
        </w:rPr>
        <w:t>area, to enhance police</w:t>
      </w:r>
      <w:r w:rsidRPr="00236AFF">
        <w:rPr>
          <w:spacing w:val="-11"/>
          <w:sz w:val="20"/>
          <w:szCs w:val="20"/>
        </w:rPr>
        <w:t xml:space="preserve"> </w:t>
      </w:r>
      <w:r w:rsidRPr="00236AFF">
        <w:rPr>
          <w:sz w:val="20"/>
          <w:szCs w:val="20"/>
        </w:rPr>
        <w:t>visibility.</w:t>
      </w:r>
    </w:p>
    <w:p w:rsidR="00AC0409" w:rsidRPr="00236AFF" w:rsidRDefault="00AC0409" w:rsidP="00236AFF">
      <w:pPr>
        <w:rPr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sz w:val="20"/>
          <w:szCs w:val="20"/>
        </w:rPr>
        <w:t xml:space="preserve">(d) The functions include, the searching of identified areas within the school premises, as well as conducting awareness </w:t>
      </w:r>
      <w:proofErr w:type="spellStart"/>
      <w:r w:rsidRPr="00236AFF">
        <w:rPr>
          <w:sz w:val="20"/>
          <w:szCs w:val="20"/>
        </w:rPr>
        <w:t>programmes</w:t>
      </w:r>
      <w:proofErr w:type="spellEnd"/>
      <w:r w:rsidRPr="00236AFF">
        <w:rPr>
          <w:sz w:val="20"/>
          <w:szCs w:val="20"/>
        </w:rPr>
        <w:t xml:space="preserve">, which include presentations on bullying, sexual offences, as well as drug and substance abuse, with special attention given to </w:t>
      </w:r>
      <w:proofErr w:type="gramStart"/>
      <w:r w:rsidRPr="00236AFF">
        <w:rPr>
          <w:sz w:val="20"/>
          <w:szCs w:val="20"/>
        </w:rPr>
        <w:t>identified</w:t>
      </w:r>
      <w:proofErr w:type="gramEnd"/>
      <w:r w:rsidRPr="00236AFF">
        <w:rPr>
          <w:spacing w:val="-39"/>
          <w:sz w:val="20"/>
          <w:szCs w:val="20"/>
        </w:rPr>
        <w:t xml:space="preserve"> </w:t>
      </w:r>
      <w:r w:rsidRPr="00236AFF">
        <w:rPr>
          <w:sz w:val="20"/>
          <w:szCs w:val="20"/>
        </w:rPr>
        <w:t>learners.</w:t>
      </w:r>
    </w:p>
    <w:p w:rsidR="00AC0409" w:rsidRPr="00236AFF" w:rsidRDefault="00AC0409" w:rsidP="00236AFF">
      <w:pPr>
        <w:rPr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sz w:val="20"/>
          <w:szCs w:val="20"/>
        </w:rPr>
        <w:t>(e) Weekly</w:t>
      </w:r>
      <w:r w:rsidRPr="00236AFF">
        <w:rPr>
          <w:spacing w:val="-34"/>
          <w:sz w:val="20"/>
          <w:szCs w:val="20"/>
        </w:rPr>
        <w:t xml:space="preserve"> </w:t>
      </w:r>
      <w:r w:rsidRPr="00236AFF">
        <w:rPr>
          <w:sz w:val="20"/>
          <w:szCs w:val="20"/>
        </w:rPr>
        <w:t>and</w:t>
      </w:r>
      <w:r w:rsidRPr="00236AFF">
        <w:rPr>
          <w:spacing w:val="-39"/>
          <w:sz w:val="20"/>
          <w:szCs w:val="20"/>
        </w:rPr>
        <w:t xml:space="preserve"> </w:t>
      </w:r>
      <w:r w:rsidRPr="00236AFF">
        <w:rPr>
          <w:sz w:val="20"/>
          <w:szCs w:val="20"/>
        </w:rPr>
        <w:t>monthly</w:t>
      </w:r>
      <w:r w:rsidRPr="00236AFF">
        <w:rPr>
          <w:spacing w:val="-37"/>
          <w:sz w:val="20"/>
          <w:szCs w:val="20"/>
        </w:rPr>
        <w:t xml:space="preserve"> </w:t>
      </w:r>
      <w:r w:rsidRPr="00236AFF">
        <w:rPr>
          <w:sz w:val="20"/>
          <w:szCs w:val="20"/>
        </w:rPr>
        <w:t>accountability</w:t>
      </w:r>
      <w:r w:rsidRPr="00236AFF">
        <w:rPr>
          <w:spacing w:val="-38"/>
          <w:sz w:val="20"/>
          <w:szCs w:val="20"/>
        </w:rPr>
        <w:t xml:space="preserve"> </w:t>
      </w:r>
      <w:r w:rsidRPr="00236AFF">
        <w:rPr>
          <w:sz w:val="20"/>
          <w:szCs w:val="20"/>
        </w:rPr>
        <w:t>sessions</w:t>
      </w:r>
      <w:r w:rsidRPr="00236AFF">
        <w:rPr>
          <w:spacing w:val="-35"/>
          <w:sz w:val="20"/>
          <w:szCs w:val="20"/>
        </w:rPr>
        <w:t xml:space="preserve"> </w:t>
      </w:r>
      <w:r w:rsidRPr="00236AFF">
        <w:rPr>
          <w:sz w:val="20"/>
          <w:szCs w:val="20"/>
        </w:rPr>
        <w:t>are</w:t>
      </w:r>
      <w:r w:rsidRPr="00236AFF">
        <w:rPr>
          <w:spacing w:val="-40"/>
          <w:sz w:val="20"/>
          <w:szCs w:val="20"/>
        </w:rPr>
        <w:t xml:space="preserve"> </w:t>
      </w:r>
      <w:r w:rsidRPr="00236AFF">
        <w:rPr>
          <w:sz w:val="20"/>
          <w:szCs w:val="20"/>
        </w:rPr>
        <w:t>held</w:t>
      </w:r>
      <w:r w:rsidRPr="00236AFF">
        <w:rPr>
          <w:spacing w:val="-39"/>
          <w:sz w:val="20"/>
          <w:szCs w:val="20"/>
        </w:rPr>
        <w:t xml:space="preserve"> </w:t>
      </w:r>
      <w:r w:rsidRPr="00236AFF">
        <w:rPr>
          <w:sz w:val="20"/>
          <w:szCs w:val="20"/>
        </w:rPr>
        <w:t>with</w:t>
      </w:r>
      <w:r w:rsidRPr="00236AFF">
        <w:rPr>
          <w:spacing w:val="-40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40"/>
          <w:sz w:val="20"/>
          <w:szCs w:val="20"/>
        </w:rPr>
        <w:t xml:space="preserve"> </w:t>
      </w:r>
      <w:r w:rsidRPr="00236AFF">
        <w:rPr>
          <w:sz w:val="20"/>
          <w:szCs w:val="20"/>
        </w:rPr>
        <w:t>relevant</w:t>
      </w:r>
      <w:r w:rsidRPr="00236AFF">
        <w:rPr>
          <w:spacing w:val="-34"/>
          <w:sz w:val="20"/>
          <w:szCs w:val="20"/>
        </w:rPr>
        <w:t xml:space="preserve"> </w:t>
      </w:r>
      <w:r w:rsidRPr="00236AFF">
        <w:rPr>
          <w:sz w:val="20"/>
          <w:szCs w:val="20"/>
        </w:rPr>
        <w:t>officers.</w:t>
      </w:r>
    </w:p>
    <w:p w:rsidR="00AC0409" w:rsidRPr="00236AFF" w:rsidRDefault="00AC0409" w:rsidP="00236AFF">
      <w:pPr>
        <w:rPr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sz w:val="20"/>
          <w:szCs w:val="20"/>
        </w:rPr>
        <w:t>(f)(</w:t>
      </w:r>
      <w:proofErr w:type="spellStart"/>
      <w:r w:rsidRPr="00236AFF">
        <w:rPr>
          <w:sz w:val="20"/>
          <w:szCs w:val="20"/>
        </w:rPr>
        <w:t>i</w:t>
      </w:r>
      <w:proofErr w:type="spellEnd"/>
      <w:r w:rsidRPr="00236AFF">
        <w:rPr>
          <w:sz w:val="20"/>
          <w:szCs w:val="20"/>
        </w:rPr>
        <w:t>) The</w:t>
      </w:r>
      <w:r w:rsidRPr="00236AFF">
        <w:rPr>
          <w:spacing w:val="-42"/>
          <w:sz w:val="20"/>
          <w:szCs w:val="20"/>
        </w:rPr>
        <w:t xml:space="preserve"> </w:t>
      </w:r>
      <w:r w:rsidRPr="00236AFF">
        <w:rPr>
          <w:sz w:val="20"/>
          <w:szCs w:val="20"/>
        </w:rPr>
        <w:t>relevant</w:t>
      </w:r>
      <w:r w:rsidRPr="00236AFF">
        <w:rPr>
          <w:spacing w:val="-41"/>
          <w:sz w:val="20"/>
          <w:szCs w:val="20"/>
        </w:rPr>
        <w:t xml:space="preserve"> </w:t>
      </w:r>
      <w:r w:rsidRPr="00236AFF">
        <w:rPr>
          <w:sz w:val="20"/>
          <w:szCs w:val="20"/>
        </w:rPr>
        <w:t>officers</w:t>
      </w:r>
      <w:r w:rsidRPr="00236AFF">
        <w:rPr>
          <w:spacing w:val="-40"/>
          <w:sz w:val="20"/>
          <w:szCs w:val="20"/>
        </w:rPr>
        <w:t xml:space="preserve"> </w:t>
      </w:r>
      <w:r w:rsidRPr="00236AFF">
        <w:rPr>
          <w:sz w:val="20"/>
          <w:szCs w:val="20"/>
        </w:rPr>
        <w:t>report</w:t>
      </w:r>
      <w:r w:rsidRPr="00236AFF">
        <w:rPr>
          <w:spacing w:val="-41"/>
          <w:sz w:val="20"/>
          <w:szCs w:val="20"/>
        </w:rPr>
        <w:t xml:space="preserve"> </w:t>
      </w:r>
      <w:r w:rsidRPr="00236AFF">
        <w:rPr>
          <w:sz w:val="20"/>
          <w:szCs w:val="20"/>
        </w:rPr>
        <w:t>to</w:t>
      </w:r>
      <w:r w:rsidRPr="00236AFF">
        <w:rPr>
          <w:spacing w:val="-45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42"/>
          <w:sz w:val="20"/>
          <w:szCs w:val="20"/>
        </w:rPr>
        <w:t xml:space="preserve"> </w:t>
      </w:r>
      <w:r w:rsidRPr="00236AFF">
        <w:rPr>
          <w:sz w:val="20"/>
          <w:szCs w:val="20"/>
        </w:rPr>
        <w:t>Station</w:t>
      </w:r>
      <w:r w:rsidRPr="00236AFF">
        <w:rPr>
          <w:spacing w:val="-42"/>
          <w:sz w:val="20"/>
          <w:szCs w:val="20"/>
        </w:rPr>
        <w:t xml:space="preserve"> </w:t>
      </w:r>
      <w:r w:rsidRPr="00236AFF">
        <w:rPr>
          <w:sz w:val="20"/>
          <w:szCs w:val="20"/>
        </w:rPr>
        <w:t>Commander</w:t>
      </w:r>
      <w:r w:rsidRPr="00236AFF">
        <w:rPr>
          <w:spacing w:val="-30"/>
          <w:sz w:val="20"/>
          <w:szCs w:val="20"/>
        </w:rPr>
        <w:t xml:space="preserve"> </w:t>
      </w:r>
      <w:r w:rsidRPr="00236AFF">
        <w:rPr>
          <w:sz w:val="20"/>
          <w:szCs w:val="20"/>
        </w:rPr>
        <w:t>and</w:t>
      </w:r>
      <w:r w:rsidRPr="00236AFF">
        <w:rPr>
          <w:spacing w:val="-44"/>
          <w:sz w:val="20"/>
          <w:szCs w:val="20"/>
        </w:rPr>
        <w:t xml:space="preserve"> </w:t>
      </w:r>
      <w:r w:rsidRPr="00236AFF">
        <w:rPr>
          <w:sz w:val="20"/>
          <w:szCs w:val="20"/>
        </w:rPr>
        <w:t>the</w:t>
      </w:r>
      <w:r w:rsidRPr="00236AFF">
        <w:rPr>
          <w:spacing w:val="-41"/>
          <w:sz w:val="20"/>
          <w:szCs w:val="20"/>
        </w:rPr>
        <w:t xml:space="preserve"> </w:t>
      </w:r>
      <w:r w:rsidRPr="00236AFF">
        <w:rPr>
          <w:sz w:val="20"/>
          <w:szCs w:val="20"/>
        </w:rPr>
        <w:t>Visible</w:t>
      </w:r>
      <w:r w:rsidRPr="00236AFF">
        <w:rPr>
          <w:spacing w:val="-43"/>
          <w:sz w:val="20"/>
          <w:szCs w:val="20"/>
        </w:rPr>
        <w:t xml:space="preserve"> </w:t>
      </w:r>
      <w:r w:rsidRPr="00236AFF">
        <w:rPr>
          <w:sz w:val="20"/>
          <w:szCs w:val="20"/>
        </w:rPr>
        <w:t>Policing Commander, Booysens Police</w:t>
      </w:r>
      <w:r w:rsidRPr="00236AFF">
        <w:rPr>
          <w:spacing w:val="16"/>
          <w:sz w:val="20"/>
          <w:szCs w:val="20"/>
        </w:rPr>
        <w:t xml:space="preserve"> </w:t>
      </w:r>
      <w:r w:rsidRPr="00236AFF">
        <w:rPr>
          <w:sz w:val="20"/>
          <w:szCs w:val="20"/>
        </w:rPr>
        <w:t>Station.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36AFF">
        <w:rPr>
          <w:sz w:val="20"/>
          <w:szCs w:val="20"/>
        </w:rPr>
        <w:t>(f) (</w:t>
      </w:r>
      <w:proofErr w:type="gramStart"/>
      <w:r w:rsidRPr="00236AFF">
        <w:rPr>
          <w:sz w:val="20"/>
          <w:szCs w:val="20"/>
        </w:rPr>
        <w:t>ii</w:t>
      </w:r>
      <w:proofErr w:type="gramEnd"/>
      <w:r w:rsidRPr="00236AFF">
        <w:rPr>
          <w:sz w:val="20"/>
          <w:szCs w:val="20"/>
        </w:rPr>
        <w:t>) The</w:t>
      </w:r>
      <w:r w:rsidRPr="00236AFF">
        <w:rPr>
          <w:spacing w:val="-40"/>
          <w:sz w:val="20"/>
          <w:szCs w:val="20"/>
        </w:rPr>
        <w:t xml:space="preserve"> </w:t>
      </w:r>
      <w:r w:rsidRPr="00236AFF">
        <w:rPr>
          <w:sz w:val="20"/>
          <w:szCs w:val="20"/>
        </w:rPr>
        <w:t>relevant</w:t>
      </w:r>
      <w:r w:rsidRPr="00236AFF">
        <w:rPr>
          <w:spacing w:val="-38"/>
          <w:sz w:val="20"/>
          <w:szCs w:val="20"/>
        </w:rPr>
        <w:t xml:space="preserve"> </w:t>
      </w:r>
      <w:r w:rsidRPr="00236AFF">
        <w:rPr>
          <w:sz w:val="20"/>
          <w:szCs w:val="20"/>
        </w:rPr>
        <w:t>police</w:t>
      </w:r>
      <w:r w:rsidRPr="00236AFF">
        <w:rPr>
          <w:spacing w:val="-36"/>
          <w:sz w:val="20"/>
          <w:szCs w:val="20"/>
        </w:rPr>
        <w:t xml:space="preserve"> </w:t>
      </w:r>
      <w:r w:rsidRPr="00236AFF">
        <w:rPr>
          <w:sz w:val="20"/>
          <w:szCs w:val="20"/>
        </w:rPr>
        <w:t>officers</w:t>
      </w:r>
      <w:r w:rsidRPr="00236AFF">
        <w:rPr>
          <w:spacing w:val="-34"/>
          <w:sz w:val="20"/>
          <w:szCs w:val="20"/>
        </w:rPr>
        <w:t xml:space="preserve"> </w:t>
      </w:r>
      <w:r w:rsidRPr="00236AFF">
        <w:rPr>
          <w:sz w:val="20"/>
          <w:szCs w:val="20"/>
        </w:rPr>
        <w:t>report</w:t>
      </w:r>
      <w:r w:rsidRPr="00236AFF">
        <w:rPr>
          <w:spacing w:val="-37"/>
          <w:sz w:val="20"/>
          <w:szCs w:val="20"/>
        </w:rPr>
        <w:t xml:space="preserve"> </w:t>
      </w:r>
      <w:r w:rsidRPr="00236AFF">
        <w:rPr>
          <w:sz w:val="20"/>
          <w:szCs w:val="20"/>
        </w:rPr>
        <w:t>on</w:t>
      </w:r>
      <w:r w:rsidRPr="00236AFF">
        <w:rPr>
          <w:spacing w:val="-41"/>
          <w:sz w:val="20"/>
          <w:szCs w:val="20"/>
        </w:rPr>
        <w:t xml:space="preserve"> </w:t>
      </w:r>
      <w:r w:rsidRPr="00236AFF">
        <w:rPr>
          <w:sz w:val="20"/>
          <w:szCs w:val="20"/>
        </w:rPr>
        <w:t>a</w:t>
      </w:r>
      <w:r w:rsidRPr="00236AFF">
        <w:rPr>
          <w:spacing w:val="-41"/>
          <w:sz w:val="20"/>
          <w:szCs w:val="20"/>
        </w:rPr>
        <w:t xml:space="preserve"> </w:t>
      </w:r>
      <w:r w:rsidRPr="00236AFF">
        <w:rPr>
          <w:sz w:val="20"/>
          <w:szCs w:val="20"/>
        </w:rPr>
        <w:t>weekly</w:t>
      </w:r>
      <w:r w:rsidRPr="00236AFF">
        <w:rPr>
          <w:spacing w:val="-38"/>
          <w:sz w:val="20"/>
          <w:szCs w:val="20"/>
        </w:rPr>
        <w:t xml:space="preserve"> </w:t>
      </w:r>
      <w:r w:rsidRPr="00236AFF">
        <w:rPr>
          <w:sz w:val="20"/>
          <w:szCs w:val="20"/>
        </w:rPr>
        <w:t>and</w:t>
      </w:r>
      <w:r w:rsidRPr="00236AFF">
        <w:rPr>
          <w:spacing w:val="-39"/>
          <w:sz w:val="20"/>
          <w:szCs w:val="20"/>
        </w:rPr>
        <w:t xml:space="preserve"> </w:t>
      </w:r>
      <w:r w:rsidRPr="00236AFF">
        <w:rPr>
          <w:sz w:val="20"/>
          <w:szCs w:val="20"/>
        </w:rPr>
        <w:t>monthly</w:t>
      </w:r>
      <w:r w:rsidRPr="00236AFF">
        <w:rPr>
          <w:spacing w:val="-35"/>
          <w:sz w:val="20"/>
          <w:szCs w:val="20"/>
        </w:rPr>
        <w:t xml:space="preserve"> </w:t>
      </w:r>
      <w:r w:rsidRPr="00236AFF">
        <w:rPr>
          <w:sz w:val="20"/>
          <w:szCs w:val="20"/>
        </w:rPr>
        <w:t>basis,</w:t>
      </w:r>
      <w:r w:rsidRPr="00236AFF">
        <w:rPr>
          <w:spacing w:val="-34"/>
          <w:sz w:val="20"/>
          <w:szCs w:val="20"/>
        </w:rPr>
        <w:t xml:space="preserve"> </w:t>
      </w:r>
      <w:r w:rsidRPr="00236AFF">
        <w:rPr>
          <w:sz w:val="20"/>
          <w:szCs w:val="20"/>
        </w:rPr>
        <w:t>during</w:t>
      </w:r>
      <w:r w:rsidRPr="00236AFF">
        <w:rPr>
          <w:spacing w:val="-35"/>
          <w:sz w:val="20"/>
          <w:szCs w:val="20"/>
        </w:rPr>
        <w:t xml:space="preserve"> </w:t>
      </w:r>
      <w:r w:rsidRPr="00236AFF">
        <w:rPr>
          <w:sz w:val="20"/>
          <w:szCs w:val="20"/>
        </w:rPr>
        <w:t>the accountability sessions.</w:t>
      </w:r>
    </w:p>
    <w:p w:rsidR="00AC0409" w:rsidRPr="00236AFF" w:rsidRDefault="00AC0409" w:rsidP="00236AFF">
      <w:pPr>
        <w:rPr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sz w:val="20"/>
          <w:szCs w:val="20"/>
        </w:rPr>
        <w:t>(g) The</w:t>
      </w:r>
      <w:r w:rsidRPr="00236AFF">
        <w:rPr>
          <w:spacing w:val="-21"/>
          <w:sz w:val="20"/>
          <w:szCs w:val="20"/>
        </w:rPr>
        <w:t xml:space="preserve"> </w:t>
      </w:r>
      <w:r w:rsidRPr="00236AFF">
        <w:rPr>
          <w:sz w:val="20"/>
          <w:szCs w:val="20"/>
        </w:rPr>
        <w:t>Booysens</w:t>
      </w:r>
      <w:r w:rsidRPr="00236AFF">
        <w:rPr>
          <w:spacing w:val="-11"/>
          <w:sz w:val="20"/>
          <w:szCs w:val="20"/>
        </w:rPr>
        <w:t xml:space="preserve"> </w:t>
      </w:r>
      <w:r w:rsidRPr="00236AFF">
        <w:rPr>
          <w:sz w:val="20"/>
          <w:szCs w:val="20"/>
        </w:rPr>
        <w:t>Police</w:t>
      </w:r>
      <w:r w:rsidRPr="00236AFF">
        <w:rPr>
          <w:spacing w:val="-18"/>
          <w:sz w:val="20"/>
          <w:szCs w:val="20"/>
        </w:rPr>
        <w:t xml:space="preserve"> </w:t>
      </w:r>
      <w:r w:rsidRPr="00236AFF">
        <w:rPr>
          <w:sz w:val="20"/>
          <w:szCs w:val="20"/>
        </w:rPr>
        <w:t>Station</w:t>
      </w:r>
      <w:r w:rsidRPr="00236AFF">
        <w:rPr>
          <w:spacing w:val="-17"/>
          <w:sz w:val="20"/>
          <w:szCs w:val="20"/>
        </w:rPr>
        <w:t xml:space="preserve"> </w:t>
      </w:r>
      <w:r w:rsidRPr="00236AFF">
        <w:rPr>
          <w:sz w:val="20"/>
          <w:szCs w:val="20"/>
        </w:rPr>
        <w:t>is</w:t>
      </w:r>
      <w:r w:rsidRPr="00236AFF">
        <w:rPr>
          <w:spacing w:val="-22"/>
          <w:sz w:val="20"/>
          <w:szCs w:val="20"/>
        </w:rPr>
        <w:t xml:space="preserve"> </w:t>
      </w:r>
      <w:r w:rsidRPr="00236AFF">
        <w:rPr>
          <w:sz w:val="20"/>
          <w:szCs w:val="20"/>
        </w:rPr>
        <w:t>in</w:t>
      </w:r>
      <w:r w:rsidRPr="00236AFF">
        <w:rPr>
          <w:spacing w:val="-23"/>
          <w:sz w:val="20"/>
          <w:szCs w:val="20"/>
        </w:rPr>
        <w:t xml:space="preserve"> </w:t>
      </w:r>
      <w:r w:rsidRPr="00236AFF">
        <w:rPr>
          <w:sz w:val="20"/>
          <w:szCs w:val="20"/>
        </w:rPr>
        <w:t>partnership</w:t>
      </w:r>
      <w:r w:rsidRPr="00236AFF">
        <w:rPr>
          <w:spacing w:val="-12"/>
          <w:sz w:val="20"/>
          <w:szCs w:val="20"/>
        </w:rPr>
        <w:t xml:space="preserve"> </w:t>
      </w:r>
      <w:r w:rsidRPr="00236AFF">
        <w:rPr>
          <w:sz w:val="20"/>
          <w:szCs w:val="20"/>
        </w:rPr>
        <w:t>with</w:t>
      </w:r>
      <w:r w:rsidRPr="00236AFF">
        <w:rPr>
          <w:spacing w:val="-19"/>
          <w:sz w:val="20"/>
          <w:szCs w:val="20"/>
        </w:rPr>
        <w:t xml:space="preserve"> </w:t>
      </w:r>
      <w:r w:rsidRPr="00236AFF">
        <w:rPr>
          <w:sz w:val="20"/>
          <w:szCs w:val="20"/>
        </w:rPr>
        <w:t>local</w:t>
      </w:r>
      <w:r w:rsidRPr="00236AFF">
        <w:rPr>
          <w:spacing w:val="-23"/>
          <w:sz w:val="20"/>
          <w:szCs w:val="20"/>
        </w:rPr>
        <w:t xml:space="preserve"> </w:t>
      </w:r>
      <w:r w:rsidRPr="00236AFF">
        <w:rPr>
          <w:sz w:val="20"/>
          <w:szCs w:val="20"/>
        </w:rPr>
        <w:t>security</w:t>
      </w:r>
      <w:r w:rsidRPr="00236AFF">
        <w:rPr>
          <w:spacing w:val="-17"/>
          <w:sz w:val="20"/>
          <w:szCs w:val="20"/>
        </w:rPr>
        <w:t xml:space="preserve"> </w:t>
      </w:r>
      <w:r w:rsidRPr="00236AFF">
        <w:rPr>
          <w:sz w:val="20"/>
          <w:szCs w:val="20"/>
        </w:rPr>
        <w:t>companies and patrollers, who assist with the activities, listed</w:t>
      </w:r>
      <w:r w:rsidRPr="00236AFF">
        <w:rPr>
          <w:spacing w:val="-47"/>
          <w:sz w:val="20"/>
          <w:szCs w:val="20"/>
        </w:rPr>
        <w:t xml:space="preserve"> </w:t>
      </w:r>
      <w:r w:rsidRPr="00236AFF">
        <w:rPr>
          <w:sz w:val="20"/>
          <w:szCs w:val="20"/>
        </w:rPr>
        <w:t>above.</w:t>
      </w:r>
    </w:p>
    <w:p w:rsidR="00AC0409" w:rsidRPr="00236AFF" w:rsidRDefault="00AC0409" w:rsidP="00236AFF">
      <w:pPr>
        <w:rPr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sz w:val="20"/>
          <w:szCs w:val="20"/>
        </w:rPr>
        <w:t>Reply to question 1523 recommended</w:t>
      </w:r>
    </w:p>
    <w:p w:rsidR="00AC0409" w:rsidRPr="00236AFF" w:rsidRDefault="00AC0409" w:rsidP="00236AFF">
      <w:pPr>
        <w:rPr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b/>
          <w:sz w:val="20"/>
          <w:szCs w:val="20"/>
        </w:rPr>
        <w:t>GENERAL NATIONAL COMMISSIONER: SOUTH AFRICAN POLICE SERVICE</w:t>
      </w:r>
      <w:r w:rsidRPr="00236AFF">
        <w:rPr>
          <w:b/>
          <w:sz w:val="20"/>
          <w:szCs w:val="20"/>
        </w:rPr>
        <w:br/>
        <w:t>KJ SITOLE (SOEG</w:t>
      </w:r>
      <w:proofErr w:type="gramStart"/>
      <w:r w:rsidRPr="00236AFF">
        <w:rPr>
          <w:b/>
          <w:sz w:val="20"/>
          <w:szCs w:val="20"/>
        </w:rPr>
        <w:t>)</w:t>
      </w:r>
      <w:proofErr w:type="gramEnd"/>
      <w:r w:rsidRPr="00236AFF">
        <w:rPr>
          <w:b/>
          <w:sz w:val="20"/>
          <w:szCs w:val="20"/>
        </w:rPr>
        <w:br/>
        <w:t>DATE</w:t>
      </w:r>
      <w:r w:rsidRPr="00236AFF">
        <w:rPr>
          <w:sz w:val="20"/>
          <w:szCs w:val="20"/>
        </w:rPr>
        <w:t>: 2020/08/12</w:t>
      </w:r>
    </w:p>
    <w:p w:rsidR="00AC0409" w:rsidRPr="00D30DDA" w:rsidRDefault="00AC0409" w:rsidP="00D30DDA">
      <w:pPr>
        <w:pStyle w:val="BodyText"/>
        <w:rPr>
          <w:sz w:val="20"/>
          <w:szCs w:val="20"/>
        </w:rPr>
      </w:pPr>
    </w:p>
    <w:p w:rsidR="00AC0409" w:rsidRPr="00D30DDA" w:rsidRDefault="00236AFF" w:rsidP="00D30DDA">
      <w:pPr>
        <w:pStyle w:val="BodyText"/>
        <w:rPr>
          <w:sz w:val="20"/>
          <w:szCs w:val="20"/>
        </w:rPr>
      </w:pPr>
      <w:r w:rsidRPr="00D30DDA">
        <w:rPr>
          <w:sz w:val="20"/>
          <w:szCs w:val="20"/>
        </w:rPr>
        <w:t>Reply to question 1523 approved</w:t>
      </w:r>
    </w:p>
    <w:p w:rsidR="00AC0409" w:rsidRPr="00236AFF" w:rsidRDefault="00AC0409" w:rsidP="00236AFF">
      <w:pPr>
        <w:rPr>
          <w:sz w:val="20"/>
          <w:szCs w:val="20"/>
        </w:rPr>
      </w:pPr>
    </w:p>
    <w:p w:rsidR="00AC0409" w:rsidRPr="00236AFF" w:rsidRDefault="00236AFF" w:rsidP="00236AFF">
      <w:pPr>
        <w:rPr>
          <w:sz w:val="20"/>
          <w:szCs w:val="20"/>
        </w:rPr>
      </w:pPr>
      <w:r w:rsidRPr="00236AFF">
        <w:rPr>
          <w:b/>
          <w:sz w:val="20"/>
          <w:szCs w:val="20"/>
        </w:rPr>
        <w:t>MINISTEROF POLICE</w:t>
      </w:r>
      <w:r w:rsidRPr="00236AFF">
        <w:rPr>
          <w:b/>
          <w:sz w:val="20"/>
          <w:szCs w:val="20"/>
        </w:rPr>
        <w:br/>
        <w:t>GENERAL BH CELE, MP</w:t>
      </w:r>
      <w:r w:rsidRPr="00236AFF">
        <w:rPr>
          <w:b/>
          <w:sz w:val="20"/>
          <w:szCs w:val="20"/>
        </w:rPr>
        <w:br/>
        <w:t>DATE</w:t>
      </w:r>
      <w:r w:rsidRPr="00236AFF">
        <w:rPr>
          <w:sz w:val="20"/>
          <w:szCs w:val="20"/>
        </w:rPr>
        <w:t>: 26/08/2020</w:t>
      </w:r>
    </w:p>
    <w:p w:rsidR="00AC0409" w:rsidRPr="00236AFF" w:rsidRDefault="00AC0409" w:rsidP="00236AFF">
      <w:pPr>
        <w:rPr>
          <w:sz w:val="20"/>
          <w:szCs w:val="20"/>
        </w:rPr>
      </w:pPr>
    </w:p>
    <w:sectPr w:rsidR="00AC0409" w:rsidRPr="00236AFF" w:rsidSect="00AC0409">
      <w:type w:val="continuous"/>
      <w:pgSz w:w="11900" w:h="16820"/>
      <w:pgMar w:top="1580" w:right="14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2047"/>
    <w:multiLevelType w:val="hybridMultilevel"/>
    <w:tmpl w:val="FAEA7E1C"/>
    <w:lvl w:ilvl="0" w:tplc="65284C26">
      <w:start w:val="1"/>
      <w:numFmt w:val="lowerLetter"/>
      <w:lvlText w:val="(%1)"/>
      <w:lvlJc w:val="left"/>
      <w:pPr>
        <w:ind w:left="807" w:hanging="666"/>
      </w:pPr>
      <w:rPr>
        <w:rFonts w:ascii="Arial" w:eastAsia="Arial" w:hAnsi="Arial" w:cs="Arial" w:hint="default"/>
        <w:color w:val="212121"/>
        <w:spacing w:val="-1"/>
        <w:w w:val="92"/>
        <w:sz w:val="24"/>
        <w:szCs w:val="24"/>
        <w:lang w:val="en-US" w:eastAsia="en-US" w:bidi="en-US"/>
      </w:rPr>
    </w:lvl>
    <w:lvl w:ilvl="1" w:tplc="B8CE3C84">
      <w:numFmt w:val="bullet"/>
      <w:lvlText w:val="•"/>
      <w:lvlJc w:val="left"/>
      <w:pPr>
        <w:ind w:left="1614" w:hanging="666"/>
      </w:pPr>
      <w:rPr>
        <w:rFonts w:hint="default"/>
        <w:lang w:val="en-US" w:eastAsia="en-US" w:bidi="en-US"/>
      </w:rPr>
    </w:lvl>
    <w:lvl w:ilvl="2" w:tplc="E58AA58C">
      <w:numFmt w:val="bullet"/>
      <w:lvlText w:val="•"/>
      <w:lvlJc w:val="left"/>
      <w:pPr>
        <w:ind w:left="2428" w:hanging="666"/>
      </w:pPr>
      <w:rPr>
        <w:rFonts w:hint="default"/>
        <w:lang w:val="en-US" w:eastAsia="en-US" w:bidi="en-US"/>
      </w:rPr>
    </w:lvl>
    <w:lvl w:ilvl="3" w:tplc="86D41348">
      <w:numFmt w:val="bullet"/>
      <w:lvlText w:val="•"/>
      <w:lvlJc w:val="left"/>
      <w:pPr>
        <w:ind w:left="3242" w:hanging="666"/>
      </w:pPr>
      <w:rPr>
        <w:rFonts w:hint="default"/>
        <w:lang w:val="en-US" w:eastAsia="en-US" w:bidi="en-US"/>
      </w:rPr>
    </w:lvl>
    <w:lvl w:ilvl="4" w:tplc="05E0BEBC">
      <w:numFmt w:val="bullet"/>
      <w:lvlText w:val="•"/>
      <w:lvlJc w:val="left"/>
      <w:pPr>
        <w:ind w:left="4056" w:hanging="666"/>
      </w:pPr>
      <w:rPr>
        <w:rFonts w:hint="default"/>
        <w:lang w:val="en-US" w:eastAsia="en-US" w:bidi="en-US"/>
      </w:rPr>
    </w:lvl>
    <w:lvl w:ilvl="5" w:tplc="A7CE021A">
      <w:numFmt w:val="bullet"/>
      <w:lvlText w:val="•"/>
      <w:lvlJc w:val="left"/>
      <w:pPr>
        <w:ind w:left="4870" w:hanging="666"/>
      </w:pPr>
      <w:rPr>
        <w:rFonts w:hint="default"/>
        <w:lang w:val="en-US" w:eastAsia="en-US" w:bidi="en-US"/>
      </w:rPr>
    </w:lvl>
    <w:lvl w:ilvl="6" w:tplc="D854ABDE">
      <w:numFmt w:val="bullet"/>
      <w:lvlText w:val="•"/>
      <w:lvlJc w:val="left"/>
      <w:pPr>
        <w:ind w:left="5684" w:hanging="666"/>
      </w:pPr>
      <w:rPr>
        <w:rFonts w:hint="default"/>
        <w:lang w:val="en-US" w:eastAsia="en-US" w:bidi="en-US"/>
      </w:rPr>
    </w:lvl>
    <w:lvl w:ilvl="7" w:tplc="D046C438">
      <w:numFmt w:val="bullet"/>
      <w:lvlText w:val="•"/>
      <w:lvlJc w:val="left"/>
      <w:pPr>
        <w:ind w:left="6498" w:hanging="666"/>
      </w:pPr>
      <w:rPr>
        <w:rFonts w:hint="default"/>
        <w:lang w:val="en-US" w:eastAsia="en-US" w:bidi="en-US"/>
      </w:rPr>
    </w:lvl>
    <w:lvl w:ilvl="8" w:tplc="2E142444">
      <w:numFmt w:val="bullet"/>
      <w:lvlText w:val="•"/>
      <w:lvlJc w:val="left"/>
      <w:pPr>
        <w:ind w:left="7312" w:hanging="6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0409"/>
    <w:rsid w:val="0018744A"/>
    <w:rsid w:val="00236AFF"/>
    <w:rsid w:val="00AC0409"/>
    <w:rsid w:val="00D3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040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C0409"/>
    <w:pPr>
      <w:ind w:left="14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040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0409"/>
    <w:pPr>
      <w:ind w:left="792" w:right="280" w:hanging="667"/>
      <w:jc w:val="both"/>
    </w:pPr>
  </w:style>
  <w:style w:type="paragraph" w:customStyle="1" w:styleId="TableParagraph">
    <w:name w:val="Table Paragraph"/>
    <w:basedOn w:val="Normal"/>
    <w:uiPriority w:val="1"/>
    <w:qFormat/>
    <w:rsid w:val="00AC0409"/>
  </w:style>
  <w:style w:type="paragraph" w:styleId="BalloonText">
    <w:name w:val="Balloon Text"/>
    <w:basedOn w:val="Normal"/>
    <w:link w:val="BalloonTextChar"/>
    <w:uiPriority w:val="99"/>
    <w:semiHidden/>
    <w:unhideWhenUsed/>
    <w:rsid w:val="0023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F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Toshiba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SKM_C65820082616280</dc:title>
  <dc:creator>PMG User</dc:creator>
  <cp:lastModifiedBy>PMG User</cp:lastModifiedBy>
  <cp:revision>2</cp:revision>
  <dcterms:created xsi:type="dcterms:W3CDTF">2020-09-14T20:52:00Z</dcterms:created>
  <dcterms:modified xsi:type="dcterms:W3CDTF">2020-09-14T20:52:00Z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