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025542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2567940</wp:posOffset>
            </wp:positionH>
            <wp:positionV relativeFrom="margin">
              <wp:posOffset>11430</wp:posOffset>
            </wp:positionV>
            <wp:extent cx="1051560" cy="121285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MINISTR</w:t>
      </w:r>
      <w:r w:rsidR="00BC1C79">
        <w:rPr>
          <w:rFonts w:ascii="Arial Bold" w:hAnsi="Arial Bold" w:cs="Arial"/>
          <w:b/>
          <w:color w:val="005800"/>
        </w:rPr>
        <w:t>Y: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75107C">
      <w:pPr>
        <w:tabs>
          <w:tab w:val="left" w:pos="588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0D2B2E">
        <w:rPr>
          <w:b/>
          <w:sz w:val="24"/>
          <w:szCs w:val="24"/>
        </w:rPr>
        <w:t>1</w:t>
      </w:r>
      <w:r w:rsidR="005A5369">
        <w:rPr>
          <w:b/>
          <w:sz w:val="24"/>
          <w:szCs w:val="24"/>
        </w:rPr>
        <w:t>517</w:t>
      </w:r>
      <w:r w:rsidR="0075107C">
        <w:rPr>
          <w:b/>
          <w:sz w:val="24"/>
          <w:szCs w:val="24"/>
        </w:rPr>
        <w:tab/>
      </w:r>
    </w:p>
    <w:p w:rsidR="00C72BD9" w:rsidRPr="0055709D" w:rsidRDefault="00C72BD9" w:rsidP="000D2B2E">
      <w:pPr>
        <w:jc w:val="center"/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1232D6">
        <w:rPr>
          <w:b/>
          <w:sz w:val="24"/>
          <w:szCs w:val="24"/>
        </w:rPr>
        <w:t>2</w:t>
      </w:r>
      <w:r w:rsidR="005A5369">
        <w:rPr>
          <w:b/>
          <w:sz w:val="24"/>
          <w:szCs w:val="24"/>
        </w:rPr>
        <w:t>8</w:t>
      </w:r>
      <w:r w:rsidR="00B022CB">
        <w:rPr>
          <w:b/>
          <w:sz w:val="24"/>
          <w:szCs w:val="24"/>
        </w:rPr>
        <w:t xml:space="preserve"> MAY</w:t>
      </w:r>
      <w:r w:rsidR="005314EA">
        <w:rPr>
          <w:b/>
          <w:sz w:val="24"/>
          <w:szCs w:val="24"/>
        </w:rPr>
        <w:t xml:space="preserve"> 202</w:t>
      </w:r>
      <w:r w:rsidR="00AB79AC">
        <w:rPr>
          <w:b/>
          <w:sz w:val="24"/>
          <w:szCs w:val="24"/>
        </w:rPr>
        <w:t>1</w:t>
      </w:r>
    </w:p>
    <w:p w:rsidR="00B177C5" w:rsidRDefault="00B177C5" w:rsidP="00B177C5">
      <w:pPr>
        <w:rPr>
          <w:b/>
          <w:sz w:val="24"/>
          <w:szCs w:val="24"/>
        </w:rPr>
      </w:pPr>
    </w:p>
    <w:p w:rsidR="005A5369" w:rsidRPr="0067136D" w:rsidRDefault="005A5369" w:rsidP="005A5369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67136D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s E L Powell</w:t>
      </w:r>
      <w:r w:rsidRPr="0067136D">
        <w:rPr>
          <w:b/>
          <w:sz w:val="24"/>
          <w:szCs w:val="24"/>
        </w:rPr>
        <w:t xml:space="preserve"> (DA) to ask the Minister of </w:t>
      </w:r>
      <w:r>
        <w:rPr>
          <w:b/>
          <w:sz w:val="24"/>
          <w:szCs w:val="24"/>
        </w:rPr>
        <w:t>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096FCF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67136D">
        <w:rPr>
          <w:b/>
          <w:sz w:val="24"/>
          <w:szCs w:val="24"/>
        </w:rPr>
        <w:t>:</w:t>
      </w:r>
    </w:p>
    <w:p w:rsidR="005A5369" w:rsidRPr="0067136D" w:rsidRDefault="005A5369" w:rsidP="00BC1C79">
      <w:pPr>
        <w:pStyle w:val="ListParagraph"/>
        <w:spacing w:before="100" w:beforeAutospacing="1" w:after="100" w:afterAutospacing="1" w:line="360" w:lineRule="atLeast"/>
        <w:ind w:left="0"/>
        <w:jc w:val="both"/>
      </w:pPr>
      <w:r w:rsidRPr="002B06BB">
        <w:t xml:space="preserve">Whether (a) the Msunduzi Local Municipality, (b) the Kwa-Zulu Natal Provincial Department of </w:t>
      </w:r>
      <w:r w:rsidRPr="005A5369">
        <w:rPr>
          <w:rFonts w:eastAsia="Calibri"/>
          <w:szCs w:val="22"/>
        </w:rPr>
        <w:t>Human</w:t>
      </w:r>
      <w:r>
        <w:t xml:space="preserve"> Settlements and/</w:t>
      </w:r>
      <w:r w:rsidRPr="002B06BB">
        <w:t xml:space="preserve">or (c) her department have any plans to (i) formalise, (ii) undertake an </w:t>
      </w:r>
      <w:r w:rsidRPr="005A5369">
        <w:rPr>
          <w:rFonts w:eastAsia="Calibri"/>
          <w:szCs w:val="22"/>
        </w:rPr>
        <w:t>upgrading of informal settlement programme</w:t>
      </w:r>
      <w:r w:rsidRPr="002B06BB">
        <w:t xml:space="preserve"> and (iii) provide relief to the residents of Jika Joe Informal Settlement in Ward 33 of the Msunduzi Local Municipality</w:t>
      </w:r>
      <w:r>
        <w:t>; if not, why not; if so, what are the relevant details</w:t>
      </w:r>
      <w:r w:rsidRPr="002B06BB">
        <w:t>?</w:t>
      </w:r>
      <w:r w:rsidRPr="002B06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1C79">
        <w:rPr>
          <w:b/>
          <w:sz w:val="20"/>
          <w:szCs w:val="20"/>
        </w:rPr>
        <w:t>NW1598E</w:t>
      </w:r>
    </w:p>
    <w:p w:rsidR="00E161DB" w:rsidRDefault="00E161DB" w:rsidP="00891C4E">
      <w:pPr>
        <w:spacing w:line="320" w:lineRule="exact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91C4E">
      <w:pPr>
        <w:spacing w:line="32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  <w:r w:rsidR="00E50A6A" w:rsidRPr="00E50A6A">
        <w:rPr>
          <w:rFonts w:ascii="Arial" w:hAnsi="Arial" w:cs="Arial"/>
          <w:sz w:val="24"/>
          <w:szCs w:val="24"/>
        </w:rPr>
        <w:t xml:space="preserve"> </w:t>
      </w:r>
    </w:p>
    <w:p w:rsidR="00FC5FF2" w:rsidRDefault="00FC5FF2" w:rsidP="00FC5FF2">
      <w:pPr>
        <w:pStyle w:val="ListParagraph"/>
        <w:spacing w:line="336" w:lineRule="auto"/>
        <w:ind w:hanging="720"/>
        <w:jc w:val="both"/>
      </w:pPr>
      <w:r>
        <w:rPr>
          <w:color w:val="000000"/>
        </w:rPr>
        <w:t>(i)</w:t>
      </w:r>
      <w:r>
        <w:rPr>
          <w:color w:val="000000"/>
        </w:rPr>
        <w:tab/>
        <w:t>Honourable Member, t</w:t>
      </w:r>
      <w:r w:rsidRPr="001305C6">
        <w:rPr>
          <w:color w:val="000000"/>
        </w:rPr>
        <w:t>he Kwa</w:t>
      </w:r>
      <w:r>
        <w:rPr>
          <w:color w:val="000000"/>
        </w:rPr>
        <w:t>Z</w:t>
      </w:r>
      <w:r w:rsidRPr="001305C6">
        <w:rPr>
          <w:color w:val="000000"/>
        </w:rPr>
        <w:t>ulu Natal Provincial Depa</w:t>
      </w:r>
      <w:r>
        <w:rPr>
          <w:color w:val="000000"/>
        </w:rPr>
        <w:t xml:space="preserve">rtment of Human Settlements and </w:t>
      </w:r>
      <w:r w:rsidRPr="001305C6">
        <w:t>Msunduzi Local Municipality</w:t>
      </w:r>
      <w:r>
        <w:t xml:space="preserve"> </w:t>
      </w:r>
      <w:r>
        <w:rPr>
          <w:color w:val="000000"/>
        </w:rPr>
        <w:t xml:space="preserve">confirmed that </w:t>
      </w:r>
      <w:r w:rsidRPr="001305C6">
        <w:rPr>
          <w:color w:val="000000"/>
        </w:rPr>
        <w:t xml:space="preserve">plans </w:t>
      </w:r>
      <w:r>
        <w:rPr>
          <w:color w:val="000000"/>
        </w:rPr>
        <w:t xml:space="preserve">are afoot </w:t>
      </w:r>
      <w:r w:rsidRPr="001305C6">
        <w:rPr>
          <w:color w:val="000000"/>
        </w:rPr>
        <w:t xml:space="preserve">to formalise the </w:t>
      </w:r>
      <w:r>
        <w:rPr>
          <w:color w:val="000000"/>
        </w:rPr>
        <w:t>Jika Joe i</w:t>
      </w:r>
      <w:r w:rsidRPr="001305C6">
        <w:rPr>
          <w:color w:val="000000"/>
        </w:rPr>
        <w:t>nfo</w:t>
      </w:r>
      <w:r w:rsidRPr="001305C6">
        <w:t>rmal settlement</w:t>
      </w:r>
      <w:r>
        <w:t>s.</w:t>
      </w:r>
      <w:r w:rsidRPr="001305C6">
        <w:t xml:space="preserve"> </w:t>
      </w:r>
    </w:p>
    <w:p w:rsidR="00FC5FF2" w:rsidRPr="001305C6" w:rsidRDefault="00FC5FF2" w:rsidP="00FC5FF2">
      <w:pPr>
        <w:pStyle w:val="ListParagraph"/>
        <w:tabs>
          <w:tab w:val="left" w:pos="3840"/>
        </w:tabs>
        <w:spacing w:line="336" w:lineRule="auto"/>
        <w:ind w:left="1080"/>
        <w:jc w:val="both"/>
      </w:pPr>
      <w:r>
        <w:tab/>
      </w:r>
    </w:p>
    <w:p w:rsidR="00FC5FF2" w:rsidRDefault="00FC5FF2" w:rsidP="00FC5FF2">
      <w:pPr>
        <w:pStyle w:val="ListParagraph"/>
        <w:spacing w:line="336" w:lineRule="auto"/>
        <w:ind w:hanging="720"/>
        <w:jc w:val="both"/>
      </w:pPr>
      <w:r>
        <w:rPr>
          <w:color w:val="000000"/>
        </w:rPr>
        <w:t xml:space="preserve">(ii) </w:t>
      </w:r>
      <w:r>
        <w:rPr>
          <w:color w:val="000000"/>
        </w:rPr>
        <w:tab/>
        <w:t>I have been informed that t</w:t>
      </w:r>
      <w:r w:rsidRPr="001305C6">
        <w:rPr>
          <w:color w:val="000000"/>
        </w:rPr>
        <w:t>he Kwa</w:t>
      </w:r>
      <w:r>
        <w:rPr>
          <w:color w:val="000000"/>
        </w:rPr>
        <w:t>Z</w:t>
      </w:r>
      <w:r w:rsidRPr="001305C6">
        <w:rPr>
          <w:color w:val="000000"/>
        </w:rPr>
        <w:t>ulu Natal Provincial Depa</w:t>
      </w:r>
      <w:r>
        <w:rPr>
          <w:color w:val="000000"/>
        </w:rPr>
        <w:t xml:space="preserve">rtment of Human Settlements </w:t>
      </w:r>
      <w:r w:rsidRPr="001305C6">
        <w:t>will undertake an upgrading of informal sett</w:t>
      </w:r>
      <w:r>
        <w:t>lement programme within Msudunzi Local Municipality, which will include the Jika Joe informal settlement</w:t>
      </w:r>
      <w:r w:rsidRPr="001305C6">
        <w:t>. The Municipality has identified Ethembeni and Signal Hill Housing Projects</w:t>
      </w:r>
      <w:r>
        <w:t>,</w:t>
      </w:r>
      <w:r w:rsidRPr="001305C6">
        <w:t xml:space="preserve"> which are at Planning Stage</w:t>
      </w:r>
      <w:r>
        <w:t>,</w:t>
      </w:r>
      <w:r w:rsidRPr="001305C6">
        <w:t xml:space="preserve"> for the potential beneficiaries who will not qualify to rent in the Community Residential Units</w:t>
      </w:r>
      <w:r>
        <w:t xml:space="preserve">. </w:t>
      </w:r>
    </w:p>
    <w:p w:rsidR="00FC5FF2" w:rsidRDefault="00FC5FF2" w:rsidP="00FC5FF2">
      <w:pPr>
        <w:pStyle w:val="ListParagraph"/>
      </w:pPr>
    </w:p>
    <w:p w:rsidR="00FC5FF2" w:rsidRPr="00675256" w:rsidRDefault="00FC5FF2" w:rsidP="00FC5FF2">
      <w:pPr>
        <w:pStyle w:val="ListParagraph"/>
        <w:spacing w:line="336" w:lineRule="auto"/>
        <w:ind w:hanging="720"/>
        <w:jc w:val="both"/>
      </w:pPr>
      <w:r>
        <w:t>(iii)</w:t>
      </w:r>
      <w:r>
        <w:tab/>
      </w:r>
      <w:r w:rsidRPr="00675256">
        <w:t>The Kwa</w:t>
      </w:r>
      <w:r>
        <w:t>z</w:t>
      </w:r>
      <w:r w:rsidRPr="00675256">
        <w:t xml:space="preserve">ulu Natal Provincial Department of Human Settlements </w:t>
      </w:r>
      <w:r>
        <w:t xml:space="preserve">provided relief for people whose shacks were destroyed by a fire. The 174 beneficiaries were given materials in 2020 to rebuild their dwellings. It must also be noted that more than 350 temporary structures were </w:t>
      </w:r>
      <w:r>
        <w:lastRenderedPageBreak/>
        <w:t>built from 2014 to cater for the people whose shacks were affected by fire and those who were on the flood line and under power lines.</w:t>
      </w:r>
    </w:p>
    <w:p w:rsidR="00FC5FF2" w:rsidRPr="00F55D12" w:rsidRDefault="00FC5FF2" w:rsidP="00FC5FF2">
      <w:pPr>
        <w:pStyle w:val="NoSpacing"/>
      </w:pPr>
    </w:p>
    <w:p w:rsidR="00FC5FF2" w:rsidRDefault="00FC5FF2" w:rsidP="00FC5FF2">
      <w:pPr>
        <w:spacing w:line="320" w:lineRule="exact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60F72" w:rsidRDefault="00660F72" w:rsidP="00FC5FF2">
      <w:pPr>
        <w:spacing w:line="336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sectPr w:rsidR="00660F72" w:rsidSect="00652ECC">
      <w:headerReference w:type="default" r:id="rId8"/>
      <w:pgSz w:w="12240" w:h="15840"/>
      <w:pgMar w:top="1474" w:right="107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D3" w:rsidRDefault="001A6BD3" w:rsidP="00054FEC">
      <w:r>
        <w:separator/>
      </w:r>
    </w:p>
  </w:endnote>
  <w:endnote w:type="continuationSeparator" w:id="0">
    <w:p w:rsidR="001A6BD3" w:rsidRDefault="001A6BD3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D3" w:rsidRDefault="001A6BD3" w:rsidP="00054FEC">
      <w:r>
        <w:separator/>
      </w:r>
    </w:p>
  </w:footnote>
  <w:footnote w:type="continuationSeparator" w:id="0">
    <w:p w:rsidR="001A6BD3" w:rsidRDefault="001A6BD3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0D2B2E">
      <w:t>1</w:t>
    </w:r>
    <w:r w:rsidR="005A5369">
      <w:t>5</w:t>
    </w:r>
    <w:r w:rsidR="009C2428">
      <w:t>9</w:t>
    </w:r>
    <w:r w:rsidR="00E975C8">
      <w:t>7</w:t>
    </w:r>
    <w:r w:rsidR="000D2B2E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16623"/>
    <w:multiLevelType w:val="hybridMultilevel"/>
    <w:tmpl w:val="3BDCC190"/>
    <w:lvl w:ilvl="0" w:tplc="62DE6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7721"/>
    <w:multiLevelType w:val="hybridMultilevel"/>
    <w:tmpl w:val="F81E3BAA"/>
    <w:lvl w:ilvl="0" w:tplc="08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9B787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6607"/>
    <w:multiLevelType w:val="hybridMultilevel"/>
    <w:tmpl w:val="C2827C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DA076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74C77"/>
    <w:multiLevelType w:val="hybridMultilevel"/>
    <w:tmpl w:val="669E20F0"/>
    <w:lvl w:ilvl="0" w:tplc="1DF2489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5FB8"/>
    <w:multiLevelType w:val="hybridMultilevel"/>
    <w:tmpl w:val="A4249CFA"/>
    <w:lvl w:ilvl="0" w:tplc="3F503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2EA3"/>
    <w:multiLevelType w:val="hybridMultilevel"/>
    <w:tmpl w:val="D27455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A2CCA"/>
    <w:multiLevelType w:val="hybridMultilevel"/>
    <w:tmpl w:val="EFCACE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5F443E0"/>
    <w:multiLevelType w:val="hybridMultilevel"/>
    <w:tmpl w:val="35464F4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6A062B3D"/>
    <w:multiLevelType w:val="hybridMultilevel"/>
    <w:tmpl w:val="FEB4DA9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C70911"/>
    <w:multiLevelType w:val="hybridMultilevel"/>
    <w:tmpl w:val="F25A20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E75"/>
    <w:multiLevelType w:val="hybridMultilevel"/>
    <w:tmpl w:val="159452D4"/>
    <w:lvl w:ilvl="0" w:tplc="1DF2489E">
      <w:start w:val="1"/>
      <w:numFmt w:val="lowerRoman"/>
      <w:lvlText w:val="(%1)"/>
      <w:lvlJc w:val="left"/>
      <w:pPr>
        <w:ind w:left="1364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A33709"/>
    <w:multiLevelType w:val="hybridMultilevel"/>
    <w:tmpl w:val="89A0208C"/>
    <w:lvl w:ilvl="0" w:tplc="50982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6"/>
  </w:num>
  <w:num w:numId="11">
    <w:abstractNumId w:val="4"/>
  </w:num>
  <w:num w:numId="12">
    <w:abstractNumId w:val="21"/>
  </w:num>
  <w:num w:numId="13">
    <w:abstractNumId w:val="3"/>
  </w:num>
  <w:num w:numId="14">
    <w:abstractNumId w:val="5"/>
  </w:num>
  <w:num w:numId="15">
    <w:abstractNumId w:val="17"/>
  </w:num>
  <w:num w:numId="16">
    <w:abstractNumId w:val="9"/>
  </w:num>
  <w:num w:numId="17">
    <w:abstractNumId w:val="10"/>
  </w:num>
  <w:num w:numId="18">
    <w:abstractNumId w:val="15"/>
  </w:num>
  <w:num w:numId="19">
    <w:abstractNumId w:val="18"/>
  </w:num>
  <w:num w:numId="20">
    <w:abstractNumId w:val="19"/>
  </w:num>
  <w:num w:numId="21">
    <w:abstractNumId w:val="2"/>
  </w:num>
  <w:num w:numId="22">
    <w:abstractNumId w:val="7"/>
  </w:num>
  <w:num w:numId="2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2D3F"/>
    <w:rsid w:val="00013C46"/>
    <w:rsid w:val="000151AE"/>
    <w:rsid w:val="000163B0"/>
    <w:rsid w:val="00025542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77912"/>
    <w:rsid w:val="00084A46"/>
    <w:rsid w:val="00085A2A"/>
    <w:rsid w:val="000874C5"/>
    <w:rsid w:val="00091D78"/>
    <w:rsid w:val="000B181F"/>
    <w:rsid w:val="000B2098"/>
    <w:rsid w:val="000B4AC5"/>
    <w:rsid w:val="000B511E"/>
    <w:rsid w:val="000C37CD"/>
    <w:rsid w:val="000C7AFC"/>
    <w:rsid w:val="000D2B2E"/>
    <w:rsid w:val="000D4152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13318"/>
    <w:rsid w:val="0012211E"/>
    <w:rsid w:val="00122E01"/>
    <w:rsid w:val="001232D6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3267"/>
    <w:rsid w:val="00185C4D"/>
    <w:rsid w:val="00185C4E"/>
    <w:rsid w:val="0019358B"/>
    <w:rsid w:val="0019692B"/>
    <w:rsid w:val="001A1C58"/>
    <w:rsid w:val="001A37B9"/>
    <w:rsid w:val="001A5AA9"/>
    <w:rsid w:val="001A6BD3"/>
    <w:rsid w:val="001B2B5D"/>
    <w:rsid w:val="001B46D4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0384"/>
    <w:rsid w:val="001F17FC"/>
    <w:rsid w:val="001F31E6"/>
    <w:rsid w:val="00203262"/>
    <w:rsid w:val="002107F5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3D90"/>
    <w:rsid w:val="00254BC5"/>
    <w:rsid w:val="002565C1"/>
    <w:rsid w:val="00257C83"/>
    <w:rsid w:val="002620BC"/>
    <w:rsid w:val="00271438"/>
    <w:rsid w:val="0027155D"/>
    <w:rsid w:val="00273F15"/>
    <w:rsid w:val="002901FA"/>
    <w:rsid w:val="002922CE"/>
    <w:rsid w:val="002962EB"/>
    <w:rsid w:val="0029651C"/>
    <w:rsid w:val="00297F06"/>
    <w:rsid w:val="002A580A"/>
    <w:rsid w:val="002B3198"/>
    <w:rsid w:val="002B7025"/>
    <w:rsid w:val="002B7A01"/>
    <w:rsid w:val="002D3BB8"/>
    <w:rsid w:val="002E18F1"/>
    <w:rsid w:val="002E39B0"/>
    <w:rsid w:val="002E432C"/>
    <w:rsid w:val="002E4E48"/>
    <w:rsid w:val="002E7728"/>
    <w:rsid w:val="002F729C"/>
    <w:rsid w:val="002F7976"/>
    <w:rsid w:val="00301762"/>
    <w:rsid w:val="003225B0"/>
    <w:rsid w:val="00323C61"/>
    <w:rsid w:val="00326ADE"/>
    <w:rsid w:val="00332EDA"/>
    <w:rsid w:val="00333798"/>
    <w:rsid w:val="003500A3"/>
    <w:rsid w:val="00351776"/>
    <w:rsid w:val="00352D95"/>
    <w:rsid w:val="00360151"/>
    <w:rsid w:val="003639EF"/>
    <w:rsid w:val="003658A1"/>
    <w:rsid w:val="00370246"/>
    <w:rsid w:val="00371AFD"/>
    <w:rsid w:val="00386EBC"/>
    <w:rsid w:val="003915E3"/>
    <w:rsid w:val="00391B22"/>
    <w:rsid w:val="00392A4A"/>
    <w:rsid w:val="00397799"/>
    <w:rsid w:val="003A0C97"/>
    <w:rsid w:val="003A48E1"/>
    <w:rsid w:val="003B7CC3"/>
    <w:rsid w:val="003B7EF6"/>
    <w:rsid w:val="003D1E57"/>
    <w:rsid w:val="003F267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D2EDA"/>
    <w:rsid w:val="004E1009"/>
    <w:rsid w:val="004E1F8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084D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86D4C"/>
    <w:rsid w:val="0059567A"/>
    <w:rsid w:val="005A0373"/>
    <w:rsid w:val="005A09D3"/>
    <w:rsid w:val="005A257C"/>
    <w:rsid w:val="005A3561"/>
    <w:rsid w:val="005A5369"/>
    <w:rsid w:val="005A56A1"/>
    <w:rsid w:val="005A668E"/>
    <w:rsid w:val="005A715D"/>
    <w:rsid w:val="005B2811"/>
    <w:rsid w:val="005B5D50"/>
    <w:rsid w:val="005B77A4"/>
    <w:rsid w:val="005C2091"/>
    <w:rsid w:val="005C71CA"/>
    <w:rsid w:val="005D1F3D"/>
    <w:rsid w:val="005D69D1"/>
    <w:rsid w:val="005E13C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3DEC"/>
    <w:rsid w:val="00633FF2"/>
    <w:rsid w:val="00634815"/>
    <w:rsid w:val="00636C07"/>
    <w:rsid w:val="00642BB9"/>
    <w:rsid w:val="00643247"/>
    <w:rsid w:val="006455AD"/>
    <w:rsid w:val="0064604A"/>
    <w:rsid w:val="00650769"/>
    <w:rsid w:val="00652ECC"/>
    <w:rsid w:val="0065307F"/>
    <w:rsid w:val="00653822"/>
    <w:rsid w:val="006559CC"/>
    <w:rsid w:val="00657215"/>
    <w:rsid w:val="00657FAD"/>
    <w:rsid w:val="00660F72"/>
    <w:rsid w:val="0066568F"/>
    <w:rsid w:val="00666AF5"/>
    <w:rsid w:val="00674010"/>
    <w:rsid w:val="00680AEA"/>
    <w:rsid w:val="00681005"/>
    <w:rsid w:val="0068122C"/>
    <w:rsid w:val="00685369"/>
    <w:rsid w:val="006862AD"/>
    <w:rsid w:val="006932BB"/>
    <w:rsid w:val="00696206"/>
    <w:rsid w:val="0069660F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156D"/>
    <w:rsid w:val="00704183"/>
    <w:rsid w:val="00715D95"/>
    <w:rsid w:val="00722FEC"/>
    <w:rsid w:val="00723349"/>
    <w:rsid w:val="007241DD"/>
    <w:rsid w:val="007245D8"/>
    <w:rsid w:val="00731E1C"/>
    <w:rsid w:val="007325DE"/>
    <w:rsid w:val="007402CA"/>
    <w:rsid w:val="00740E7D"/>
    <w:rsid w:val="00743C1B"/>
    <w:rsid w:val="00744892"/>
    <w:rsid w:val="00746475"/>
    <w:rsid w:val="007468D2"/>
    <w:rsid w:val="0075051F"/>
    <w:rsid w:val="0075107C"/>
    <w:rsid w:val="00751A45"/>
    <w:rsid w:val="00755D11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95076"/>
    <w:rsid w:val="007A2826"/>
    <w:rsid w:val="007A3D41"/>
    <w:rsid w:val="007B0903"/>
    <w:rsid w:val="007B51B6"/>
    <w:rsid w:val="007B5B9E"/>
    <w:rsid w:val="007B7586"/>
    <w:rsid w:val="007B77B4"/>
    <w:rsid w:val="007C2726"/>
    <w:rsid w:val="007C3FA2"/>
    <w:rsid w:val="007C48E7"/>
    <w:rsid w:val="007C6801"/>
    <w:rsid w:val="007D320D"/>
    <w:rsid w:val="007D66F4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77810"/>
    <w:rsid w:val="008813B7"/>
    <w:rsid w:val="008843D5"/>
    <w:rsid w:val="008859A0"/>
    <w:rsid w:val="00891C4E"/>
    <w:rsid w:val="00895D3F"/>
    <w:rsid w:val="00895F87"/>
    <w:rsid w:val="008A05F5"/>
    <w:rsid w:val="008A4484"/>
    <w:rsid w:val="008A44F1"/>
    <w:rsid w:val="008B0CDF"/>
    <w:rsid w:val="008B0E18"/>
    <w:rsid w:val="008B2848"/>
    <w:rsid w:val="008C22C2"/>
    <w:rsid w:val="008C27D9"/>
    <w:rsid w:val="008C68F3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33E8"/>
    <w:rsid w:val="00904841"/>
    <w:rsid w:val="00907BDD"/>
    <w:rsid w:val="0091152A"/>
    <w:rsid w:val="00916792"/>
    <w:rsid w:val="00917CDC"/>
    <w:rsid w:val="00924EAF"/>
    <w:rsid w:val="00927BDA"/>
    <w:rsid w:val="009306E0"/>
    <w:rsid w:val="009313EC"/>
    <w:rsid w:val="00931E14"/>
    <w:rsid w:val="00933DC0"/>
    <w:rsid w:val="00933E0F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2428"/>
    <w:rsid w:val="009C6091"/>
    <w:rsid w:val="009D5DC1"/>
    <w:rsid w:val="009E4722"/>
    <w:rsid w:val="009E722F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855E2"/>
    <w:rsid w:val="00A90AF6"/>
    <w:rsid w:val="00A9168E"/>
    <w:rsid w:val="00A929F4"/>
    <w:rsid w:val="00A966AE"/>
    <w:rsid w:val="00AA08FD"/>
    <w:rsid w:val="00AA1B87"/>
    <w:rsid w:val="00AA2897"/>
    <w:rsid w:val="00AB3C96"/>
    <w:rsid w:val="00AB79AC"/>
    <w:rsid w:val="00AC09C4"/>
    <w:rsid w:val="00AC0B56"/>
    <w:rsid w:val="00AC131E"/>
    <w:rsid w:val="00AC5723"/>
    <w:rsid w:val="00AC69A5"/>
    <w:rsid w:val="00AE05EB"/>
    <w:rsid w:val="00AE0DBB"/>
    <w:rsid w:val="00AE1377"/>
    <w:rsid w:val="00AE5063"/>
    <w:rsid w:val="00AE6436"/>
    <w:rsid w:val="00AF266B"/>
    <w:rsid w:val="00B022C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0D7B"/>
    <w:rsid w:val="00B52604"/>
    <w:rsid w:val="00B55E3F"/>
    <w:rsid w:val="00B57E32"/>
    <w:rsid w:val="00B605C1"/>
    <w:rsid w:val="00B62DD3"/>
    <w:rsid w:val="00B653F5"/>
    <w:rsid w:val="00B67DAA"/>
    <w:rsid w:val="00B70FF0"/>
    <w:rsid w:val="00B72DD5"/>
    <w:rsid w:val="00B86677"/>
    <w:rsid w:val="00B901AC"/>
    <w:rsid w:val="00B901CC"/>
    <w:rsid w:val="00B969FE"/>
    <w:rsid w:val="00BA019A"/>
    <w:rsid w:val="00BA1CD4"/>
    <w:rsid w:val="00BA1D02"/>
    <w:rsid w:val="00BB13D8"/>
    <w:rsid w:val="00BC1C79"/>
    <w:rsid w:val="00BC2B00"/>
    <w:rsid w:val="00BC7268"/>
    <w:rsid w:val="00BD39FB"/>
    <w:rsid w:val="00BE2758"/>
    <w:rsid w:val="00BE35AA"/>
    <w:rsid w:val="00BF25FE"/>
    <w:rsid w:val="00BF3EE7"/>
    <w:rsid w:val="00BF78F1"/>
    <w:rsid w:val="00C0359C"/>
    <w:rsid w:val="00C103F1"/>
    <w:rsid w:val="00C1660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86B1F"/>
    <w:rsid w:val="00C91A19"/>
    <w:rsid w:val="00C927F2"/>
    <w:rsid w:val="00C94757"/>
    <w:rsid w:val="00C960DE"/>
    <w:rsid w:val="00CA1F73"/>
    <w:rsid w:val="00CA6FA2"/>
    <w:rsid w:val="00CB24C2"/>
    <w:rsid w:val="00CC2437"/>
    <w:rsid w:val="00CD26AC"/>
    <w:rsid w:val="00CE087F"/>
    <w:rsid w:val="00CE2C8B"/>
    <w:rsid w:val="00CF1C13"/>
    <w:rsid w:val="00CF71B4"/>
    <w:rsid w:val="00D04703"/>
    <w:rsid w:val="00D0696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437"/>
    <w:rsid w:val="00D55752"/>
    <w:rsid w:val="00D604B3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039A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060B"/>
    <w:rsid w:val="00E12202"/>
    <w:rsid w:val="00E13A36"/>
    <w:rsid w:val="00E154EB"/>
    <w:rsid w:val="00E161DB"/>
    <w:rsid w:val="00E17DD6"/>
    <w:rsid w:val="00E2469A"/>
    <w:rsid w:val="00E32382"/>
    <w:rsid w:val="00E40762"/>
    <w:rsid w:val="00E50A6A"/>
    <w:rsid w:val="00E547E7"/>
    <w:rsid w:val="00E5582F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975C8"/>
    <w:rsid w:val="00EA5D6F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17697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01ED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291A"/>
    <w:rsid w:val="00FB6BC1"/>
    <w:rsid w:val="00FB6D36"/>
    <w:rsid w:val="00FB712B"/>
    <w:rsid w:val="00FC3417"/>
    <w:rsid w:val="00FC40D3"/>
    <w:rsid w:val="00FC4CE9"/>
    <w:rsid w:val="00FC5855"/>
    <w:rsid w:val="00FC5FF2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List Paragraph - 2,List Paragraph 1,Chapter Numbering,MB SUB A,Table of contents numbered,Riana Table Bullets 1,Bullets,Outline Paragraph,Grey Bullet List,Grey Bullet Style,Dot pt,F5 List Paragraph,List Paragraph Char Char Char,No Spacing1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List Paragraph - 2 Char,List Paragraph 1 Char,Chapter Numbering Char,MB SUB A Char,Table of contents numbered Char,Riana Table Bullets 1 Char,Bullets Char,Outline Paragraph Char,Grey Bullet List Char,Grey Bullet Style Char,Dot pt Char"/>
    <w:link w:val="ListParagraph"/>
    <w:uiPriority w:val="34"/>
    <w:rsid w:val="004E1F89"/>
    <w:rPr>
      <w:sz w:val="24"/>
      <w:szCs w:val="24"/>
      <w:lang w:val="en-US" w:eastAsia="en-US"/>
    </w:rPr>
  </w:style>
  <w:style w:type="paragraph" w:customStyle="1" w:styleId="Default">
    <w:name w:val="Default"/>
    <w:rsid w:val="003702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2021-03-17T15:12:00Z</cp:lastPrinted>
  <dcterms:created xsi:type="dcterms:W3CDTF">2021-06-18T10:44:00Z</dcterms:created>
  <dcterms:modified xsi:type="dcterms:W3CDTF">2021-06-18T10:44:00Z</dcterms:modified>
</cp:coreProperties>
</file>