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E5" w:rsidRPr="00F02DBD" w:rsidRDefault="00B075E5" w:rsidP="00B075E5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  <w:r w:rsidRPr="00F02DBD">
        <w:rPr>
          <w:noProof/>
          <w:kern w:val="0"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5E5" w:rsidRPr="00F02DBD" w:rsidRDefault="00B075E5" w:rsidP="00B075E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</w:p>
    <w:p w:rsidR="00B075E5" w:rsidRPr="00F02DBD" w:rsidRDefault="00B075E5" w:rsidP="00B075E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</w:p>
    <w:p w:rsidR="00B075E5" w:rsidRPr="00F02DBD" w:rsidRDefault="00B075E5" w:rsidP="00B075E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</w:p>
    <w:p w:rsidR="00B075E5" w:rsidRPr="00F02DBD" w:rsidRDefault="00B075E5" w:rsidP="00B075E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</w:p>
    <w:p w:rsidR="00B075E5" w:rsidRPr="00F02DBD" w:rsidRDefault="00B075E5" w:rsidP="00B075E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  <w:r w:rsidRPr="00F02DBD">
        <w:rPr>
          <w:rFonts w:ascii="Arial" w:eastAsia="Arial Unicode MS" w:hAnsi="Arial Unicode MS" w:cs="Times New Roman"/>
          <w:b/>
          <w:color w:val="000000"/>
          <w:kern w:val="0"/>
          <w:sz w:val="24"/>
          <w:szCs w:val="20"/>
          <w:lang w:eastAsia="en-ZA"/>
        </w:rPr>
        <w:t>MINISTRY: PUBLIC SERVICE AND ADMINISTRATION</w:t>
      </w:r>
    </w:p>
    <w:p w:rsidR="00B075E5" w:rsidRPr="00F02DBD" w:rsidRDefault="00B075E5" w:rsidP="00B075E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  <w:r w:rsidRPr="00F02DBD">
        <w:rPr>
          <w:rFonts w:ascii="Arial" w:eastAsia="Arial Unicode MS" w:hAnsi="Arial Unicode MS" w:cs="Times New Roman"/>
          <w:b/>
          <w:color w:val="000000"/>
          <w:kern w:val="0"/>
          <w:sz w:val="24"/>
          <w:szCs w:val="20"/>
          <w:lang w:eastAsia="en-ZA"/>
        </w:rPr>
        <w:t>REPUBLIC OF SOUTH AFRICA</w:t>
      </w: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kern w:val="0"/>
          <w:sz w:val="24"/>
          <w:szCs w:val="24"/>
          <w:lang w:eastAsia="en-ZA"/>
        </w:rPr>
      </w:pP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NATIONAL ASSEMBLY</w:t>
      </w: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 xml:space="preserve">QUESTION FOR WRITTEN REPLY </w:t>
      </w: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DATE:</w:t>
      </w: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</w: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  <w:t>5 MAY 2023</w:t>
      </w: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 xml:space="preserve">QUESTION NO.: </w:t>
      </w: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1516</w:t>
      </w: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.</w:t>
      </w: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</w:r>
    </w:p>
    <w:p w:rsidR="00B075E5" w:rsidRPr="00F02DBD" w:rsidRDefault="00B075E5" w:rsidP="00B075E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B075E5" w:rsidRPr="00F02DBD" w:rsidRDefault="005B0B62" w:rsidP="00B075E5">
      <w:pPr>
        <w:spacing w:after="0"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02DBD">
        <w:rPr>
          <w:rFonts w:ascii="Arial" w:hAnsi="Arial" w:cs="Arial"/>
          <w:b/>
          <w:bCs/>
          <w:kern w:val="0"/>
          <w:sz w:val="24"/>
          <w:szCs w:val="24"/>
        </w:rPr>
        <w:fldChar w:fldCharType="begin"/>
      </w:r>
      <w:r w:rsidR="00B075E5" w:rsidRPr="00F02DBD">
        <w:rPr>
          <w:rFonts w:ascii="Arial" w:hAnsi="Arial" w:cs="Arial"/>
          <w:kern w:val="0"/>
          <w:sz w:val="24"/>
          <w:szCs w:val="24"/>
        </w:rPr>
        <w:instrText xml:space="preserve"> XE "</w:instrText>
      </w:r>
      <w:r w:rsidR="00B075E5" w:rsidRPr="00F02DBD">
        <w:rPr>
          <w:rFonts w:ascii="Arial" w:hAnsi="Arial" w:cs="Arial"/>
          <w:b/>
          <w:bCs/>
          <w:kern w:val="0"/>
          <w:sz w:val="24"/>
          <w:szCs w:val="24"/>
        </w:rPr>
        <w:instrText>Minister of Public Service and Administration</w:instrText>
      </w:r>
      <w:r w:rsidR="00B075E5" w:rsidRPr="00F02DBD">
        <w:rPr>
          <w:rFonts w:ascii="Arial" w:hAnsi="Arial" w:cs="Arial"/>
          <w:kern w:val="0"/>
          <w:sz w:val="24"/>
          <w:szCs w:val="24"/>
        </w:rPr>
        <w:instrText xml:space="preserve">" </w:instrText>
      </w:r>
      <w:r w:rsidRPr="00F02DBD">
        <w:rPr>
          <w:rFonts w:ascii="Arial" w:hAnsi="Arial" w:cs="Arial"/>
          <w:b/>
          <w:bCs/>
          <w:kern w:val="0"/>
          <w:sz w:val="24"/>
          <w:szCs w:val="24"/>
        </w:rPr>
        <w:fldChar w:fldCharType="end"/>
      </w:r>
      <w:r w:rsidR="00B075E5" w:rsidRPr="00F02DBD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="00B075E5" w:rsidRPr="00F02DBD">
        <w:rPr>
          <w:rFonts w:ascii="Arial" w:hAnsi="Arial" w:cs="Arial"/>
          <w:b/>
          <w:sz w:val="24"/>
          <w:szCs w:val="24"/>
        </w:rPr>
        <w:t>M</w:t>
      </w:r>
      <w:proofErr w:type="spellEnd"/>
      <w:r w:rsidR="00B075E5" w:rsidRPr="00F02D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5E5" w:rsidRPr="00F02DBD">
        <w:rPr>
          <w:rFonts w:ascii="Arial" w:hAnsi="Arial" w:cs="Arial"/>
          <w:b/>
          <w:sz w:val="24"/>
          <w:szCs w:val="24"/>
          <w:lang w:val="en-US"/>
        </w:rPr>
        <w:t>Gondwe</w:t>
      </w:r>
      <w:proofErr w:type="spellEnd"/>
      <w:r w:rsidR="00B075E5" w:rsidRPr="00F02DBD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Pr="00F02DBD">
        <w:rPr>
          <w:rFonts w:ascii="Arial" w:hAnsi="Arial" w:cs="Arial"/>
          <w:b/>
          <w:sz w:val="24"/>
          <w:szCs w:val="24"/>
        </w:rPr>
        <w:fldChar w:fldCharType="begin"/>
      </w:r>
      <w:r w:rsidR="00B075E5" w:rsidRPr="00F02DBD">
        <w:rPr>
          <w:rFonts w:ascii="Arial" w:hAnsi="Arial" w:cs="Arial"/>
          <w:sz w:val="24"/>
          <w:szCs w:val="24"/>
        </w:rPr>
        <w:instrText xml:space="preserve"> XE "</w:instrText>
      </w:r>
      <w:r w:rsidR="00B075E5" w:rsidRPr="00F02DBD">
        <w:rPr>
          <w:rFonts w:ascii="Arial" w:hAnsi="Arial" w:cs="Arial"/>
          <w:b/>
          <w:sz w:val="24"/>
          <w:szCs w:val="24"/>
        </w:rPr>
        <w:instrText>Minister of Public Service and Administration</w:instrText>
      </w:r>
      <w:r w:rsidR="00B075E5" w:rsidRPr="00F02DBD">
        <w:rPr>
          <w:rFonts w:ascii="Arial" w:hAnsi="Arial" w:cs="Arial"/>
          <w:sz w:val="24"/>
          <w:szCs w:val="24"/>
        </w:rPr>
        <w:instrText xml:space="preserve">" </w:instrText>
      </w:r>
      <w:r w:rsidRPr="00F02DBD">
        <w:rPr>
          <w:rFonts w:ascii="Arial" w:hAnsi="Arial" w:cs="Arial"/>
          <w:b/>
          <w:sz w:val="24"/>
          <w:szCs w:val="24"/>
        </w:rPr>
        <w:fldChar w:fldCharType="end"/>
      </w:r>
      <w:r w:rsidR="00B075E5" w:rsidRPr="00F02DBD">
        <w:rPr>
          <w:rFonts w:ascii="Arial" w:hAnsi="Arial" w:cs="Arial"/>
          <w:b/>
          <w:sz w:val="24"/>
          <w:szCs w:val="24"/>
        </w:rPr>
        <w:t xml:space="preserve">: </w:t>
      </w:r>
    </w:p>
    <w:p w:rsidR="00B075E5" w:rsidRPr="00DB5DD1" w:rsidRDefault="00B075E5" w:rsidP="00B075E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B5DD1">
        <w:rPr>
          <w:rFonts w:ascii="Arial" w:hAnsi="Arial" w:cs="Arial"/>
          <w:sz w:val="24"/>
          <w:szCs w:val="24"/>
        </w:rPr>
        <w:t>What (a) total number of public servants faced disciplinary action for fraud and serious misconduct in the (</w:t>
      </w:r>
      <w:proofErr w:type="spellStart"/>
      <w:r w:rsidRPr="00DB5DD1">
        <w:rPr>
          <w:rFonts w:ascii="Arial" w:hAnsi="Arial" w:cs="Arial"/>
          <w:sz w:val="24"/>
          <w:szCs w:val="24"/>
        </w:rPr>
        <w:t>i</w:t>
      </w:r>
      <w:proofErr w:type="spellEnd"/>
      <w:r w:rsidRPr="00DB5DD1">
        <w:rPr>
          <w:rFonts w:ascii="Arial" w:hAnsi="Arial" w:cs="Arial"/>
          <w:sz w:val="24"/>
          <w:szCs w:val="24"/>
        </w:rPr>
        <w:t>) 2019-20, (ii) 2020-21 and (iii) 2021-22 financial years and (b) is the (</w:t>
      </w:r>
      <w:proofErr w:type="spellStart"/>
      <w:r w:rsidRPr="00DB5DD1">
        <w:rPr>
          <w:rFonts w:ascii="Arial" w:hAnsi="Arial" w:cs="Arial"/>
          <w:sz w:val="24"/>
          <w:szCs w:val="24"/>
        </w:rPr>
        <w:t>i</w:t>
      </w:r>
      <w:proofErr w:type="spellEnd"/>
      <w:r w:rsidRPr="00DB5DD1">
        <w:rPr>
          <w:rFonts w:ascii="Arial" w:hAnsi="Arial" w:cs="Arial"/>
          <w:sz w:val="24"/>
          <w:szCs w:val="24"/>
        </w:rPr>
        <w:t>) breakdown of the figure for each government department and (ii) description of the nature of fraud and/or serious misconduct?</w:t>
      </w:r>
      <w:r w:rsidRPr="00DB5DD1">
        <w:rPr>
          <w:rFonts w:ascii="Arial" w:hAnsi="Arial" w:cs="Arial"/>
          <w:sz w:val="24"/>
          <w:szCs w:val="24"/>
        </w:rPr>
        <w:tab/>
      </w:r>
      <w:r w:rsidRPr="00DB5DD1">
        <w:rPr>
          <w:rFonts w:ascii="Arial" w:hAnsi="Arial" w:cs="Arial"/>
          <w:sz w:val="24"/>
          <w:szCs w:val="24"/>
        </w:rPr>
        <w:tab/>
      </w:r>
      <w:r w:rsidRPr="00DB5DD1">
        <w:rPr>
          <w:rFonts w:ascii="Arial" w:hAnsi="Arial" w:cs="Arial"/>
          <w:sz w:val="24"/>
          <w:szCs w:val="24"/>
        </w:rPr>
        <w:tab/>
      </w:r>
      <w:r w:rsidRPr="00DB5D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5DD1">
        <w:rPr>
          <w:rFonts w:ascii="Arial" w:hAnsi="Arial" w:cs="Arial"/>
          <w:b/>
          <w:bCs/>
          <w:sz w:val="24"/>
          <w:szCs w:val="24"/>
        </w:rPr>
        <w:t>NW1759E</w:t>
      </w:r>
    </w:p>
    <w:p w:rsidR="00B075E5" w:rsidRDefault="00B075E5" w:rsidP="00B075E5">
      <w:pPr>
        <w:rPr>
          <w:rFonts w:ascii="Arial" w:eastAsia="Arial" w:hAnsi="Arial" w:cs="Arial"/>
          <w:b/>
          <w:kern w:val="0"/>
          <w:sz w:val="24"/>
          <w:szCs w:val="24"/>
        </w:rPr>
      </w:pPr>
      <w:r w:rsidRPr="00F02DBD">
        <w:rPr>
          <w:rFonts w:ascii="Arial" w:eastAsia="Arial" w:hAnsi="Arial" w:cs="Arial"/>
          <w:b/>
          <w:kern w:val="0"/>
          <w:sz w:val="24"/>
          <w:szCs w:val="24"/>
        </w:rPr>
        <w:t>REPLY</w:t>
      </w:r>
      <w:r>
        <w:rPr>
          <w:rFonts w:ascii="Arial" w:eastAsia="Arial" w:hAnsi="Arial" w:cs="Arial"/>
          <w:b/>
          <w:kern w:val="0"/>
          <w:sz w:val="24"/>
          <w:szCs w:val="24"/>
        </w:rPr>
        <w:t>:</w:t>
      </w:r>
    </w:p>
    <w:p w:rsidR="00B075E5" w:rsidRDefault="00B075E5" w:rsidP="00B075E5">
      <w:pPr>
        <w:ind w:firstLine="284"/>
        <w:rPr>
          <w:rFonts w:ascii="Arial" w:eastAsia="Arial" w:hAnsi="Arial" w:cs="Arial"/>
          <w:kern w:val="0"/>
          <w:sz w:val="24"/>
          <w:szCs w:val="24"/>
        </w:rPr>
      </w:pPr>
      <w:r w:rsidRPr="009C3E33">
        <w:rPr>
          <w:rFonts w:ascii="Arial" w:eastAsia="Arial" w:hAnsi="Arial" w:cs="Arial"/>
          <w:kern w:val="0"/>
          <w:sz w:val="24"/>
          <w:szCs w:val="24"/>
        </w:rPr>
        <w:t>(a).</w:t>
      </w:r>
      <w:r w:rsidRPr="009C3E33">
        <w:rPr>
          <w:rFonts w:ascii="Arial" w:eastAsia="Arial" w:hAnsi="Arial" w:cs="Arial"/>
          <w:kern w:val="0"/>
          <w:sz w:val="24"/>
          <w:szCs w:val="24"/>
        </w:rPr>
        <w:tab/>
      </w:r>
      <w:r>
        <w:rPr>
          <w:rFonts w:ascii="Arial" w:eastAsia="Arial" w:hAnsi="Arial" w:cs="Arial"/>
          <w:kern w:val="0"/>
          <w:sz w:val="24"/>
          <w:szCs w:val="24"/>
        </w:rPr>
        <w:t>According to information captured on PERSAL:</w:t>
      </w:r>
    </w:p>
    <w:p w:rsidR="00B075E5" w:rsidRPr="009C3E33" w:rsidRDefault="00B075E5" w:rsidP="00B075E5">
      <w:pPr>
        <w:pStyle w:val="ListParagraph"/>
        <w:numPr>
          <w:ilvl w:val="0"/>
          <w:numId w:val="3"/>
        </w:numPr>
        <w:rPr>
          <w:rFonts w:ascii="Arial" w:eastAsia="Arial" w:hAnsi="Arial" w:cs="Arial"/>
          <w:kern w:val="0"/>
          <w:sz w:val="24"/>
          <w:szCs w:val="24"/>
        </w:rPr>
      </w:pPr>
      <w:r w:rsidRPr="009C3E33">
        <w:rPr>
          <w:rFonts w:ascii="Arial" w:eastAsia="Arial" w:hAnsi="Arial" w:cs="Arial"/>
          <w:kern w:val="0"/>
          <w:sz w:val="24"/>
          <w:szCs w:val="24"/>
        </w:rPr>
        <w:t xml:space="preserve">The total number of public servants who faced disciplinary action for fraud and serious conduct in the 2019-2020 financial year is </w:t>
      </w:r>
      <w:r w:rsidRPr="009C3E33">
        <w:rPr>
          <w:rFonts w:ascii="Arial" w:eastAsia="Arial" w:hAnsi="Arial" w:cs="Arial"/>
          <w:b/>
          <w:kern w:val="0"/>
          <w:sz w:val="24"/>
          <w:szCs w:val="24"/>
        </w:rPr>
        <w:t>44</w:t>
      </w:r>
    </w:p>
    <w:p w:rsidR="00B075E5" w:rsidRPr="009C3E33" w:rsidRDefault="00B075E5" w:rsidP="00B075E5">
      <w:pPr>
        <w:pStyle w:val="ListParagraph"/>
        <w:numPr>
          <w:ilvl w:val="0"/>
          <w:numId w:val="3"/>
        </w:numPr>
        <w:rPr>
          <w:rFonts w:ascii="Arial" w:eastAsia="Arial" w:hAnsi="Arial" w:cs="Arial"/>
          <w:kern w:val="0"/>
          <w:sz w:val="24"/>
          <w:szCs w:val="24"/>
        </w:rPr>
      </w:pPr>
      <w:r w:rsidRPr="009C3E33">
        <w:rPr>
          <w:rFonts w:ascii="Arial" w:eastAsia="Arial" w:hAnsi="Arial" w:cs="Arial"/>
          <w:kern w:val="0"/>
          <w:sz w:val="24"/>
          <w:szCs w:val="24"/>
        </w:rPr>
        <w:t xml:space="preserve">The total number of public servants who faced disciplinary action for fraud and serious conduct in the 2020-2021 financial year is </w:t>
      </w:r>
      <w:r w:rsidRPr="009C3E33">
        <w:rPr>
          <w:rFonts w:ascii="Arial" w:eastAsia="Arial" w:hAnsi="Arial" w:cs="Arial"/>
          <w:b/>
          <w:kern w:val="0"/>
          <w:sz w:val="24"/>
          <w:szCs w:val="24"/>
        </w:rPr>
        <w:t>28</w:t>
      </w:r>
    </w:p>
    <w:p w:rsidR="00B075E5" w:rsidRPr="009C3E33" w:rsidRDefault="00B075E5" w:rsidP="00B075E5">
      <w:pPr>
        <w:pStyle w:val="ListParagraph"/>
        <w:numPr>
          <w:ilvl w:val="0"/>
          <w:numId w:val="3"/>
        </w:numPr>
        <w:rPr>
          <w:rFonts w:ascii="Arial" w:eastAsia="Arial" w:hAnsi="Arial" w:cs="Arial"/>
          <w:kern w:val="0"/>
          <w:sz w:val="24"/>
          <w:szCs w:val="24"/>
        </w:rPr>
      </w:pPr>
      <w:r w:rsidRPr="009C3E33">
        <w:rPr>
          <w:rFonts w:ascii="Arial" w:eastAsia="Arial" w:hAnsi="Arial" w:cs="Arial"/>
          <w:kern w:val="0"/>
          <w:sz w:val="24"/>
          <w:szCs w:val="24"/>
        </w:rPr>
        <w:t>The total number of public servants who faced disciplinary action for fraud and serious conduct in the 20</w:t>
      </w:r>
      <w:r>
        <w:rPr>
          <w:rFonts w:ascii="Arial" w:eastAsia="Arial" w:hAnsi="Arial" w:cs="Arial"/>
          <w:kern w:val="0"/>
          <w:sz w:val="24"/>
          <w:szCs w:val="24"/>
        </w:rPr>
        <w:t>21</w:t>
      </w:r>
      <w:r w:rsidRPr="009C3E33">
        <w:rPr>
          <w:rFonts w:ascii="Arial" w:eastAsia="Arial" w:hAnsi="Arial" w:cs="Arial"/>
          <w:kern w:val="0"/>
          <w:sz w:val="24"/>
          <w:szCs w:val="24"/>
        </w:rPr>
        <w:t>-202</w:t>
      </w:r>
      <w:r>
        <w:rPr>
          <w:rFonts w:ascii="Arial" w:eastAsia="Arial" w:hAnsi="Arial" w:cs="Arial"/>
          <w:kern w:val="0"/>
          <w:sz w:val="24"/>
          <w:szCs w:val="24"/>
        </w:rPr>
        <w:t>2</w:t>
      </w:r>
      <w:r w:rsidRPr="009C3E33">
        <w:rPr>
          <w:rFonts w:ascii="Arial" w:eastAsia="Arial" w:hAnsi="Arial" w:cs="Arial"/>
          <w:kern w:val="0"/>
          <w:sz w:val="24"/>
          <w:szCs w:val="24"/>
        </w:rPr>
        <w:t xml:space="preserve"> financial year is </w:t>
      </w:r>
      <w:r w:rsidRPr="009C3E33">
        <w:rPr>
          <w:rFonts w:ascii="Arial" w:eastAsia="Arial" w:hAnsi="Arial" w:cs="Arial"/>
          <w:b/>
          <w:kern w:val="0"/>
          <w:sz w:val="24"/>
          <w:szCs w:val="24"/>
        </w:rPr>
        <w:t>31</w:t>
      </w:r>
    </w:p>
    <w:p w:rsidR="00B075E5" w:rsidRPr="009C3E33" w:rsidRDefault="00B075E5" w:rsidP="00B075E5">
      <w:pPr>
        <w:ind w:firstLine="284"/>
        <w:rPr>
          <w:rFonts w:ascii="Arial" w:eastAsia="Arial" w:hAnsi="Arial" w:cs="Arial"/>
          <w:kern w:val="0"/>
          <w:sz w:val="24"/>
          <w:szCs w:val="24"/>
        </w:rPr>
      </w:pPr>
      <w:r w:rsidRPr="009C3E33">
        <w:rPr>
          <w:rFonts w:ascii="Arial" w:eastAsia="Arial" w:hAnsi="Arial" w:cs="Arial"/>
          <w:kern w:val="0"/>
          <w:sz w:val="24"/>
          <w:szCs w:val="24"/>
        </w:rPr>
        <w:t xml:space="preserve">(b) </w:t>
      </w:r>
      <w:r>
        <w:rPr>
          <w:rFonts w:ascii="Arial" w:eastAsia="Arial" w:hAnsi="Arial" w:cs="Arial"/>
          <w:kern w:val="0"/>
          <w:sz w:val="24"/>
          <w:szCs w:val="24"/>
        </w:rPr>
        <w:t>See table underneath for (</w:t>
      </w:r>
      <w:proofErr w:type="spellStart"/>
      <w:r>
        <w:rPr>
          <w:rFonts w:ascii="Arial" w:eastAsia="Arial" w:hAnsi="Arial" w:cs="Arial"/>
          <w:kern w:val="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kern w:val="0"/>
          <w:sz w:val="24"/>
          <w:szCs w:val="24"/>
        </w:rPr>
        <w:t>) the breakdown of the figure for each government department and (ii) a description of the nature of fraud and/or serious conduct.</w:t>
      </w:r>
      <w:r w:rsidRPr="009C3E33">
        <w:rPr>
          <w:rFonts w:ascii="Arial" w:eastAsia="Arial" w:hAnsi="Arial" w:cs="Arial"/>
          <w:kern w:val="0"/>
          <w:sz w:val="24"/>
          <w:szCs w:val="24"/>
        </w:rPr>
        <w:t xml:space="preserve"> </w:t>
      </w:r>
    </w:p>
    <w:p w:rsidR="00B075E5" w:rsidRDefault="00B075E5" w:rsidP="00B075E5">
      <w:pPr>
        <w:ind w:firstLine="284"/>
        <w:rPr>
          <w:rFonts w:ascii="Arial" w:eastAsia="Arial" w:hAnsi="Arial" w:cs="Arial"/>
          <w:b/>
          <w:kern w:val="0"/>
          <w:sz w:val="24"/>
          <w:szCs w:val="24"/>
        </w:rPr>
      </w:pPr>
      <w:r>
        <w:rPr>
          <w:rFonts w:ascii="Arial" w:eastAsia="Arial" w:hAnsi="Arial" w:cs="Arial"/>
          <w:b/>
          <w:kern w:val="0"/>
          <w:sz w:val="24"/>
          <w:szCs w:val="24"/>
        </w:rPr>
        <w:tab/>
      </w:r>
    </w:p>
    <w:tbl>
      <w:tblPr>
        <w:tblStyle w:val="TableGrid"/>
        <w:tblW w:w="9351" w:type="dxa"/>
        <w:tblLayout w:type="fixed"/>
        <w:tblLook w:val="04A0"/>
      </w:tblPr>
      <w:tblGrid>
        <w:gridCol w:w="1413"/>
        <w:gridCol w:w="1559"/>
        <w:gridCol w:w="2363"/>
        <w:gridCol w:w="1070"/>
        <w:gridCol w:w="1070"/>
        <w:gridCol w:w="1070"/>
        <w:gridCol w:w="806"/>
      </w:tblGrid>
      <w:tr w:rsidR="00B075E5" w:rsidRPr="009C3E33" w:rsidTr="00A43B75">
        <w:trPr>
          <w:trHeight w:val="255"/>
        </w:trPr>
        <w:tc>
          <w:tcPr>
            <w:tcW w:w="9351" w:type="dxa"/>
            <w:gridSpan w:val="7"/>
            <w:noWrap/>
            <w:hideMark/>
          </w:tcPr>
          <w:p w:rsidR="00B075E5" w:rsidRPr="009C3E33" w:rsidRDefault="00B075E5" w:rsidP="00A43B75">
            <w:pPr>
              <w:pStyle w:val="ListParagraph"/>
              <w:ind w:left="312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Number of Public Servants disciplined for Fraud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Misconduct</w:t>
            </w:r>
          </w:p>
        </w:tc>
      </w:tr>
      <w:tr w:rsidR="00B075E5" w:rsidRPr="009C3E33" w:rsidTr="00A43B75">
        <w:trPr>
          <w:trHeight w:val="270"/>
        </w:trPr>
        <w:tc>
          <w:tcPr>
            <w:tcW w:w="5335" w:type="dxa"/>
            <w:gridSpan w:val="3"/>
            <w:hideMark/>
          </w:tcPr>
          <w:p w:rsidR="00B075E5" w:rsidRPr="009C3E33" w:rsidRDefault="00B075E5" w:rsidP="00A43B75">
            <w:pPr>
              <w:ind w:firstLine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2019/ 2020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2020/ 2021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2021/ 2022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B075E5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National/</w:t>
            </w:r>
          </w:p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Provincial 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epartments</w:t>
            </w:r>
          </w:p>
        </w:tc>
        <w:tc>
          <w:tcPr>
            <w:tcW w:w="2363" w:type="dxa"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(ii) Description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103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 w:val="restart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KwaZulu-Natal</w:t>
            </w:r>
          </w:p>
        </w:tc>
        <w:tc>
          <w:tcPr>
            <w:tcW w:w="1559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Agriculture and Rural Development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Fraudulent medical certificate 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Economic Development, Tourism and Environmental Affairs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Misre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pr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se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ntation fraud &amp; dishonest absenteeism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Education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Fraud in the internship intake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 regarding learners reports of  grade 5 social science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Allegation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that educator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committed fraud by accepting cooked marks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Allegation that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official committed fraud with regard to English trail examination paper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ailed to secure the school cheque book resulting in fraudulent withdrawals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765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Educator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alleged to have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underp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aid educator assistants and general school assistants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other fraudulent activities.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ubmitting a fraudulent document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Health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bsent without reporting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, fraudulently claiming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nightshift allowance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submitted false statement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102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raudulently obtained/fal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sified and presented a sick note and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contravened the code o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f conduct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raudulently obtained/falsified and presented a sick note with the intention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contravened the code of conduct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Fraudulent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medical certificate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, under the influence,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intoxication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and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late coming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fficer committed alle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ged fraud and corruption,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misconduct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102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xposed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kids to Covid-1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9 in hospital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and ordered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more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food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on daily basis for kids which exceeded the number of kids in the crèche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tealing and committed fraud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ender fraud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Human Settlements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tentional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ly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submitted a fraudulent offer of employ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Mpumalanga</w:t>
            </w:r>
          </w:p>
        </w:tc>
        <w:tc>
          <w:tcPr>
            <w:tcW w:w="1559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Health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raudulently misuse petrol for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ow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n benefit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 w:val="restart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National</w:t>
            </w:r>
          </w:p>
        </w:tc>
        <w:tc>
          <w:tcPr>
            <w:tcW w:w="1559" w:type="dxa"/>
            <w:vMerge w:val="restart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Correctional Services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Th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eft or bribery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fraud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c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orruption or any combination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B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reaching security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theft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bribery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fraud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corruption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ubmission of fraudulent medical certificates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fficial submitted fraudulent medical certificates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fficial submitted fraudulent medical certific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ates for 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ick leave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Employment and Labour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violating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SOP, contravening Code of C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onduct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Environment, Forestry and Fisheries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fficial is alleged to have committed fraud when procuring stationery and printer cartridg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Higher Education and Training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ishonesty/ negligence/ fraud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unauthorised loading of an employee on the payroll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Justice and Constitutional Development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orruption fraud and bringing the name of the department into disrepute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 and corruption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audulent medical certificate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gross dishonesty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Fraudulent 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claim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raudulently received small claims monies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765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Police</w:t>
            </w:r>
          </w:p>
        </w:tc>
        <w:tc>
          <w:tcPr>
            <w:tcW w:w="2363" w:type="dxa"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llegedly committed fraud by applying for 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SAPS e-mail address for a civilian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154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Submitted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fraudulently obtained sick certificate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Ar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rested on a charge of fraud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employee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left his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/her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post without permission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Fraud c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omplaint against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SAPS official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765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Allegation that SAPS member received a bribe to return a vehicle taken by the Hawks. The vehicle was not returned.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102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mplain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 that su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spect fraudulently changed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the licence of a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vehicle into his name without his consent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949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orruption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fraud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using state vehicle without consent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misusing state vehicle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fraudulent entries in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SAPS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132(b) log sheet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-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used state vehicle without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consent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</w:tc>
      </w:tr>
      <w:tr w:rsidR="00B075E5" w:rsidRPr="009C3E33" w:rsidTr="00A43B75">
        <w:trPr>
          <w:trHeight w:val="765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sold items to a supplier without the necessary aut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hority.  The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money was paid directly in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to the officers private account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member pretended to be the rightful owner of a house which he rented out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altered medical certificate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raud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case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445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altered medical certi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fi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cate 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Fraud, falsified medical certificate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353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fa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lsifying official documentation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Fraud,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forge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signature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d, fraudulent sick certificate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Fraud,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members travelling overseas booked off sick / 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ook family responsibility leave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765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members travelling overseas booked off sick / took family responsibility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leave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purchased braai packs on police account for a station lecture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Fraudulent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sick certificate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submitted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nciting employees to submit fraudulent applications to access housing allowance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ember submitted 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fraudulent insurance claim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Fraud,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allegedly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used state vehicle without permission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ember fraudulently chang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ed c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hassis and engine numbers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of stolen and hijacked vehicles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orruption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fraud and defeating the ends of justice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765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ubmit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ted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fraudulent monthly reports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and non-compliance to instructions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358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raud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and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theft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Perjury,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false statement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fake insurance claim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(Fraud)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712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ishonesty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-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made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fraudulent entries in registers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Used fuel cards of 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tate owned motor vehicles an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 committed 33x counts of fraud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Fraud - o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rdering food without paying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smoking in rooms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not paying for visitors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and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removing crockery from rooms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raudulently issued an affidavit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to sell stolen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stock cattle(10)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ordering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food without paying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smoking in rooms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not paying for visitors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removing crockery from rooms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Theft and fraud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 w:val="restart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North West</w:t>
            </w:r>
          </w:p>
        </w:tc>
        <w:tc>
          <w:tcPr>
            <w:tcW w:w="1559" w:type="dxa"/>
            <w:vMerge w:val="restart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Community Safety and Transport Management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 and unacceptable behaviour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raudulent claims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Fraudulent 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Education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 w:val="restart"/>
            <w:hideMark/>
          </w:tcPr>
          <w:p w:rsidR="00B075E5" w:rsidRPr="009C3E33" w:rsidRDefault="00B075E5" w:rsidP="00A43B75">
            <w:pPr>
              <w:ind w:firstLine="28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Western Cape</w:t>
            </w:r>
          </w:p>
        </w:tc>
        <w:tc>
          <w:tcPr>
            <w:tcW w:w="1559" w:type="dxa"/>
            <w:vMerge w:val="restart"/>
            <w:hideMark/>
          </w:tcPr>
          <w:p w:rsidR="00B075E5" w:rsidRPr="009C3E33" w:rsidRDefault="00B075E5" w:rsidP="00A43B75">
            <w:pPr>
              <w:ind w:firstLine="36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Education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ommitted an act of fraud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765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mployee failed to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prevent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financial mismanagement which resulted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in fraud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Fa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lsifying documentation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fraud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mismanagement of finances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raud or dishonesty </w:t>
            </w:r>
            <w:proofErr w:type="spellStart"/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iro</w:t>
            </w:r>
            <w:proofErr w:type="spellEnd"/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overtime claims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raudulent statement of senior certificate results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Employee committed fraud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by marking another employee present on the school attendance register 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mployee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allegedly has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fraudulent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qualifications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Copied CV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in doing so committed a fraud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alternatively a dishonest act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ubmitting frau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dulent medical certificate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Health and Wellness</w:t>
            </w: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 activities wi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th regards to government cars 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uel cards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raudulent 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tivities regarding fuel cards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raudulent medical certificate.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510"/>
        </w:trPr>
        <w:tc>
          <w:tcPr>
            <w:tcW w:w="1413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  <w:hideMark/>
          </w:tcPr>
          <w:p w:rsidR="00B075E5" w:rsidRPr="009C3E33" w:rsidRDefault="00B075E5" w:rsidP="00A43B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ubmit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ted</w:t>
            </w: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fraudulent sic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k note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B075E5" w:rsidRPr="009C3E33" w:rsidTr="00A43B75">
        <w:trPr>
          <w:trHeight w:val="270"/>
        </w:trPr>
        <w:tc>
          <w:tcPr>
            <w:tcW w:w="9351" w:type="dxa"/>
            <w:gridSpan w:val="7"/>
            <w:noWrap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Data source: PERSAL</w:t>
            </w:r>
          </w:p>
        </w:tc>
      </w:tr>
      <w:tr w:rsidR="00B075E5" w:rsidRPr="009C3E33" w:rsidTr="00A43B75">
        <w:trPr>
          <w:trHeight w:val="270"/>
        </w:trPr>
        <w:tc>
          <w:tcPr>
            <w:tcW w:w="9351" w:type="dxa"/>
            <w:gridSpan w:val="7"/>
            <w:noWrap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Compiled by the DPSA</w:t>
            </w:r>
          </w:p>
        </w:tc>
      </w:tr>
      <w:tr w:rsidR="00B075E5" w:rsidRPr="009C3E33" w:rsidTr="00A43B75">
        <w:trPr>
          <w:trHeight w:val="270"/>
        </w:trPr>
        <w:tc>
          <w:tcPr>
            <w:tcW w:w="9351" w:type="dxa"/>
            <w:gridSpan w:val="7"/>
            <w:noWrap/>
            <w:hideMark/>
          </w:tcPr>
          <w:p w:rsidR="00B075E5" w:rsidRPr="009C3E33" w:rsidRDefault="00B075E5" w:rsidP="00A43B75">
            <w:pPr>
              <w:ind w:firstLine="284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C3E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Excluding Defence and State Security Agency</w:t>
            </w:r>
          </w:p>
        </w:tc>
      </w:tr>
    </w:tbl>
    <w:p w:rsidR="00B075E5" w:rsidRDefault="00B075E5" w:rsidP="00B075E5">
      <w:pPr>
        <w:ind w:left="720" w:hanging="720"/>
        <w:jc w:val="both"/>
        <w:rPr>
          <w:rFonts w:ascii="Arial" w:eastAsia="Arial" w:hAnsi="Arial" w:cs="Arial"/>
          <w:b/>
          <w:kern w:val="0"/>
          <w:sz w:val="24"/>
          <w:szCs w:val="24"/>
        </w:rPr>
      </w:pPr>
    </w:p>
    <w:p w:rsidR="007321D1" w:rsidRDefault="00B075E5">
      <w:r>
        <w:t xml:space="preserve">End </w:t>
      </w:r>
    </w:p>
    <w:sectPr w:rsidR="007321D1" w:rsidSect="005B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5AF"/>
    <w:multiLevelType w:val="hybridMultilevel"/>
    <w:tmpl w:val="A300A5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61AE"/>
    <w:multiLevelType w:val="hybridMultilevel"/>
    <w:tmpl w:val="7E54E092"/>
    <w:lvl w:ilvl="0" w:tplc="D69A825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1368F2"/>
    <w:multiLevelType w:val="hybridMultilevel"/>
    <w:tmpl w:val="A948BB12"/>
    <w:lvl w:ilvl="0" w:tplc="FEDA9A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10BB"/>
    <w:multiLevelType w:val="hybridMultilevel"/>
    <w:tmpl w:val="C308B4F8"/>
    <w:lvl w:ilvl="0" w:tplc="A4D04A6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B075E5"/>
    <w:rsid w:val="000E2AE5"/>
    <w:rsid w:val="005B0B62"/>
    <w:rsid w:val="007321D1"/>
    <w:rsid w:val="00B075E5"/>
    <w:rsid w:val="00BD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E5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E5"/>
  </w:style>
  <w:style w:type="paragraph" w:styleId="Footer">
    <w:name w:val="footer"/>
    <w:basedOn w:val="Normal"/>
    <w:link w:val="FooterChar"/>
    <w:uiPriority w:val="99"/>
    <w:unhideWhenUsed/>
    <w:rsid w:val="00B07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E5"/>
  </w:style>
  <w:style w:type="paragraph" w:styleId="ListParagraph">
    <w:name w:val="List Paragraph"/>
    <w:basedOn w:val="Normal"/>
    <w:uiPriority w:val="34"/>
    <w:qFormat/>
    <w:rsid w:val="00B0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6763</Characters>
  <Application>Microsoft Office Word</Application>
  <DocSecurity>0</DocSecurity>
  <Lines>56</Lines>
  <Paragraphs>15</Paragraphs>
  <ScaleCrop>false</ScaleCrop>
  <Company>Toshiba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2023-06-02T05:40:00Z</dcterms:created>
  <dcterms:modified xsi:type="dcterms:W3CDTF">2023-06-02T05:40:00Z</dcterms:modified>
</cp:coreProperties>
</file>