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D1" w:rsidRDefault="006D7BD1">
      <w:pPr>
        <w:pStyle w:val="BodyText"/>
        <w:rPr>
          <w:rFonts w:ascii="Times New Roman"/>
          <w:sz w:val="20"/>
        </w:rPr>
      </w:pPr>
    </w:p>
    <w:p w:rsidR="006D7BD1" w:rsidRDefault="006D7BD1">
      <w:pPr>
        <w:pStyle w:val="BodyText"/>
        <w:rPr>
          <w:rFonts w:ascii="Times New Roman"/>
          <w:sz w:val="20"/>
        </w:rPr>
      </w:pPr>
    </w:p>
    <w:p w:rsidR="006D7BD1" w:rsidRDefault="006D7BD1">
      <w:pPr>
        <w:pStyle w:val="BodyText"/>
        <w:spacing w:before="9"/>
        <w:rPr>
          <w:rFonts w:ascii="Times New Roman"/>
          <w:sz w:val="21"/>
        </w:rPr>
      </w:pPr>
    </w:p>
    <w:p w:rsidR="006D7BD1" w:rsidRDefault="0016391A">
      <w:pPr>
        <w:spacing w:before="92"/>
        <w:ind w:left="1456"/>
        <w:rPr>
          <w:sz w:val="24"/>
        </w:rPr>
      </w:pPr>
      <w:r>
        <w:rPr>
          <w:color w:val="2A2A2A"/>
          <w:sz w:val="24"/>
        </w:rPr>
        <w:t>PRIVATE BAG x 1000, PRETORIA, 0001, Tel: 082 677 2593</w:t>
      </w: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spacing w:before="10"/>
        <w:rPr>
          <w:sz w:val="21"/>
        </w:rPr>
      </w:pPr>
    </w:p>
    <w:p w:rsidR="006D7BD1" w:rsidRDefault="006D7BD1">
      <w:pPr>
        <w:rPr>
          <w:sz w:val="21"/>
        </w:rPr>
        <w:sectPr w:rsidR="006D7BD1">
          <w:headerReference w:type="default" r:id="rId7"/>
          <w:type w:val="continuous"/>
          <w:pgSz w:w="11900" w:h="16820"/>
          <w:pgMar w:top="3340" w:right="1240" w:bottom="280" w:left="1280" w:header="2761" w:footer="720" w:gutter="0"/>
          <w:cols w:space="720"/>
        </w:sectPr>
      </w:pPr>
    </w:p>
    <w:p w:rsidR="006D7BD1" w:rsidRDefault="006D7BD1">
      <w:pPr>
        <w:pStyle w:val="BodyText"/>
        <w:rPr>
          <w:sz w:val="46"/>
        </w:rPr>
      </w:pPr>
    </w:p>
    <w:p w:rsidR="006D7BD1" w:rsidRDefault="0016391A">
      <w:pPr>
        <w:spacing w:before="265"/>
        <w:ind w:left="165"/>
        <w:rPr>
          <w:rFonts w:ascii="Arial Black"/>
          <w:sz w:val="33"/>
        </w:rPr>
      </w:pPr>
      <w:r>
        <w:rPr>
          <w:rFonts w:ascii="Arial Black"/>
          <w:color w:val="2D2D2D"/>
          <w:w w:val="80"/>
          <w:sz w:val="33"/>
        </w:rPr>
        <w:t>Minister</w:t>
      </w:r>
    </w:p>
    <w:p w:rsidR="006D7BD1" w:rsidRDefault="0016391A">
      <w:pPr>
        <w:spacing w:before="90"/>
        <w:ind w:left="-23"/>
        <w:rPr>
          <w:sz w:val="33"/>
        </w:rPr>
      </w:pPr>
      <w:r>
        <w:br w:type="column"/>
      </w:r>
      <w:r>
        <w:rPr>
          <w:color w:val="2A2A2A"/>
          <w:w w:val="105"/>
          <w:sz w:val="33"/>
        </w:rPr>
        <w:lastRenderedPageBreak/>
        <w:t>Memorandum from the Parliamentary Office</w:t>
      </w:r>
    </w:p>
    <w:p w:rsidR="006D7BD1" w:rsidRDefault="006D7BD1">
      <w:pPr>
        <w:rPr>
          <w:sz w:val="33"/>
        </w:rPr>
        <w:sectPr w:rsidR="006D7BD1">
          <w:type w:val="continuous"/>
          <w:pgSz w:w="11900" w:h="16820"/>
          <w:pgMar w:top="3340" w:right="1240" w:bottom="280" w:left="1280" w:header="720" w:footer="720" w:gutter="0"/>
          <w:cols w:num="2" w:space="720" w:equalWidth="0">
            <w:col w:w="1352" w:space="40"/>
            <w:col w:w="7988"/>
          </w:cols>
        </w:sectPr>
      </w:pPr>
    </w:p>
    <w:p w:rsidR="006D7BD1" w:rsidRDefault="0016391A">
      <w:pPr>
        <w:pStyle w:val="BodyText"/>
        <w:spacing w:before="9"/>
        <w:rPr>
          <w:sz w:val="20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3407892</wp:posOffset>
            </wp:positionH>
            <wp:positionV relativeFrom="page">
              <wp:posOffset>658400</wp:posOffset>
            </wp:positionV>
            <wp:extent cx="481616" cy="4206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42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BD1" w:rsidRDefault="006D7BD1">
      <w:pPr>
        <w:spacing w:before="89"/>
        <w:ind w:left="168"/>
        <w:rPr>
          <w:sz w:val="33"/>
        </w:rPr>
      </w:pPr>
      <w:r w:rsidRPr="006D7BD1">
        <w:pict>
          <v:group id="_x0000_s2064" style="position:absolute;left:0;text-align:left;margin-left:71.5pt;margin-top:40.1pt;width:196.85pt;height:103.95pt;z-index:-251658752;mso-position-horizontal-relative:page" coordorigin="1430,802" coordsize="3937,20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1430;top:801;width:3937;height:2079">
              <v:imagedata r:id="rId9" o:title=""/>
            </v:shape>
            <v:shape id="_x0000_s2065" type="#_x0000_t75" style="position:absolute;left:2625;top:2069;width:370;height:697">
              <v:imagedata r:id="rId10" o:title=""/>
            </v:shape>
            <w10:wrap anchorx="page"/>
          </v:group>
        </w:pict>
      </w:r>
      <w:r w:rsidR="0016391A">
        <w:rPr>
          <w:color w:val="2B2B2B"/>
          <w:w w:val="105"/>
          <w:sz w:val="33"/>
        </w:rPr>
        <w:t>National Assembly question for written reply: 151</w:t>
      </w:r>
    </w:p>
    <w:p w:rsidR="006D7BD1" w:rsidRDefault="006D7BD1">
      <w:pPr>
        <w:pStyle w:val="BodyText"/>
        <w:rPr>
          <w:sz w:val="36"/>
        </w:rPr>
      </w:pPr>
    </w:p>
    <w:p w:rsidR="006D7BD1" w:rsidRDefault="006D7BD1">
      <w:pPr>
        <w:pStyle w:val="BodyText"/>
        <w:rPr>
          <w:sz w:val="36"/>
        </w:rPr>
      </w:pPr>
    </w:p>
    <w:p w:rsidR="006D7BD1" w:rsidRDefault="0016391A">
      <w:pPr>
        <w:tabs>
          <w:tab w:val="left" w:pos="1169"/>
        </w:tabs>
        <w:spacing w:before="208" w:line="444" w:lineRule="exact"/>
        <w:ind w:left="160"/>
        <w:rPr>
          <w:rFonts w:ascii="Arial Black"/>
          <w:sz w:val="33"/>
        </w:rPr>
      </w:pPr>
      <w:r>
        <w:rPr>
          <w:rFonts w:ascii="Arial Black"/>
          <w:color w:val="2A2A2A"/>
          <w:w w:val="95"/>
          <w:sz w:val="33"/>
        </w:rPr>
        <w:t>Mr</w:t>
      </w:r>
      <w:r>
        <w:rPr>
          <w:rFonts w:ascii="Arial Black"/>
          <w:color w:val="2A2A2A"/>
          <w:spacing w:val="-23"/>
          <w:w w:val="95"/>
          <w:sz w:val="33"/>
        </w:rPr>
        <w:t xml:space="preserve"> </w:t>
      </w:r>
      <w:r>
        <w:rPr>
          <w:rFonts w:ascii="Arial Black"/>
          <w:color w:val="2A2A2A"/>
          <w:w w:val="95"/>
          <w:sz w:val="33"/>
        </w:rPr>
        <w:t>S</w:t>
      </w:r>
      <w:r>
        <w:rPr>
          <w:rFonts w:ascii="Arial Black"/>
          <w:color w:val="2A2A2A"/>
          <w:w w:val="95"/>
          <w:sz w:val="33"/>
        </w:rPr>
        <w:tab/>
        <w:t>lophe</w:t>
      </w:r>
    </w:p>
    <w:p w:rsidR="006D7BD1" w:rsidRDefault="0016391A">
      <w:pPr>
        <w:tabs>
          <w:tab w:val="left" w:pos="1756"/>
        </w:tabs>
        <w:spacing w:line="356" w:lineRule="exact"/>
        <w:ind w:left="165"/>
        <w:rPr>
          <w:sz w:val="33"/>
        </w:rPr>
      </w:pPr>
      <w:r>
        <w:rPr>
          <w:color w:val="2A2A2A"/>
          <w:sz w:val="33"/>
        </w:rPr>
        <w:t>Actin</w:t>
      </w:r>
      <w:r>
        <w:rPr>
          <w:color w:val="2A2A2A"/>
          <w:spacing w:val="57"/>
          <w:sz w:val="33"/>
        </w:rPr>
        <w:t xml:space="preserve"> </w:t>
      </w:r>
      <w:r>
        <w:rPr>
          <w:color w:val="A3A3A3"/>
          <w:w w:val="55"/>
          <w:sz w:val="33"/>
        </w:rPr>
        <w:t xml:space="preserve">› </w:t>
      </w:r>
      <w:r>
        <w:rPr>
          <w:color w:val="A3A3A3"/>
          <w:spacing w:val="1"/>
          <w:w w:val="55"/>
          <w:sz w:val="33"/>
        </w:rPr>
        <w:t xml:space="preserve"> </w:t>
      </w:r>
      <w:r>
        <w:rPr>
          <w:color w:val="2A2A2A"/>
          <w:w w:val="55"/>
          <w:sz w:val="33"/>
        </w:rPr>
        <w:t>r</w:t>
      </w:r>
      <w:r>
        <w:rPr>
          <w:color w:val="2A2A2A"/>
          <w:w w:val="55"/>
          <w:sz w:val="33"/>
        </w:rPr>
        <w:tab/>
      </w:r>
      <w:r>
        <w:rPr>
          <w:color w:val="2A2A2A"/>
          <w:sz w:val="33"/>
        </w:rPr>
        <w:t>liamentary Liaison</w:t>
      </w:r>
      <w:r>
        <w:rPr>
          <w:color w:val="2A2A2A"/>
          <w:spacing w:val="38"/>
          <w:sz w:val="33"/>
        </w:rPr>
        <w:t xml:space="preserve"> </w:t>
      </w:r>
      <w:r>
        <w:rPr>
          <w:color w:val="2A2A2A"/>
          <w:sz w:val="33"/>
        </w:rPr>
        <w:t>Officer</w:t>
      </w:r>
    </w:p>
    <w:p w:rsidR="006D7BD1" w:rsidRDefault="0016391A">
      <w:pPr>
        <w:pStyle w:val="BodyText"/>
        <w:tabs>
          <w:tab w:val="left" w:pos="2300"/>
        </w:tabs>
        <w:spacing w:line="365" w:lineRule="exact"/>
        <w:ind w:left="164"/>
      </w:pPr>
      <w:r>
        <w:rPr>
          <w:color w:val="2A2A2A"/>
        </w:rPr>
        <w:t>Date:'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q</w:t>
      </w:r>
      <w:r>
        <w:rPr>
          <w:color w:val="2A2A2A"/>
        </w:rPr>
        <w:tab/>
        <w:t>-y.</w:t>
      </w:r>
    </w:p>
    <w:p w:rsidR="006D7BD1" w:rsidRDefault="006D7BD1">
      <w:pPr>
        <w:pStyle w:val="BodyText"/>
        <w:rPr>
          <w:sz w:val="36"/>
        </w:rPr>
      </w:pPr>
    </w:p>
    <w:p w:rsidR="006D7BD1" w:rsidRDefault="0016391A">
      <w:pPr>
        <w:spacing w:before="317"/>
        <w:ind w:left="164"/>
        <w:rPr>
          <w:sz w:val="33"/>
        </w:rPr>
      </w:pPr>
      <w:r>
        <w:rPr>
          <w:color w:val="2A2A2A"/>
          <w:w w:val="105"/>
          <w:sz w:val="33"/>
        </w:rPr>
        <w:t>Supported /Net-6oggorted</w:t>
      </w:r>
    </w:p>
    <w:p w:rsidR="006D7BD1" w:rsidRDefault="006D7BD1">
      <w:pPr>
        <w:pStyle w:val="BodyText"/>
        <w:rPr>
          <w:sz w:val="36"/>
        </w:rPr>
      </w:pPr>
    </w:p>
    <w:p w:rsidR="006D7BD1" w:rsidRDefault="006D7BD1">
      <w:pPr>
        <w:pStyle w:val="BodyText"/>
        <w:rPr>
          <w:sz w:val="36"/>
        </w:rPr>
      </w:pPr>
    </w:p>
    <w:p w:rsidR="006D7BD1" w:rsidRDefault="0016391A">
      <w:pPr>
        <w:tabs>
          <w:tab w:val="left" w:pos="1565"/>
        </w:tabs>
        <w:spacing w:before="248" w:line="380" w:lineRule="exact"/>
        <w:ind w:left="153"/>
        <w:rPr>
          <w:sz w:val="3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914461</wp:posOffset>
            </wp:positionH>
            <wp:positionV relativeFrom="paragraph">
              <wp:posOffset>-145999</wp:posOffset>
            </wp:positionV>
            <wp:extent cx="2365406" cy="54866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406" cy="54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34"/>
        </w:rPr>
        <w:t>Ms</w:t>
      </w:r>
      <w:r>
        <w:rPr>
          <w:color w:val="2A2A2A"/>
          <w:spacing w:val="-11"/>
          <w:sz w:val="34"/>
        </w:rPr>
        <w:t xml:space="preserve"> </w:t>
      </w:r>
      <w:r>
        <w:rPr>
          <w:color w:val="2A2A2A"/>
          <w:sz w:val="34"/>
        </w:rPr>
        <w:t>D</w:t>
      </w:r>
      <w:r>
        <w:rPr>
          <w:color w:val="2A2A2A"/>
          <w:spacing w:val="-9"/>
          <w:sz w:val="34"/>
        </w:rPr>
        <w:t xml:space="preserve"> </w:t>
      </w:r>
      <w:r>
        <w:rPr>
          <w:color w:val="2A2A2A"/>
          <w:sz w:val="34"/>
        </w:rPr>
        <w:t>L</w:t>
      </w:r>
      <w:r>
        <w:rPr>
          <w:color w:val="2A2A2A"/>
          <w:sz w:val="34"/>
        </w:rPr>
        <w:tab/>
        <w:t>wale</w:t>
      </w:r>
    </w:p>
    <w:p w:rsidR="006D7BD1" w:rsidRDefault="0016391A">
      <w:pPr>
        <w:spacing w:before="5" w:after="6" w:line="228" w:lineRule="auto"/>
        <w:ind w:left="153" w:right="5612" w:firstLine="4"/>
        <w:rPr>
          <w:sz w:val="34"/>
        </w:rPr>
      </w:pPr>
      <w:r>
        <w:rPr>
          <w:color w:val="2A2A2A"/>
          <w:sz w:val="34"/>
        </w:rPr>
        <w:t>Chief Financial Officer Date: t?'§</w:t>
      </w:r>
    </w:p>
    <w:p w:rsidR="006D7BD1" w:rsidRDefault="006D7BD1">
      <w:pPr>
        <w:ind w:left="1691"/>
        <w:rPr>
          <w:sz w:val="20"/>
        </w:rPr>
      </w:pPr>
      <w:r w:rsidRPr="006D7BD1">
        <w:rPr>
          <w:position w:val="1"/>
          <w:sz w:val="20"/>
        </w:rPr>
      </w:r>
      <w:r w:rsidRPr="006D7BD1">
        <w:rPr>
          <w:position w:val="1"/>
          <w:sz w:val="20"/>
        </w:rPr>
        <w:pict>
          <v:group id="_x0000_s2061" style="width:35.05pt;height:16.35pt;mso-position-horizontal-relative:char;mso-position-vertical-relative:line" coordsize="701,327">
            <v:shape id="_x0000_s2063" type="#_x0000_t75" style="position:absolute;top:4;width:428;height:226">
              <v:imagedata r:id="rId12" o:title=""/>
            </v:shape>
            <v:shape id="_x0000_s2062" type="#_x0000_t75" style="position:absolute;left:475;width:226;height:327">
              <v:imagedata r:id="rId13" o:title=""/>
            </v:shape>
            <w10:wrap type="none"/>
            <w10:anchorlock/>
          </v:group>
        </w:pict>
      </w:r>
      <w:r w:rsidR="0016391A">
        <w:rPr>
          <w:rFonts w:ascii="Times New Roman"/>
          <w:spacing w:val="6"/>
          <w:position w:val="1"/>
          <w:sz w:val="20"/>
        </w:rPr>
        <w:t xml:space="preserve"> </w:t>
      </w:r>
      <w:r w:rsidRPr="006D7BD1">
        <w:rPr>
          <w:spacing w:val="6"/>
          <w:sz w:val="20"/>
        </w:rPr>
      </w:r>
      <w:r w:rsidRPr="006D7BD1">
        <w:rPr>
          <w:spacing w:val="6"/>
          <w:sz w:val="20"/>
        </w:rPr>
        <w:pict>
          <v:group id="_x0000_s2057" style="width:62.2pt;height:17.55pt;mso-position-horizontal-relative:char;mso-position-vertical-relative:line" coordsize="1244,351">
            <v:shape id="_x0000_s2060" type="#_x0000_t75" style="position:absolute;width:284;height:178">
              <v:imagedata r:id="rId14" o:title=""/>
            </v:shape>
            <v:shape id="_x0000_s2059" type="#_x0000_t75" style="position:absolute;left:350;width:351;height:351">
              <v:imagedata r:id="rId15" o:title=""/>
            </v:shape>
            <v:shape id="_x0000_s2058" type="#_x0000_t75" style="position:absolute;left:763;width:481;height:313">
              <v:imagedata r:id="rId16" o:title=""/>
            </v:shape>
            <w10:wrap type="none"/>
            <w10:anchorlock/>
          </v:group>
        </w:pict>
      </w:r>
    </w:p>
    <w:p w:rsidR="006D7BD1" w:rsidRDefault="0016391A">
      <w:pPr>
        <w:tabs>
          <w:tab w:val="left" w:pos="5332"/>
        </w:tabs>
        <w:spacing w:before="278"/>
        <w:ind w:left="154"/>
        <w:rPr>
          <w:rFonts w:ascii="Arial Black"/>
          <w:sz w:val="33"/>
        </w:rPr>
      </w:pPr>
      <w:r>
        <w:rPr>
          <w:rFonts w:ascii="Arial Black"/>
          <w:color w:val="2A2A2A"/>
          <w:w w:val="90"/>
          <w:sz w:val="33"/>
        </w:rPr>
        <w:t>Recommended</w:t>
      </w:r>
      <w:r>
        <w:rPr>
          <w:rFonts w:ascii="Arial Black"/>
          <w:color w:val="2A2A2A"/>
          <w:spacing w:val="-21"/>
          <w:w w:val="90"/>
          <w:sz w:val="33"/>
        </w:rPr>
        <w:t xml:space="preserve"> </w:t>
      </w:r>
      <w:r>
        <w:rPr>
          <w:rFonts w:ascii="Arial Black"/>
          <w:color w:val="282828"/>
          <w:w w:val="90"/>
          <w:sz w:val="33"/>
        </w:rPr>
        <w:t>/</w:t>
      </w:r>
      <w:r>
        <w:rPr>
          <w:rFonts w:ascii="Arial Black"/>
          <w:color w:val="282828"/>
          <w:w w:val="90"/>
          <w:sz w:val="33"/>
        </w:rPr>
        <w:tab/>
      </w:r>
      <w:r>
        <w:rPr>
          <w:rFonts w:ascii="Arial Black"/>
          <w:color w:val="282828"/>
          <w:w w:val="95"/>
          <w:sz w:val="33"/>
        </w:rPr>
        <w:t>d</w:t>
      </w:r>
    </w:p>
    <w:p w:rsidR="006D7BD1" w:rsidRDefault="006D7BD1">
      <w:pPr>
        <w:pStyle w:val="BodyText"/>
        <w:rPr>
          <w:rFonts w:ascii="Arial Black"/>
          <w:sz w:val="20"/>
        </w:rPr>
      </w:pPr>
    </w:p>
    <w:p w:rsidR="006D7BD1" w:rsidRDefault="006D7BD1">
      <w:pPr>
        <w:pStyle w:val="BodyText"/>
        <w:rPr>
          <w:rFonts w:ascii="Arial Black"/>
          <w:sz w:val="20"/>
        </w:rPr>
      </w:pPr>
    </w:p>
    <w:p w:rsidR="006D7BD1" w:rsidRDefault="006D7BD1">
      <w:pPr>
        <w:pStyle w:val="BodyText"/>
        <w:rPr>
          <w:rFonts w:ascii="Arial Black"/>
          <w:sz w:val="20"/>
        </w:rPr>
      </w:pPr>
    </w:p>
    <w:p w:rsidR="006D7BD1" w:rsidRDefault="006D7BD1">
      <w:pPr>
        <w:pStyle w:val="BodyText"/>
        <w:rPr>
          <w:rFonts w:ascii="Arial Black"/>
          <w:sz w:val="20"/>
        </w:rPr>
      </w:pPr>
    </w:p>
    <w:p w:rsidR="006D7BD1" w:rsidRDefault="006D7BD1">
      <w:pPr>
        <w:pStyle w:val="BodyText"/>
        <w:spacing w:before="12"/>
        <w:rPr>
          <w:rFonts w:ascii="Arial Black"/>
          <w:sz w:val="13"/>
        </w:rPr>
      </w:pPr>
    </w:p>
    <w:p w:rsidR="006D7BD1" w:rsidRDefault="006D7BD1">
      <w:pPr>
        <w:tabs>
          <w:tab w:val="left" w:pos="1600"/>
        </w:tabs>
        <w:spacing w:before="105" w:line="228" w:lineRule="auto"/>
        <w:ind w:left="153" w:right="5612" w:firstLine="2"/>
        <w:rPr>
          <w:sz w:val="34"/>
        </w:rPr>
      </w:pPr>
      <w:r w:rsidRPr="006D7BD1">
        <w:pict>
          <v:group id="_x0000_s2054" style="position:absolute;left:0;text-align:left;margin-left:71.05pt;margin-top:-58.55pt;width:187.7pt;height:66pt;z-index:-251659776;mso-position-horizontal-relative:page" coordorigin="1421,-1171" coordsize="3754,1320">
            <v:shape id="_x0000_s2056" type="#_x0000_t75" style="position:absolute;left:1420;top:-1172;width:3754;height:1234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420;top:-1172;width:3754;height:1320" filled="f" stroked="f">
              <v:textbox inset="0,0,0,0">
                <w:txbxContent>
                  <w:p w:rsidR="006D7BD1" w:rsidRDefault="006D7BD1">
                    <w:pPr>
                      <w:rPr>
                        <w:sz w:val="48"/>
                      </w:rPr>
                    </w:pPr>
                  </w:p>
                  <w:p w:rsidR="006D7BD1" w:rsidRDefault="0016391A">
                    <w:pPr>
                      <w:tabs>
                        <w:tab w:val="left" w:pos="1298"/>
                      </w:tabs>
                      <w:spacing w:before="288"/>
                      <w:ind w:left="9"/>
                      <w:rPr>
                        <w:rFonts w:ascii="Arial Black"/>
                        <w:sz w:val="34"/>
                      </w:rPr>
                    </w:pPr>
                    <w:r>
                      <w:rPr>
                        <w:rFonts w:ascii="Arial Black"/>
                        <w:color w:val="2A2A2A"/>
                        <w:w w:val="90"/>
                        <w:sz w:val="34"/>
                      </w:rPr>
                      <w:t>Ms</w:t>
                    </w:r>
                    <w:r>
                      <w:rPr>
                        <w:rFonts w:ascii="Arial Black"/>
                        <w:color w:val="2A2A2A"/>
                        <w:spacing w:val="-28"/>
                        <w:w w:val="90"/>
                        <w:sz w:val="34"/>
                      </w:rPr>
                      <w:t xml:space="preserve"> </w:t>
                    </w:r>
                    <w:r>
                      <w:rPr>
                        <w:rFonts w:ascii="Arial Black"/>
                        <w:color w:val="2A2A2A"/>
                        <w:w w:val="90"/>
                        <w:sz w:val="34"/>
                      </w:rPr>
                      <w:t>AT</w:t>
                    </w:r>
                    <w:r>
                      <w:rPr>
                        <w:rFonts w:ascii="Arial Black"/>
                        <w:color w:val="2A2A2A"/>
                        <w:w w:val="90"/>
                        <w:sz w:val="34"/>
                      </w:rPr>
                      <w:tab/>
                      <w:t>riessel</w:t>
                    </w:r>
                  </w:p>
                </w:txbxContent>
              </v:textbox>
            </v:shape>
            <w10:wrap anchorx="page"/>
          </v:group>
        </w:pict>
      </w:r>
      <w:r w:rsidR="0016391A">
        <w:rPr>
          <w:color w:val="2A2A2A"/>
          <w:sz w:val="34"/>
        </w:rPr>
        <w:t>Acting Director-General Date:</w:t>
      </w:r>
      <w:r w:rsidR="0016391A">
        <w:rPr>
          <w:color w:val="2A2A2A"/>
          <w:spacing w:val="69"/>
          <w:sz w:val="34"/>
        </w:rPr>
        <w:t xml:space="preserve"> </w:t>
      </w:r>
      <w:r w:rsidR="0016391A">
        <w:rPr>
          <w:color w:val="2A2A2A"/>
          <w:sz w:val="34"/>
        </w:rPr>
        <w:t>g</w:t>
      </w:r>
      <w:r w:rsidR="0016391A">
        <w:rPr>
          <w:color w:val="2A2A2A"/>
          <w:sz w:val="34"/>
        </w:rPr>
        <w:tab/>
        <w:t>y</w:t>
      </w:r>
    </w:p>
    <w:p w:rsidR="006D7BD1" w:rsidRDefault="006D7BD1">
      <w:pPr>
        <w:spacing w:line="228" w:lineRule="auto"/>
        <w:rPr>
          <w:sz w:val="34"/>
        </w:rPr>
        <w:sectPr w:rsidR="006D7BD1">
          <w:type w:val="continuous"/>
          <w:pgSz w:w="11900" w:h="16820"/>
          <w:pgMar w:top="3340" w:right="1240" w:bottom="280" w:left="1280" w:header="720" w:footer="720" w:gutter="0"/>
          <w:cols w:space="720"/>
        </w:sectPr>
      </w:pPr>
    </w:p>
    <w:p w:rsidR="006D7BD1" w:rsidRDefault="006D7BD1">
      <w:pPr>
        <w:pStyle w:val="BodyText"/>
        <w:rPr>
          <w:sz w:val="20"/>
        </w:rPr>
      </w:pPr>
    </w:p>
    <w:p w:rsidR="006D7BD1" w:rsidRDefault="0016391A">
      <w:pPr>
        <w:spacing w:before="257" w:line="386" w:lineRule="auto"/>
        <w:ind w:left="2170" w:right="1766" w:firstLine="766"/>
        <w:rPr>
          <w:sz w:val="35"/>
        </w:rPr>
      </w:pPr>
      <w:r>
        <w:rPr>
          <w:color w:val="282828"/>
          <w:sz w:val="35"/>
        </w:rPr>
        <w:t xml:space="preserve">NATIONAL ASSEMBLY </w:t>
      </w:r>
      <w:r>
        <w:rPr>
          <w:color w:val="262626"/>
          <w:w w:val="90"/>
          <w:sz w:val="35"/>
        </w:rPr>
        <w:t>QUESTION FOR WRITTEN</w:t>
      </w:r>
      <w:r>
        <w:rPr>
          <w:color w:val="262626"/>
          <w:spacing w:val="61"/>
          <w:w w:val="90"/>
          <w:sz w:val="35"/>
        </w:rPr>
        <w:t xml:space="preserve"> </w:t>
      </w:r>
      <w:r>
        <w:rPr>
          <w:color w:val="262626"/>
          <w:w w:val="90"/>
          <w:sz w:val="35"/>
        </w:rPr>
        <w:t>REPLY</w:t>
      </w:r>
    </w:p>
    <w:p w:rsidR="006D7BD1" w:rsidRDefault="0016391A">
      <w:pPr>
        <w:tabs>
          <w:tab w:val="left" w:pos="6213"/>
        </w:tabs>
        <w:spacing w:line="398" w:lineRule="exact"/>
        <w:ind w:left="2626"/>
        <w:rPr>
          <w:sz w:val="35"/>
        </w:rPr>
      </w:pPr>
      <w:r>
        <w:rPr>
          <w:color w:val="262626"/>
          <w:w w:val="95"/>
          <w:sz w:val="35"/>
        </w:rPr>
        <w:t>QUESTION</w:t>
      </w:r>
      <w:r>
        <w:rPr>
          <w:color w:val="262626"/>
          <w:spacing w:val="-38"/>
          <w:w w:val="95"/>
          <w:sz w:val="35"/>
        </w:rPr>
        <w:t xml:space="preserve"> </w:t>
      </w:r>
      <w:r>
        <w:rPr>
          <w:color w:val="262626"/>
          <w:w w:val="95"/>
          <w:sz w:val="35"/>
        </w:rPr>
        <w:t>NUMBER:</w:t>
      </w:r>
      <w:r>
        <w:rPr>
          <w:color w:val="262626"/>
          <w:w w:val="95"/>
          <w:sz w:val="35"/>
        </w:rPr>
        <w:tab/>
      </w:r>
      <w:r>
        <w:rPr>
          <w:color w:val="262626"/>
          <w:sz w:val="35"/>
        </w:rPr>
        <w:t>151</w:t>
      </w:r>
    </w:p>
    <w:p w:rsidR="006D7BD1" w:rsidRDefault="0016391A">
      <w:pPr>
        <w:pStyle w:val="BodyText"/>
        <w:spacing w:before="274" w:line="360" w:lineRule="auto"/>
        <w:ind w:left="315" w:right="311"/>
        <w:jc w:val="center"/>
      </w:pPr>
      <w:r>
        <w:rPr>
          <w:color w:val="282828"/>
        </w:rPr>
        <w:t>DATE OF PUBLICATION IN INTERNAL QUESTION PAPER: 07 FEBRUARY 2019</w:t>
      </w:r>
    </w:p>
    <w:p w:rsidR="006D7BD1" w:rsidRDefault="0016391A">
      <w:pPr>
        <w:pStyle w:val="BodyText"/>
        <w:tabs>
          <w:tab w:val="left" w:pos="7188"/>
        </w:tabs>
        <w:ind w:left="831"/>
      </w:pPr>
      <w:r>
        <w:rPr>
          <w:color w:val="262626"/>
        </w:rPr>
        <w:t>INTERNAL QUESTION</w:t>
      </w:r>
      <w:r>
        <w:rPr>
          <w:color w:val="262626"/>
          <w:spacing w:val="47"/>
        </w:rPr>
        <w:t xml:space="preserve"> </w:t>
      </w:r>
      <w:r>
        <w:rPr>
          <w:color w:val="262626"/>
        </w:rPr>
        <w:t>PAPER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NUMBER:</w:t>
      </w:r>
      <w:r>
        <w:rPr>
          <w:color w:val="262626"/>
        </w:rPr>
        <w:tab/>
        <w:t>01 -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2019</w:t>
      </w:r>
    </w:p>
    <w:p w:rsidR="006D7BD1" w:rsidRDefault="006D7BD1">
      <w:pPr>
        <w:pStyle w:val="BodyText"/>
        <w:spacing w:before="5"/>
        <w:rPr>
          <w:sz w:val="14"/>
        </w:rPr>
      </w:pPr>
      <w:r w:rsidRPr="006D7BD1">
        <w:pict>
          <v:line id="_x0000_s2053" style="position:absolute;z-index:-251656704;mso-wrap-distance-left:0;mso-wrap-distance-right:0;mso-position-horizontal-relative:page" from="70.1pt,11.35pt" to="527.55pt,11.35pt" strokecolor="#3b3b3b" strokeweight=".76203mm">
            <w10:wrap type="topAndBottom" anchorx="page"/>
          </v:line>
        </w:pict>
      </w:r>
    </w:p>
    <w:p w:rsidR="006D7BD1" w:rsidRDefault="006D7BD1">
      <w:pPr>
        <w:pStyle w:val="BodyText"/>
        <w:rPr>
          <w:sz w:val="36"/>
        </w:rPr>
      </w:pPr>
    </w:p>
    <w:p w:rsidR="006D7BD1" w:rsidRDefault="006D7BD1">
      <w:pPr>
        <w:pStyle w:val="BodyText"/>
        <w:spacing w:before="2"/>
        <w:rPr>
          <w:sz w:val="41"/>
        </w:rPr>
      </w:pPr>
    </w:p>
    <w:p w:rsidR="006D7BD1" w:rsidRDefault="0016391A">
      <w:pPr>
        <w:pStyle w:val="Heading1"/>
        <w:spacing w:line="220" w:lineRule="auto"/>
      </w:pPr>
      <w:r>
        <w:rPr>
          <w:color w:val="262626"/>
        </w:rPr>
        <w:t>Mr</w:t>
      </w:r>
      <w:r>
        <w:rPr>
          <w:color w:val="262626"/>
          <w:spacing w:val="-27"/>
        </w:rPr>
        <w:t xml:space="preserve"> </w:t>
      </w:r>
      <w:r>
        <w:rPr>
          <w:color w:val="262626"/>
        </w:rPr>
        <w:t>R</w:t>
      </w:r>
      <w:r>
        <w:rPr>
          <w:color w:val="262626"/>
          <w:spacing w:val="-27"/>
        </w:rPr>
        <w:t xml:space="preserve"> </w:t>
      </w:r>
      <w:r>
        <w:rPr>
          <w:color w:val="262626"/>
        </w:rPr>
        <w:t>T</w:t>
      </w:r>
      <w:r>
        <w:rPr>
          <w:color w:val="262626"/>
          <w:spacing w:val="-36"/>
        </w:rPr>
        <w:t xml:space="preserve"> </w:t>
      </w:r>
      <w:r>
        <w:rPr>
          <w:color w:val="262626"/>
        </w:rPr>
        <w:t>Hugo</w:t>
      </w:r>
      <w:r>
        <w:rPr>
          <w:color w:val="262626"/>
          <w:spacing w:val="-28"/>
        </w:rPr>
        <w:t xml:space="preserve"> </w:t>
      </w:r>
      <w:r>
        <w:rPr>
          <w:color w:val="262626"/>
        </w:rPr>
        <w:t>(DA)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31"/>
        </w:rPr>
        <w:t xml:space="preserve"> </w:t>
      </w:r>
      <w:r>
        <w:rPr>
          <w:color w:val="262626"/>
        </w:rPr>
        <w:t>ask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32"/>
        </w:rPr>
        <w:t xml:space="preserve"> </w:t>
      </w:r>
      <w:r>
        <w:rPr>
          <w:color w:val="262626"/>
        </w:rPr>
        <w:t>Minister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Women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36"/>
        </w:rPr>
        <w:t xml:space="preserve"> </w:t>
      </w:r>
      <w:r>
        <w:rPr>
          <w:color w:val="262626"/>
        </w:rPr>
        <w:t>The Presidency:</w:t>
      </w:r>
    </w:p>
    <w:p w:rsidR="006D7BD1" w:rsidRDefault="0016391A">
      <w:pPr>
        <w:pStyle w:val="BodyText"/>
        <w:spacing w:before="197" w:line="357" w:lineRule="auto"/>
        <w:ind w:left="145" w:right="147" w:firstLine="10"/>
        <w:jc w:val="both"/>
      </w:pPr>
      <w:r>
        <w:rPr>
          <w:color w:val="262626"/>
        </w:rPr>
        <w:t>With reference to the reply of the Minister of Public Service and Administration</w:t>
      </w:r>
      <w:r>
        <w:rPr>
          <w:color w:val="262626"/>
          <w:spacing w:val="-33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question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3797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-26"/>
        </w:rPr>
        <w:t xml:space="preserve"> </w:t>
      </w:r>
      <w:r>
        <w:rPr>
          <w:color w:val="262626"/>
        </w:rPr>
        <w:t>21</w:t>
      </w:r>
      <w:r>
        <w:rPr>
          <w:color w:val="262626"/>
          <w:spacing w:val="-29"/>
        </w:rPr>
        <w:t xml:space="preserve"> </w:t>
      </w:r>
      <w:r>
        <w:rPr>
          <w:color w:val="262626"/>
        </w:rPr>
        <w:t>December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2018,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what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was the total expenditure incurred by her OPice relating to the travel privileges contained in the 2007 Ministerial Handbook of former (a)(i) Ministers and (ii) their spouses, (b)(i) Deputy Ministers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and</w:t>
      </w:r>
    </w:p>
    <w:p w:rsidR="006D7BD1" w:rsidRDefault="0016391A">
      <w:pPr>
        <w:pStyle w:val="BodyText"/>
        <w:spacing w:before="10" w:line="360" w:lineRule="auto"/>
        <w:ind w:left="147" w:right="150" w:firstLine="2"/>
        <w:jc w:val="both"/>
      </w:pPr>
      <w:r>
        <w:rPr>
          <w:color w:val="262626"/>
        </w:rPr>
        <w:t>(ii) their spouses, (c) Ministers’ widows or widower</w:t>
      </w:r>
      <w:r>
        <w:rPr>
          <w:color w:val="262626"/>
        </w:rPr>
        <w:t>s and (d) Deputy Ministers’ widows or widowers (i) in each of the past five financial years and (ii) since 1 April 2018?NW156E</w:t>
      </w:r>
    </w:p>
    <w:p w:rsidR="006D7BD1" w:rsidRDefault="006D7BD1">
      <w:pPr>
        <w:spacing w:line="360" w:lineRule="auto"/>
        <w:jc w:val="both"/>
        <w:sectPr w:rsidR="006D7BD1">
          <w:headerReference w:type="default" r:id="rId18"/>
          <w:pgSz w:w="11900" w:h="16820"/>
          <w:pgMar w:top="3300" w:right="1240" w:bottom="280" w:left="1280" w:header="816" w:footer="0" w:gutter="0"/>
          <w:cols w:space="720"/>
        </w:sect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17"/>
        </w:rPr>
      </w:pPr>
    </w:p>
    <w:p w:rsidR="006D7BD1" w:rsidRDefault="0016391A">
      <w:pPr>
        <w:pStyle w:val="BodyText"/>
        <w:tabs>
          <w:tab w:val="left" w:pos="1344"/>
          <w:tab w:val="left" w:pos="2679"/>
          <w:tab w:val="left" w:pos="3245"/>
          <w:tab w:val="left" w:pos="3726"/>
          <w:tab w:val="left" w:pos="4384"/>
          <w:tab w:val="left" w:pos="6043"/>
          <w:tab w:val="left" w:pos="7715"/>
          <w:tab w:val="left" w:pos="8781"/>
        </w:tabs>
        <w:spacing w:before="90" w:line="362" w:lineRule="auto"/>
        <w:ind w:left="147" w:right="157" w:firstLine="1"/>
      </w:pPr>
      <w:r>
        <w:rPr>
          <w:color w:val="282828"/>
        </w:rPr>
        <w:t>Reply:</w:t>
      </w:r>
      <w:r>
        <w:rPr>
          <w:color w:val="282828"/>
        </w:rPr>
        <w:tab/>
        <w:t>Chapter</w:t>
      </w:r>
      <w:r>
        <w:rPr>
          <w:color w:val="282828"/>
        </w:rPr>
        <w:tab/>
        <w:t>10</w:t>
      </w:r>
      <w:r>
        <w:rPr>
          <w:color w:val="282828"/>
        </w:rPr>
        <w:tab/>
        <w:t>of</w:t>
      </w:r>
      <w:r>
        <w:rPr>
          <w:color w:val="282828"/>
        </w:rPr>
        <w:tab/>
        <w:t>the</w:t>
      </w:r>
      <w:r>
        <w:rPr>
          <w:color w:val="282828"/>
        </w:rPr>
        <w:tab/>
        <w:t>Ministerial</w:t>
      </w:r>
      <w:r>
        <w:rPr>
          <w:color w:val="282828"/>
        </w:rPr>
        <w:tab/>
        <w:t>Handboo</w:t>
      </w:r>
      <w:r>
        <w:rPr>
          <w:color w:val="282828"/>
        </w:rPr>
        <w:t>k</w:t>
      </w:r>
      <w:r>
        <w:rPr>
          <w:color w:val="282828"/>
        </w:rPr>
        <w:tab/>
        <w:t>states</w:t>
      </w:r>
      <w:r>
        <w:rPr>
          <w:color w:val="282828"/>
        </w:rPr>
        <w:tab/>
      </w:r>
      <w:r>
        <w:rPr>
          <w:color w:val="282828"/>
          <w:spacing w:val="-7"/>
        </w:rPr>
        <w:t xml:space="preserve">the </w:t>
      </w:r>
      <w:r>
        <w:rPr>
          <w:color w:val="282828"/>
        </w:rPr>
        <w:t>following:</w:t>
      </w:r>
    </w:p>
    <w:p w:rsidR="006D7BD1" w:rsidRDefault="0016391A">
      <w:pPr>
        <w:pStyle w:val="BodyText"/>
        <w:spacing w:line="361" w:lineRule="exact"/>
        <w:ind w:left="145"/>
      </w:pPr>
      <w:r>
        <w:rPr>
          <w:color w:val="282828"/>
          <w:w w:val="105"/>
        </w:rPr>
        <w:t>Parliamentary scheme</w:t>
      </w:r>
    </w:p>
    <w:p w:rsidR="006D7BD1" w:rsidRDefault="0016391A">
      <w:pPr>
        <w:pStyle w:val="ListParagraph"/>
        <w:numPr>
          <w:ilvl w:val="1"/>
          <w:numId w:val="2"/>
        </w:numPr>
        <w:tabs>
          <w:tab w:val="left" w:pos="868"/>
        </w:tabs>
        <w:spacing w:before="179" w:line="360" w:lineRule="auto"/>
        <w:ind w:right="163" w:hanging="718"/>
        <w:jc w:val="both"/>
        <w:rPr>
          <w:sz w:val="32"/>
        </w:rPr>
      </w:pPr>
      <w:r>
        <w:rPr>
          <w:color w:val="282828"/>
          <w:sz w:val="32"/>
        </w:rPr>
        <w:t>The travel privileges, administered and paid for by Parliament, of former Ministers/Deputy Ministers and their spouse</w:t>
      </w:r>
      <w:r>
        <w:rPr>
          <w:color w:val="282828"/>
          <w:spacing w:val="-15"/>
          <w:sz w:val="32"/>
        </w:rPr>
        <w:t xml:space="preserve"> </w:t>
      </w:r>
      <w:r>
        <w:rPr>
          <w:color w:val="282828"/>
          <w:sz w:val="32"/>
        </w:rPr>
        <w:t>come</w:t>
      </w:r>
      <w:r>
        <w:rPr>
          <w:color w:val="282828"/>
          <w:spacing w:val="-20"/>
          <w:sz w:val="32"/>
        </w:rPr>
        <w:t xml:space="preserve"> </w:t>
      </w:r>
      <w:r>
        <w:rPr>
          <w:color w:val="282828"/>
          <w:sz w:val="32"/>
        </w:rPr>
        <w:t>to</w:t>
      </w:r>
      <w:r>
        <w:rPr>
          <w:color w:val="282828"/>
          <w:spacing w:val="-28"/>
          <w:sz w:val="32"/>
        </w:rPr>
        <w:t xml:space="preserve"> </w:t>
      </w:r>
      <w:r>
        <w:rPr>
          <w:color w:val="282828"/>
          <w:sz w:val="32"/>
        </w:rPr>
        <w:t>into</w:t>
      </w:r>
      <w:r>
        <w:rPr>
          <w:color w:val="282828"/>
          <w:spacing w:val="-14"/>
          <w:sz w:val="32"/>
        </w:rPr>
        <w:t xml:space="preserve"> </w:t>
      </w:r>
      <w:r>
        <w:rPr>
          <w:color w:val="282828"/>
          <w:sz w:val="32"/>
        </w:rPr>
        <w:t>ePect</w:t>
      </w:r>
      <w:r>
        <w:rPr>
          <w:color w:val="282828"/>
          <w:spacing w:val="-17"/>
          <w:sz w:val="32"/>
        </w:rPr>
        <w:t xml:space="preserve"> </w:t>
      </w:r>
      <w:r>
        <w:rPr>
          <w:color w:val="282828"/>
          <w:sz w:val="32"/>
        </w:rPr>
        <w:t>on</w:t>
      </w:r>
      <w:r>
        <w:rPr>
          <w:color w:val="282828"/>
          <w:spacing w:val="-25"/>
          <w:sz w:val="32"/>
        </w:rPr>
        <w:t xml:space="preserve"> </w:t>
      </w:r>
      <w:r>
        <w:rPr>
          <w:color w:val="282828"/>
          <w:sz w:val="32"/>
        </w:rPr>
        <w:t>the</w:t>
      </w:r>
      <w:r>
        <w:rPr>
          <w:color w:val="282828"/>
          <w:spacing w:val="-22"/>
          <w:sz w:val="32"/>
        </w:rPr>
        <w:t xml:space="preserve"> </w:t>
      </w:r>
      <w:r>
        <w:rPr>
          <w:color w:val="282828"/>
          <w:sz w:val="32"/>
        </w:rPr>
        <w:t>first</w:t>
      </w:r>
      <w:r>
        <w:rPr>
          <w:color w:val="282828"/>
          <w:spacing w:val="-24"/>
          <w:sz w:val="32"/>
        </w:rPr>
        <w:t xml:space="preserve"> </w:t>
      </w:r>
      <w:r>
        <w:rPr>
          <w:color w:val="282828"/>
          <w:sz w:val="32"/>
        </w:rPr>
        <w:t>day</w:t>
      </w:r>
      <w:r>
        <w:rPr>
          <w:color w:val="282828"/>
          <w:spacing w:val="-24"/>
          <w:sz w:val="32"/>
        </w:rPr>
        <w:t xml:space="preserve"> </w:t>
      </w:r>
      <w:r>
        <w:rPr>
          <w:color w:val="282828"/>
          <w:sz w:val="32"/>
        </w:rPr>
        <w:t>following</w:t>
      </w:r>
      <w:r>
        <w:rPr>
          <w:color w:val="282828"/>
          <w:spacing w:val="-9"/>
          <w:sz w:val="32"/>
        </w:rPr>
        <w:t xml:space="preserve"> </w:t>
      </w:r>
      <w:r>
        <w:rPr>
          <w:color w:val="282828"/>
          <w:sz w:val="32"/>
        </w:rPr>
        <w:t>the</w:t>
      </w:r>
      <w:r>
        <w:rPr>
          <w:color w:val="282828"/>
          <w:spacing w:val="-20"/>
          <w:sz w:val="32"/>
        </w:rPr>
        <w:t xml:space="preserve"> </w:t>
      </w:r>
      <w:r>
        <w:rPr>
          <w:color w:val="282828"/>
          <w:sz w:val="32"/>
        </w:rPr>
        <w:t>date on which they relinquish their oFice, excluding the</w:t>
      </w:r>
      <w:r>
        <w:rPr>
          <w:color w:val="282828"/>
          <w:spacing w:val="-61"/>
          <w:sz w:val="32"/>
        </w:rPr>
        <w:t xml:space="preserve"> </w:t>
      </w:r>
      <w:r>
        <w:rPr>
          <w:color w:val="282828"/>
          <w:sz w:val="32"/>
        </w:rPr>
        <w:t>journeys made when vacating State-owned residences to the</w:t>
      </w:r>
      <w:r>
        <w:rPr>
          <w:color w:val="282828"/>
          <w:spacing w:val="-34"/>
          <w:sz w:val="32"/>
        </w:rPr>
        <w:t xml:space="preserve"> </w:t>
      </w:r>
      <w:r>
        <w:rPr>
          <w:color w:val="282828"/>
          <w:sz w:val="32"/>
        </w:rPr>
        <w:t>places where they intend to settle. (The Secretary of Parliament can be contacted for the details and administration relating to these</w:t>
      </w:r>
      <w:r>
        <w:rPr>
          <w:color w:val="282828"/>
          <w:spacing w:val="7"/>
          <w:sz w:val="32"/>
        </w:rPr>
        <w:t xml:space="preserve"> </w:t>
      </w:r>
      <w:r>
        <w:rPr>
          <w:color w:val="282828"/>
          <w:sz w:val="32"/>
        </w:rPr>
        <w:t>privil</w:t>
      </w:r>
      <w:r>
        <w:rPr>
          <w:color w:val="282828"/>
          <w:sz w:val="32"/>
        </w:rPr>
        <w:t>eges).</w:t>
      </w:r>
    </w:p>
    <w:p w:rsidR="006D7BD1" w:rsidRDefault="0016391A">
      <w:pPr>
        <w:pStyle w:val="ListParagraph"/>
        <w:numPr>
          <w:ilvl w:val="1"/>
          <w:numId w:val="2"/>
        </w:numPr>
        <w:tabs>
          <w:tab w:val="left" w:pos="864"/>
        </w:tabs>
        <w:spacing w:line="357" w:lineRule="auto"/>
        <w:ind w:left="863" w:right="164"/>
        <w:jc w:val="both"/>
        <w:rPr>
          <w:sz w:val="32"/>
        </w:rPr>
      </w:pPr>
      <w:r>
        <w:rPr>
          <w:color w:val="282828"/>
          <w:sz w:val="32"/>
        </w:rPr>
        <w:t>The costs of using VIP rooms at airports and any restaurants or bar services, as well as telephone calls, are payable by former Minister/ Deputy Minister</w:t>
      </w:r>
      <w:r>
        <w:rPr>
          <w:color w:val="282828"/>
          <w:spacing w:val="9"/>
          <w:sz w:val="32"/>
        </w:rPr>
        <w:t xml:space="preserve"> </w:t>
      </w:r>
      <w:r>
        <w:rPr>
          <w:color w:val="282828"/>
          <w:sz w:val="32"/>
        </w:rPr>
        <w:t>themselves.</w:t>
      </w:r>
    </w:p>
    <w:p w:rsidR="006D7BD1" w:rsidRDefault="0016391A">
      <w:pPr>
        <w:pStyle w:val="ListParagraph"/>
        <w:numPr>
          <w:ilvl w:val="1"/>
          <w:numId w:val="2"/>
        </w:numPr>
        <w:tabs>
          <w:tab w:val="left" w:pos="863"/>
          <w:tab w:val="left" w:pos="864"/>
        </w:tabs>
        <w:spacing w:before="7"/>
        <w:ind w:left="863"/>
        <w:rPr>
          <w:sz w:val="32"/>
        </w:rPr>
      </w:pPr>
      <w:r>
        <w:rPr>
          <w:color w:val="282828"/>
          <w:sz w:val="32"/>
        </w:rPr>
        <w:t>The Travel Privileges</w:t>
      </w:r>
      <w:r>
        <w:rPr>
          <w:color w:val="282828"/>
          <w:spacing w:val="37"/>
          <w:sz w:val="32"/>
        </w:rPr>
        <w:t xml:space="preserve"> </w:t>
      </w:r>
      <w:r>
        <w:rPr>
          <w:color w:val="282828"/>
          <w:sz w:val="32"/>
        </w:rPr>
        <w:t>include:</w:t>
      </w:r>
    </w:p>
    <w:p w:rsidR="006D7BD1" w:rsidRDefault="0016391A">
      <w:pPr>
        <w:pStyle w:val="ListParagraph"/>
        <w:numPr>
          <w:ilvl w:val="2"/>
          <w:numId w:val="2"/>
        </w:numPr>
        <w:tabs>
          <w:tab w:val="left" w:pos="1032"/>
        </w:tabs>
        <w:spacing w:before="179"/>
        <w:rPr>
          <w:sz w:val="32"/>
        </w:rPr>
      </w:pPr>
      <w:r>
        <w:rPr>
          <w:color w:val="282828"/>
          <w:sz w:val="32"/>
        </w:rPr>
        <w:t>Flights (Air Transport</w:t>
      </w:r>
      <w:r>
        <w:rPr>
          <w:color w:val="282828"/>
          <w:spacing w:val="39"/>
          <w:sz w:val="32"/>
        </w:rPr>
        <w:t xml:space="preserve"> </w:t>
      </w:r>
      <w:r>
        <w:rPr>
          <w:color w:val="282828"/>
          <w:sz w:val="32"/>
        </w:rPr>
        <w:t>Tickets)</w:t>
      </w:r>
    </w:p>
    <w:p w:rsidR="006D7BD1" w:rsidRDefault="0016391A">
      <w:pPr>
        <w:pStyle w:val="ListParagraph"/>
        <w:numPr>
          <w:ilvl w:val="0"/>
          <w:numId w:val="1"/>
        </w:numPr>
        <w:tabs>
          <w:tab w:val="left" w:pos="628"/>
          <w:tab w:val="left" w:pos="629"/>
          <w:tab w:val="left" w:pos="1868"/>
          <w:tab w:val="left" w:pos="3292"/>
          <w:tab w:val="left" w:pos="5041"/>
          <w:tab w:val="left" w:pos="5833"/>
          <w:tab w:val="left" w:pos="6879"/>
          <w:tab w:val="left" w:pos="8384"/>
        </w:tabs>
        <w:spacing w:before="184" w:line="360" w:lineRule="auto"/>
        <w:ind w:right="175" w:firstLine="3"/>
        <w:rPr>
          <w:sz w:val="32"/>
        </w:rPr>
      </w:pPr>
      <w:r>
        <w:rPr>
          <w:color w:val="282828"/>
          <w:sz w:val="32"/>
        </w:rPr>
        <w:t>Former</w:t>
      </w:r>
      <w:r>
        <w:rPr>
          <w:color w:val="282828"/>
          <w:sz w:val="32"/>
        </w:rPr>
        <w:tab/>
        <w:t>Minister:</w:t>
      </w:r>
      <w:r>
        <w:rPr>
          <w:color w:val="282828"/>
          <w:sz w:val="32"/>
        </w:rPr>
        <w:tab/>
      </w:r>
      <w:r>
        <w:rPr>
          <w:color w:val="282828"/>
          <w:sz w:val="32"/>
        </w:rPr>
        <w:t>Forty-eight</w:t>
      </w:r>
      <w:r>
        <w:rPr>
          <w:color w:val="282828"/>
          <w:sz w:val="32"/>
        </w:rPr>
        <w:tab/>
        <w:t>(48)</w:t>
      </w:r>
      <w:r>
        <w:rPr>
          <w:color w:val="282828"/>
          <w:sz w:val="32"/>
        </w:rPr>
        <w:tab/>
        <w:t>single</w:t>
      </w:r>
      <w:r>
        <w:rPr>
          <w:color w:val="282828"/>
          <w:sz w:val="32"/>
        </w:rPr>
        <w:tab/>
        <w:t>domestic</w:t>
      </w:r>
      <w:r>
        <w:rPr>
          <w:color w:val="282828"/>
          <w:sz w:val="32"/>
        </w:rPr>
        <w:tab/>
      </w:r>
      <w:r>
        <w:rPr>
          <w:color w:val="282828"/>
          <w:spacing w:val="-3"/>
          <w:w w:val="95"/>
          <w:sz w:val="32"/>
        </w:rPr>
        <w:t xml:space="preserve">flights </w:t>
      </w:r>
      <w:r>
        <w:rPr>
          <w:color w:val="282828"/>
          <w:sz w:val="32"/>
        </w:rPr>
        <w:t>(business class) per</w:t>
      </w:r>
      <w:r>
        <w:rPr>
          <w:color w:val="282828"/>
          <w:spacing w:val="32"/>
          <w:sz w:val="32"/>
        </w:rPr>
        <w:t xml:space="preserve"> </w:t>
      </w:r>
      <w:r>
        <w:rPr>
          <w:color w:val="282828"/>
          <w:sz w:val="32"/>
        </w:rPr>
        <w:t>annum.</w:t>
      </w:r>
    </w:p>
    <w:p w:rsidR="006D7BD1" w:rsidRDefault="0016391A">
      <w:pPr>
        <w:pStyle w:val="ListParagraph"/>
        <w:numPr>
          <w:ilvl w:val="0"/>
          <w:numId w:val="1"/>
        </w:numPr>
        <w:tabs>
          <w:tab w:val="left" w:pos="485"/>
        </w:tabs>
        <w:spacing w:line="360" w:lineRule="auto"/>
        <w:ind w:right="175" w:firstLine="9"/>
        <w:rPr>
          <w:sz w:val="32"/>
        </w:rPr>
      </w:pPr>
      <w:r>
        <w:rPr>
          <w:color w:val="282828"/>
          <w:sz w:val="32"/>
        </w:rPr>
        <w:t>Former</w:t>
      </w:r>
      <w:r>
        <w:rPr>
          <w:color w:val="282828"/>
          <w:spacing w:val="-10"/>
          <w:sz w:val="32"/>
        </w:rPr>
        <w:t xml:space="preserve"> </w:t>
      </w:r>
      <w:r>
        <w:rPr>
          <w:color w:val="282828"/>
          <w:sz w:val="32"/>
        </w:rPr>
        <w:t>Deputy</w:t>
      </w:r>
      <w:r>
        <w:rPr>
          <w:color w:val="282828"/>
          <w:spacing w:val="-20"/>
          <w:sz w:val="32"/>
        </w:rPr>
        <w:t xml:space="preserve"> </w:t>
      </w:r>
      <w:r>
        <w:rPr>
          <w:color w:val="282828"/>
          <w:sz w:val="32"/>
        </w:rPr>
        <w:t>Ministers:</w:t>
      </w:r>
      <w:r>
        <w:rPr>
          <w:color w:val="282828"/>
          <w:spacing w:val="-18"/>
          <w:sz w:val="32"/>
        </w:rPr>
        <w:t xml:space="preserve"> </w:t>
      </w:r>
      <w:r>
        <w:rPr>
          <w:color w:val="282828"/>
          <w:sz w:val="32"/>
        </w:rPr>
        <w:t>Thirty</w:t>
      </w:r>
      <w:r>
        <w:rPr>
          <w:color w:val="282828"/>
          <w:spacing w:val="-16"/>
          <w:sz w:val="32"/>
        </w:rPr>
        <w:t xml:space="preserve"> </w:t>
      </w:r>
      <w:r>
        <w:rPr>
          <w:color w:val="282828"/>
          <w:sz w:val="32"/>
        </w:rPr>
        <w:t>six</w:t>
      </w:r>
      <w:r>
        <w:rPr>
          <w:color w:val="282828"/>
          <w:spacing w:val="-30"/>
          <w:sz w:val="32"/>
        </w:rPr>
        <w:t xml:space="preserve"> </w:t>
      </w:r>
      <w:r>
        <w:rPr>
          <w:color w:val="282828"/>
          <w:sz w:val="32"/>
        </w:rPr>
        <w:t>(36)</w:t>
      </w:r>
      <w:r>
        <w:rPr>
          <w:color w:val="282828"/>
          <w:spacing w:val="-24"/>
          <w:sz w:val="32"/>
        </w:rPr>
        <w:t xml:space="preserve"> </w:t>
      </w:r>
      <w:r>
        <w:rPr>
          <w:color w:val="282828"/>
          <w:sz w:val="32"/>
        </w:rPr>
        <w:t>single</w:t>
      </w:r>
      <w:r>
        <w:rPr>
          <w:color w:val="282828"/>
          <w:spacing w:val="-20"/>
          <w:sz w:val="32"/>
        </w:rPr>
        <w:t xml:space="preserve"> </w:t>
      </w:r>
      <w:r>
        <w:rPr>
          <w:color w:val="282828"/>
          <w:sz w:val="32"/>
        </w:rPr>
        <w:t>domestic</w:t>
      </w:r>
      <w:r>
        <w:rPr>
          <w:color w:val="282828"/>
          <w:spacing w:val="-6"/>
          <w:sz w:val="32"/>
        </w:rPr>
        <w:t xml:space="preserve"> </w:t>
      </w:r>
      <w:r>
        <w:rPr>
          <w:color w:val="282828"/>
          <w:sz w:val="32"/>
        </w:rPr>
        <w:t>flights (business class) per</w:t>
      </w:r>
      <w:r>
        <w:rPr>
          <w:color w:val="282828"/>
          <w:spacing w:val="36"/>
          <w:sz w:val="32"/>
        </w:rPr>
        <w:t xml:space="preserve"> </w:t>
      </w:r>
      <w:r>
        <w:rPr>
          <w:color w:val="282828"/>
          <w:sz w:val="32"/>
        </w:rPr>
        <w:t>annum.</w:t>
      </w:r>
    </w:p>
    <w:p w:rsidR="006D7BD1" w:rsidRDefault="0016391A">
      <w:pPr>
        <w:pStyle w:val="BodyText"/>
        <w:ind w:left="144"/>
      </w:pPr>
      <w:r>
        <w:rPr>
          <w:color w:val="282828"/>
        </w:rPr>
        <w:t>Of Spouses</w:t>
      </w:r>
    </w:p>
    <w:p w:rsidR="006D7BD1" w:rsidRDefault="006D7BD1">
      <w:pPr>
        <w:sectPr w:rsidR="006D7BD1">
          <w:pgSz w:w="11900" w:h="16820"/>
          <w:pgMar w:top="3340" w:right="1240" w:bottom="280" w:left="1280" w:header="816" w:footer="0" w:gutter="0"/>
          <w:cols w:space="720"/>
        </w:sect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spacing w:before="6"/>
        <w:rPr>
          <w:sz w:val="27"/>
        </w:rPr>
      </w:pPr>
    </w:p>
    <w:p w:rsidR="006D7BD1" w:rsidRDefault="0016391A">
      <w:pPr>
        <w:spacing w:line="192" w:lineRule="auto"/>
        <w:ind w:left="3210" w:right="1766" w:hanging="527"/>
        <w:rPr>
          <w:rFonts w:ascii="Arial Black"/>
          <w:sz w:val="23"/>
        </w:rPr>
      </w:pPr>
      <w:r>
        <w:rPr>
          <w:rFonts w:ascii="Arial Black"/>
          <w:color w:val="282828"/>
          <w:w w:val="75"/>
          <w:sz w:val="23"/>
        </w:rPr>
        <w:t xml:space="preserve">MINISTRY IH THE PRESIDENCY: WOMEN </w:t>
      </w:r>
      <w:r>
        <w:rPr>
          <w:rFonts w:ascii="Arial Black"/>
          <w:color w:val="282828"/>
          <w:w w:val="85"/>
          <w:sz w:val="23"/>
        </w:rPr>
        <w:t>REPUBLIC OF SOUTH AFRICA</w:t>
      </w:r>
    </w:p>
    <w:p w:rsidR="006D7BD1" w:rsidRDefault="006D7BD1">
      <w:pPr>
        <w:pStyle w:val="BodyText"/>
        <w:rPr>
          <w:rFonts w:ascii="Arial Black"/>
          <w:sz w:val="37"/>
        </w:rPr>
      </w:pPr>
    </w:p>
    <w:p w:rsidR="006D7BD1" w:rsidRDefault="0016391A">
      <w:pPr>
        <w:pStyle w:val="ListParagraph"/>
        <w:numPr>
          <w:ilvl w:val="1"/>
          <w:numId w:val="1"/>
        </w:numPr>
        <w:tabs>
          <w:tab w:val="left" w:pos="844"/>
        </w:tabs>
        <w:spacing w:line="348" w:lineRule="auto"/>
        <w:ind w:right="186" w:hanging="352"/>
        <w:jc w:val="both"/>
        <w:rPr>
          <w:sz w:val="33"/>
        </w:rPr>
      </w:pPr>
      <w:r>
        <w:rPr>
          <w:color w:val="282828"/>
          <w:sz w:val="33"/>
        </w:rPr>
        <w:t>Former Ministers: Twenty-four (24) single domestic</w:t>
      </w:r>
      <w:r>
        <w:rPr>
          <w:color w:val="282828"/>
          <w:spacing w:val="-67"/>
          <w:sz w:val="33"/>
        </w:rPr>
        <w:t xml:space="preserve"> </w:t>
      </w:r>
      <w:r>
        <w:rPr>
          <w:color w:val="282828"/>
          <w:sz w:val="33"/>
        </w:rPr>
        <w:t>flights (business class) per</w:t>
      </w:r>
      <w:r>
        <w:rPr>
          <w:color w:val="282828"/>
          <w:spacing w:val="8"/>
          <w:sz w:val="33"/>
        </w:rPr>
        <w:t xml:space="preserve"> </w:t>
      </w:r>
      <w:r>
        <w:rPr>
          <w:color w:val="282828"/>
          <w:sz w:val="33"/>
        </w:rPr>
        <w:t>annum.</w:t>
      </w:r>
    </w:p>
    <w:p w:rsidR="006D7BD1" w:rsidRDefault="0016391A">
      <w:pPr>
        <w:pStyle w:val="ListParagraph"/>
        <w:numPr>
          <w:ilvl w:val="1"/>
          <w:numId w:val="1"/>
        </w:numPr>
        <w:tabs>
          <w:tab w:val="left" w:pos="839"/>
        </w:tabs>
        <w:spacing w:before="4" w:line="348" w:lineRule="auto"/>
        <w:ind w:left="838" w:right="198" w:hanging="354"/>
        <w:jc w:val="both"/>
        <w:rPr>
          <w:sz w:val="33"/>
        </w:rPr>
      </w:pPr>
      <w:r>
        <w:rPr>
          <w:color w:val="282828"/>
          <w:sz w:val="33"/>
        </w:rPr>
        <w:t>Former Deputy Ministers: Eighteen (18) single domestic flights ( business</w:t>
      </w:r>
      <w:r>
        <w:rPr>
          <w:color w:val="282828"/>
          <w:spacing w:val="13"/>
          <w:sz w:val="33"/>
        </w:rPr>
        <w:t xml:space="preserve"> </w:t>
      </w:r>
      <w:r>
        <w:rPr>
          <w:color w:val="282828"/>
          <w:sz w:val="33"/>
        </w:rPr>
        <w:t>class)</w:t>
      </w:r>
    </w:p>
    <w:p w:rsidR="006D7BD1" w:rsidRDefault="0016391A">
      <w:pPr>
        <w:pStyle w:val="ListParagraph"/>
        <w:numPr>
          <w:ilvl w:val="1"/>
          <w:numId w:val="1"/>
        </w:numPr>
        <w:tabs>
          <w:tab w:val="left" w:pos="843"/>
        </w:tabs>
        <w:spacing w:line="350" w:lineRule="auto"/>
        <w:ind w:left="833" w:right="199" w:hanging="355"/>
        <w:jc w:val="both"/>
        <w:rPr>
          <w:sz w:val="33"/>
        </w:rPr>
      </w:pPr>
      <w:r>
        <w:rPr>
          <w:color w:val="282828"/>
          <w:sz w:val="33"/>
        </w:rPr>
        <w:t xml:space="preserve">Widow/Widower of former Minister’s/Deputy Minister: Twelve (12) single domestic flights </w:t>
      </w:r>
      <w:r>
        <w:rPr>
          <w:color w:val="282828"/>
          <w:sz w:val="33"/>
        </w:rPr>
        <w:t>per annum (business class).</w:t>
      </w: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6D7BD1">
      <w:pPr>
        <w:pStyle w:val="BodyText"/>
        <w:rPr>
          <w:sz w:val="20"/>
        </w:rPr>
      </w:pPr>
    </w:p>
    <w:p w:rsidR="006D7BD1" w:rsidRDefault="0016391A">
      <w:pPr>
        <w:pStyle w:val="BodyText"/>
        <w:spacing w:before="4"/>
        <w:rPr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883979</wp:posOffset>
            </wp:positionH>
            <wp:positionV relativeFrom="paragraph">
              <wp:posOffset>217609</wp:posOffset>
            </wp:positionV>
            <wp:extent cx="2718869" cy="484631"/>
            <wp:effectExtent l="0" t="0" r="0" b="0"/>
            <wp:wrapTopAndBottom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69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BD1" w:rsidRDefault="0016391A">
      <w:pPr>
        <w:tabs>
          <w:tab w:val="left" w:pos="4042"/>
        </w:tabs>
        <w:spacing w:before="136"/>
        <w:ind w:left="122"/>
        <w:rPr>
          <w:sz w:val="33"/>
        </w:rPr>
      </w:pPr>
      <w:r>
        <w:rPr>
          <w:color w:val="2A2A2A"/>
          <w:w w:val="105"/>
          <w:sz w:val="33"/>
        </w:rPr>
        <w:t>Approved by</w:t>
      </w:r>
      <w:r>
        <w:rPr>
          <w:color w:val="2A2A2A"/>
          <w:spacing w:val="-1"/>
          <w:w w:val="105"/>
          <w:sz w:val="33"/>
        </w:rPr>
        <w:t xml:space="preserve"> </w:t>
      </w:r>
      <w:r>
        <w:rPr>
          <w:color w:val="2A2A2A"/>
          <w:w w:val="105"/>
          <w:sz w:val="33"/>
        </w:rPr>
        <w:t>the</w:t>
      </w:r>
      <w:r>
        <w:rPr>
          <w:color w:val="2A2A2A"/>
          <w:spacing w:val="-13"/>
          <w:w w:val="105"/>
          <w:sz w:val="33"/>
        </w:rPr>
        <w:t xml:space="preserve"> </w:t>
      </w:r>
      <w:r>
        <w:rPr>
          <w:color w:val="2A2A2A"/>
          <w:w w:val="105"/>
          <w:sz w:val="33"/>
        </w:rPr>
        <w:t>Minist</w:t>
      </w:r>
      <w:r>
        <w:rPr>
          <w:color w:val="2A2A2A"/>
          <w:w w:val="105"/>
          <w:sz w:val="33"/>
        </w:rPr>
        <w:tab/>
        <w:t>on</w:t>
      </w:r>
    </w:p>
    <w:p w:rsidR="006D7BD1" w:rsidRDefault="006D7BD1">
      <w:pPr>
        <w:spacing w:before="66"/>
        <w:ind w:left="114"/>
        <w:rPr>
          <w:sz w:val="34"/>
        </w:rPr>
      </w:pPr>
      <w:r w:rsidRPr="006D7BD1">
        <w:pict>
          <v:group id="_x0000_s2050" style="position:absolute;left:0;text-align:left;margin-left:200.15pt;margin-top:-15.5pt;width:65.05pt;height:53.3pt;z-index:-251657728;mso-position-horizontal-relative:page" coordorigin="4003,-310" coordsize="1301,1066">
            <v:shape id="_x0000_s2052" type="#_x0000_t75" style="position:absolute;left:4003;top:-310;width:1047;height:1066">
              <v:imagedata r:id="rId20" o:title=""/>
            </v:shape>
            <v:shape id="_x0000_s2051" type="#_x0000_t75" style="position:absolute;left:4910;top:-238;width:394;height:980">
              <v:imagedata r:id="rId21" o:title=""/>
            </v:shape>
            <w10:wrap anchorx="page"/>
          </v:group>
        </w:pict>
      </w:r>
      <w:r w:rsidR="0016391A">
        <w:rPr>
          <w:color w:val="2A2A2A"/>
          <w:sz w:val="34"/>
        </w:rPr>
        <w:t xml:space="preserve">Date...I </w:t>
      </w:r>
      <w:r w:rsidR="0016391A">
        <w:rPr>
          <w:color w:val="2A2A2A"/>
          <w:position w:val="4"/>
          <w:sz w:val="34"/>
        </w:rPr>
        <w:t>.I.</w:t>
      </w:r>
      <w:r w:rsidR="0016391A">
        <w:rPr>
          <w:color w:val="2A2A2A"/>
          <w:sz w:val="34"/>
        </w:rPr>
        <w:t>..”.....@.....'... ....</w:t>
      </w:r>
    </w:p>
    <w:sectPr w:rsidR="006D7BD1" w:rsidSect="006D7BD1">
      <w:headerReference w:type="default" r:id="rId22"/>
      <w:pgSz w:w="11900" w:h="16820"/>
      <w:pgMar w:top="1800" w:right="1240" w:bottom="280" w:left="1280" w:header="8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D1" w:rsidRDefault="006D7BD1" w:rsidP="006D7BD1">
      <w:r>
        <w:separator/>
      </w:r>
    </w:p>
  </w:endnote>
  <w:endnote w:type="continuationSeparator" w:id="0">
    <w:p w:rsidR="006D7BD1" w:rsidRDefault="006D7BD1" w:rsidP="006D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D1" w:rsidRDefault="006D7BD1" w:rsidP="006D7BD1">
      <w:r>
        <w:separator/>
      </w:r>
    </w:p>
  </w:footnote>
  <w:footnote w:type="continuationSeparator" w:id="0">
    <w:p w:rsidR="006D7BD1" w:rsidRDefault="006D7BD1" w:rsidP="006D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D1" w:rsidRDefault="006D7BD1">
    <w:pPr>
      <w:pStyle w:val="BodyText"/>
      <w:spacing w:line="14" w:lineRule="auto"/>
      <w:rPr>
        <w:sz w:val="20"/>
      </w:rPr>
    </w:pPr>
    <w:r w:rsidRPr="006D7B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9.55pt;margin-top:137.05pt;width:198.15pt;height:30.95pt;z-index:-5248;mso-position-horizontal-relative:page;mso-position-vertical-relative:page" filled="f" stroked="f">
          <v:textbox inset="0,0,0,0">
            <w:txbxContent>
              <w:p w:rsidR="006D7BD1" w:rsidRDefault="0016391A">
                <w:pPr>
                  <w:spacing w:before="75" w:line="187" w:lineRule="auto"/>
                  <w:ind w:left="546" w:hanging="527"/>
                  <w:rPr>
                    <w:rFonts w:ascii="Arial Black"/>
                    <w:sz w:val="23"/>
                  </w:rPr>
                </w:pPr>
                <w:r>
                  <w:rPr>
                    <w:rFonts w:ascii="Arial Black"/>
                    <w:color w:val="2B2B2B"/>
                    <w:w w:val="75"/>
                    <w:sz w:val="23"/>
                  </w:rPr>
                  <w:t xml:space="preserve">MINISTRY IN THE PRESIDENCY: WOMEN </w:t>
                </w:r>
                <w:r>
                  <w:rPr>
                    <w:rFonts w:ascii="Arial Black"/>
                    <w:color w:val="2B2B2B"/>
                    <w:w w:val="85"/>
                    <w:sz w:val="23"/>
                  </w:rPr>
                  <w:t>REPUBLIC OF SOUTH AFRICA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D1" w:rsidRDefault="0016391A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w:drawing>
        <wp:anchor distT="0" distB="0" distL="0" distR="0" simplePos="0" relativeHeight="268430231" behindDoc="1" locked="0" layoutInCell="1" allowOverlap="1">
          <wp:simplePos x="0" y="0"/>
          <wp:positionH relativeFrom="page">
            <wp:posOffset>3407892</wp:posOffset>
          </wp:positionH>
          <wp:positionV relativeFrom="page">
            <wp:posOffset>518184</wp:posOffset>
          </wp:positionV>
          <wp:extent cx="469423" cy="606580"/>
          <wp:effectExtent l="0" t="0" r="0" b="0"/>
          <wp:wrapNone/>
          <wp:docPr id="5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423" cy="60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BD1" w:rsidRPr="006D7B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9pt;margin-top:134.55pt;width:199.1pt;height:32.35pt;z-index:-5200;mso-position-horizontal-relative:page;mso-position-vertical-relative:page" filled="f" stroked="f">
          <v:textbox inset="0,0,0,0">
            <w:txbxContent>
              <w:p w:rsidR="006D7BD1" w:rsidRDefault="0016391A">
                <w:pPr>
                  <w:spacing w:before="97" w:line="172" w:lineRule="auto"/>
                  <w:ind w:left="546" w:hanging="527"/>
                  <w:rPr>
                    <w:rFonts w:ascii="Arial Black"/>
                    <w:sz w:val="25"/>
                  </w:rPr>
                </w:pPr>
                <w:r>
                  <w:rPr>
                    <w:rFonts w:ascii="Arial Black"/>
                    <w:color w:val="2A2A2A"/>
                    <w:w w:val="70"/>
                    <w:sz w:val="25"/>
                  </w:rPr>
                  <w:t xml:space="preserve">MINISTRY IN THE PRESIDENCY: WOMEN </w:t>
                </w:r>
                <w:r>
                  <w:rPr>
                    <w:rFonts w:ascii="Arial Black"/>
                    <w:color w:val="2A2A2A"/>
                    <w:w w:val="80"/>
                    <w:sz w:val="25"/>
                  </w:rPr>
                  <w:t>REPUBLIC OF SOUTH AFRICA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D1" w:rsidRDefault="0016391A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w:drawing>
        <wp:anchor distT="0" distB="0" distL="0" distR="0" simplePos="0" relativeHeight="268430279" behindDoc="1" locked="0" layoutInCell="1" allowOverlap="1">
          <wp:simplePos x="0" y="0"/>
          <wp:positionH relativeFrom="page">
            <wp:posOffset>3371315</wp:posOffset>
          </wp:positionH>
          <wp:positionV relativeFrom="page">
            <wp:posOffset>530377</wp:posOffset>
          </wp:positionV>
          <wp:extent cx="502953" cy="615725"/>
          <wp:effectExtent l="0" t="0" r="0" b="0"/>
          <wp:wrapNone/>
          <wp:docPr id="7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53" cy="61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CF8"/>
    <w:multiLevelType w:val="multilevel"/>
    <w:tmpl w:val="39DAEF2E"/>
    <w:lvl w:ilvl="0">
      <w:start w:val="1"/>
      <w:numFmt w:val="decimal"/>
      <w:lvlText w:val="%1"/>
      <w:lvlJc w:val="left"/>
      <w:pPr>
        <w:ind w:left="862" w:hanging="72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62" w:hanging="724"/>
        <w:jc w:val="left"/>
      </w:pPr>
      <w:rPr>
        <w:rFonts w:ascii="Arial" w:eastAsia="Arial" w:hAnsi="Arial" w:cs="Arial" w:hint="default"/>
        <w:color w:val="282828"/>
        <w:spacing w:val="-1"/>
        <w:w w:val="99"/>
        <w:sz w:val="32"/>
        <w:szCs w:val="3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31" w:hanging="892"/>
        <w:jc w:val="left"/>
      </w:pPr>
      <w:rPr>
        <w:rFonts w:ascii="Arial" w:eastAsia="Arial" w:hAnsi="Arial" w:cs="Arial" w:hint="default"/>
        <w:color w:val="282828"/>
        <w:spacing w:val="-1"/>
        <w:w w:val="99"/>
        <w:sz w:val="32"/>
        <w:szCs w:val="32"/>
        <w:lang w:val="en-US" w:eastAsia="en-US" w:bidi="en-US"/>
      </w:rPr>
    </w:lvl>
    <w:lvl w:ilvl="3">
      <w:numFmt w:val="bullet"/>
      <w:lvlText w:val="•"/>
      <w:lvlJc w:val="left"/>
      <w:pPr>
        <w:ind w:left="2893" w:hanging="8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20" w:hanging="8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46" w:hanging="8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73" w:hanging="8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00" w:hanging="8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26" w:hanging="892"/>
      </w:pPr>
      <w:rPr>
        <w:rFonts w:hint="default"/>
        <w:lang w:val="en-US" w:eastAsia="en-US" w:bidi="en-US"/>
      </w:rPr>
    </w:lvl>
  </w:abstractNum>
  <w:abstractNum w:abstractNumId="1">
    <w:nsid w:val="3F067A4C"/>
    <w:multiLevelType w:val="hybridMultilevel"/>
    <w:tmpl w:val="4C605588"/>
    <w:lvl w:ilvl="0" w:tplc="BCDCC506">
      <w:start w:val="1"/>
      <w:numFmt w:val="lowerLetter"/>
      <w:lvlText w:val="%1."/>
      <w:lvlJc w:val="left"/>
      <w:pPr>
        <w:ind w:left="135" w:hanging="490"/>
        <w:jc w:val="left"/>
      </w:pPr>
      <w:rPr>
        <w:rFonts w:ascii="Arial" w:eastAsia="Arial" w:hAnsi="Arial" w:cs="Arial" w:hint="default"/>
        <w:color w:val="282828"/>
        <w:spacing w:val="-1"/>
        <w:w w:val="101"/>
        <w:sz w:val="32"/>
        <w:szCs w:val="32"/>
        <w:lang w:val="en-US" w:eastAsia="en-US" w:bidi="en-US"/>
      </w:rPr>
    </w:lvl>
    <w:lvl w:ilvl="1" w:tplc="1BF4B7BC">
      <w:start w:val="1"/>
      <w:numFmt w:val="lowerLetter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color w:val="282828"/>
        <w:spacing w:val="-1"/>
        <w:w w:val="96"/>
        <w:sz w:val="33"/>
        <w:szCs w:val="33"/>
        <w:lang w:val="en-US" w:eastAsia="en-US" w:bidi="en-US"/>
      </w:rPr>
    </w:lvl>
    <w:lvl w:ilvl="2" w:tplc="48AEBF7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3" w:tplc="F3964402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en-US"/>
      </w:rPr>
    </w:lvl>
    <w:lvl w:ilvl="4" w:tplc="59B61D70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5" w:tplc="A10A74AC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en-US"/>
      </w:rPr>
    </w:lvl>
    <w:lvl w:ilvl="6" w:tplc="441425E4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FC783066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en-US"/>
      </w:rPr>
    </w:lvl>
    <w:lvl w:ilvl="8" w:tplc="016CC362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D7BD1"/>
    <w:rsid w:val="0016391A"/>
    <w:rsid w:val="006D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BD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D7BD1"/>
    <w:pPr>
      <w:ind w:left="152" w:hanging="5"/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BD1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6D7BD1"/>
    <w:pPr>
      <w:ind w:left="135" w:hanging="724"/>
      <w:jc w:val="both"/>
    </w:pPr>
  </w:style>
  <w:style w:type="paragraph" w:customStyle="1" w:styleId="TableParagraph">
    <w:name w:val="Table Paragraph"/>
    <w:basedOn w:val="Normal"/>
    <w:uiPriority w:val="1"/>
    <w:qFormat/>
    <w:rsid w:val="006D7B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4</DocSecurity>
  <Lines>18</Lines>
  <Paragraphs>5</Paragraphs>
  <ScaleCrop>false</ScaleCrop>
  <Company>Proline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KM_C658-20190311101014</dc:title>
  <dc:creator>PUMZA</dc:creator>
  <cp:lastModifiedBy>PUMZA</cp:lastModifiedBy>
  <cp:revision>2</cp:revision>
  <dcterms:created xsi:type="dcterms:W3CDTF">2019-04-30T13:39:00Z</dcterms:created>
  <dcterms:modified xsi:type="dcterms:W3CDTF">2019-04-30T13:39:00Z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2019-04-30T00:00:00Z</vt:filetime>
  </property>
</Properties>
</file>