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4E1E68" w:rsidRDefault="004E1E68" w:rsidP="004E1E68">
      <w:pPr>
        <w:pBdr>
          <w:bottom w:val="single" w:sz="4" w:space="1" w:color="auto"/>
        </w:pBdr>
        <w:tabs>
          <w:tab w:val="left" w:pos="1920"/>
        </w:tabs>
      </w:pPr>
      <w:r>
        <w:tab/>
      </w:r>
    </w:p>
    <w:p w:rsidR="004E1E68" w:rsidRPr="004E1E68" w:rsidRDefault="004E1E68" w:rsidP="004E1E68">
      <w:pPr>
        <w:rPr>
          <w:rFonts w:ascii="Arial" w:eastAsia="Calibri" w:hAnsi="Arial" w:cs="Arial"/>
          <w:b/>
          <w:bCs/>
          <w:sz w:val="24"/>
          <w:szCs w:val="24"/>
          <w:lang w:val="en-GB"/>
        </w:rPr>
      </w:pPr>
      <w:r w:rsidRPr="004E1E68">
        <w:rPr>
          <w:rFonts w:ascii="Arial" w:eastAsia="Calibri" w:hAnsi="Arial" w:cs="Arial"/>
          <w:b/>
          <w:bCs/>
          <w:sz w:val="24"/>
          <w:szCs w:val="24"/>
        </w:rPr>
        <w:t>NATIONAL ASSEMBLY</w:t>
      </w:r>
    </w:p>
    <w:p w:rsidR="004E1E68" w:rsidRPr="004E1E68" w:rsidRDefault="004E1E68" w:rsidP="004E1E68">
      <w:pPr>
        <w:rPr>
          <w:rFonts w:ascii="Arial" w:eastAsia="Calibri" w:hAnsi="Arial" w:cs="Arial"/>
          <w:b/>
          <w:bCs/>
          <w:sz w:val="24"/>
          <w:szCs w:val="24"/>
          <w:lang w:val="en-GB"/>
        </w:rPr>
      </w:pPr>
      <w:r>
        <w:rPr>
          <w:rFonts w:ascii="Arial" w:eastAsia="Calibri" w:hAnsi="Arial" w:cs="Arial"/>
          <w:b/>
          <w:bCs/>
          <w:sz w:val="24"/>
          <w:szCs w:val="24"/>
          <w:lang w:val="en-GB"/>
        </w:rPr>
        <w:t xml:space="preserve">QUESTION </w:t>
      </w:r>
      <w:r w:rsidRPr="004E1E68">
        <w:rPr>
          <w:rFonts w:ascii="Arial" w:eastAsia="Calibri" w:hAnsi="Arial" w:cs="Arial"/>
          <w:b/>
          <w:bCs/>
          <w:sz w:val="24"/>
          <w:szCs w:val="24"/>
          <w:lang w:val="en-GB"/>
        </w:rPr>
        <w:t>FOR WRITTEN REPLY</w:t>
      </w:r>
    </w:p>
    <w:p w:rsidR="004E1E68" w:rsidRPr="004E1E68" w:rsidRDefault="004E1E68" w:rsidP="004E1E68">
      <w:pPr>
        <w:rPr>
          <w:rFonts w:ascii="Arial" w:eastAsia="Calibri" w:hAnsi="Arial" w:cs="Arial"/>
          <w:b/>
          <w:bCs/>
          <w:sz w:val="24"/>
          <w:szCs w:val="24"/>
          <w:lang w:val="en-GB"/>
        </w:rPr>
      </w:pPr>
      <w:r>
        <w:rPr>
          <w:rFonts w:ascii="Arial" w:eastAsia="Calibri" w:hAnsi="Arial" w:cs="Arial"/>
          <w:b/>
          <w:bCs/>
          <w:sz w:val="24"/>
          <w:szCs w:val="24"/>
          <w:lang w:val="en-GB"/>
        </w:rPr>
        <w:t xml:space="preserve">PARLIAMENTARY </w:t>
      </w:r>
      <w:r w:rsidRPr="004E1E68">
        <w:rPr>
          <w:rFonts w:ascii="Arial" w:eastAsia="Calibri" w:hAnsi="Arial" w:cs="Arial"/>
          <w:b/>
          <w:bCs/>
          <w:sz w:val="24"/>
          <w:szCs w:val="24"/>
          <w:lang w:val="en-GB"/>
        </w:rPr>
        <w:t xml:space="preserve">QUESTION </w:t>
      </w:r>
      <w:r>
        <w:rPr>
          <w:rFonts w:ascii="Arial" w:eastAsia="Calibri" w:hAnsi="Arial" w:cs="Arial"/>
          <w:b/>
          <w:bCs/>
          <w:sz w:val="24"/>
          <w:szCs w:val="24"/>
          <w:lang w:val="en-GB"/>
        </w:rPr>
        <w:t xml:space="preserve">NO: </w:t>
      </w:r>
      <w:r w:rsidRPr="004E1E68">
        <w:rPr>
          <w:rFonts w:ascii="Arial" w:eastAsia="Calibri" w:hAnsi="Arial" w:cs="Arial"/>
          <w:b/>
          <w:bCs/>
          <w:sz w:val="24"/>
          <w:szCs w:val="24"/>
          <w:lang w:val="en-GB"/>
        </w:rPr>
        <w:t>1507</w:t>
      </w:r>
    </w:p>
    <w:p w:rsidR="004E1E68" w:rsidRPr="004E1E68" w:rsidRDefault="004E1E68" w:rsidP="004E1E68">
      <w:pPr>
        <w:rPr>
          <w:rFonts w:ascii="Arial" w:eastAsia="Calibri" w:hAnsi="Arial" w:cs="Arial"/>
          <w:b/>
          <w:bCs/>
          <w:sz w:val="24"/>
          <w:szCs w:val="24"/>
          <w:lang w:val="en-GB"/>
        </w:rPr>
      </w:pPr>
      <w:r w:rsidRPr="004E1E68">
        <w:rPr>
          <w:rFonts w:ascii="Arial" w:eastAsia="Calibri" w:hAnsi="Arial" w:cs="Arial"/>
          <w:b/>
          <w:bCs/>
          <w:sz w:val="24"/>
          <w:szCs w:val="24"/>
          <w:lang w:val="en-GB"/>
        </w:rPr>
        <w:t>DATE OF QUESTION: 29 APRIL 2022</w:t>
      </w:r>
    </w:p>
    <w:p w:rsidR="004E1E68" w:rsidRPr="004E1E68" w:rsidRDefault="004E1E68" w:rsidP="004E1E68">
      <w:pPr>
        <w:rPr>
          <w:rFonts w:ascii="Arial" w:eastAsia="Calibri" w:hAnsi="Arial" w:cs="Arial"/>
          <w:b/>
          <w:bCs/>
          <w:sz w:val="24"/>
          <w:szCs w:val="24"/>
          <w:lang w:val="en-GB"/>
        </w:rPr>
      </w:pPr>
      <w:r w:rsidRPr="004E1E68">
        <w:rPr>
          <w:rFonts w:ascii="Arial" w:eastAsia="Calibri" w:hAnsi="Arial" w:cs="Arial"/>
          <w:b/>
          <w:bCs/>
          <w:sz w:val="24"/>
          <w:szCs w:val="24"/>
          <w:lang w:val="en-GB"/>
        </w:rPr>
        <w:t>DATE OF SUBMISSION: 16 MAY 2022</w:t>
      </w:r>
      <w:bookmarkStart w:id="0" w:name="_GoBack"/>
      <w:bookmarkEnd w:id="0"/>
    </w:p>
    <w:p w:rsidR="004E1E68" w:rsidRPr="004E1E68" w:rsidRDefault="004E1E68" w:rsidP="004E1E68">
      <w:pPr>
        <w:spacing w:before="120" w:after="120" w:line="360" w:lineRule="auto"/>
        <w:jc w:val="both"/>
        <w:rPr>
          <w:rFonts w:ascii="Arial" w:eastAsia="Times New Roman" w:hAnsi="Arial" w:cs="Arial"/>
          <w:b/>
          <w:bCs/>
          <w:sz w:val="24"/>
          <w:szCs w:val="24"/>
        </w:rPr>
      </w:pPr>
      <w:r w:rsidRPr="004E1E68">
        <w:rPr>
          <w:rFonts w:ascii="Arial" w:eastAsia="Times New Roman" w:hAnsi="Arial" w:cs="Arial"/>
          <w:b/>
          <w:bCs/>
          <w:sz w:val="24"/>
          <w:szCs w:val="24"/>
        </w:rPr>
        <w:t xml:space="preserve"> [Dr P J Groenewald (FF Plus) to ask the Minister of Justice and Correctional Services</w:t>
      </w:r>
      <w:r w:rsidR="004443B3" w:rsidRPr="004E1E68">
        <w:rPr>
          <w:rFonts w:ascii="Arial" w:eastAsia="Times New Roman" w:hAnsi="Arial" w:cs="Arial"/>
          <w:b/>
          <w:bCs/>
          <w:sz w:val="24"/>
          <w:szCs w:val="24"/>
        </w:rPr>
        <w:fldChar w:fldCharType="begin"/>
      </w:r>
      <w:r w:rsidRPr="004E1E68">
        <w:rPr>
          <w:rFonts w:ascii="Arial" w:eastAsia="Times New Roman" w:hAnsi="Arial" w:cs="Arial"/>
          <w:b/>
          <w:bCs/>
          <w:sz w:val="24"/>
          <w:szCs w:val="24"/>
        </w:rPr>
        <w:instrText xml:space="preserve"> XE "Justice and Correctional Services" </w:instrText>
      </w:r>
      <w:r w:rsidR="004443B3" w:rsidRPr="004E1E68">
        <w:rPr>
          <w:rFonts w:ascii="Arial" w:eastAsia="Times New Roman" w:hAnsi="Arial" w:cs="Arial"/>
          <w:b/>
          <w:bCs/>
          <w:sz w:val="24"/>
          <w:szCs w:val="24"/>
        </w:rPr>
        <w:fldChar w:fldCharType="end"/>
      </w:r>
      <w:proofErr w:type="gramStart"/>
      <w:r w:rsidRPr="004E1E68">
        <w:rPr>
          <w:rFonts w:ascii="Arial" w:eastAsia="Times New Roman" w:hAnsi="Arial" w:cs="Arial"/>
          <w:b/>
          <w:bCs/>
          <w:sz w:val="24"/>
          <w:szCs w:val="24"/>
        </w:rPr>
        <w:t>:†</w:t>
      </w:r>
      <w:proofErr w:type="gramEnd"/>
    </w:p>
    <w:p w:rsidR="004E1E68" w:rsidRPr="004E1E68" w:rsidRDefault="004E1E68" w:rsidP="004E1E68">
      <w:pPr>
        <w:numPr>
          <w:ilvl w:val="0"/>
          <w:numId w:val="1"/>
        </w:numPr>
        <w:spacing w:before="120" w:after="120" w:line="360" w:lineRule="auto"/>
        <w:jc w:val="both"/>
        <w:rPr>
          <w:rFonts w:ascii="Arial" w:eastAsia="Times New Roman" w:hAnsi="Arial" w:cs="Arial"/>
          <w:sz w:val="24"/>
          <w:szCs w:val="24"/>
        </w:rPr>
      </w:pPr>
      <w:r w:rsidRPr="004E1E68">
        <w:rPr>
          <w:rFonts w:ascii="Arial" w:eastAsia="Times New Roman" w:hAnsi="Arial" w:cs="Arial"/>
          <w:sz w:val="24"/>
          <w:szCs w:val="24"/>
        </w:rPr>
        <w:t xml:space="preserve">Whether, with reference to his reply to question 1789 on 21 October 2021, any progress has been made with the disciplinary hearing against the KwaZulu-Natal Regional Court President, Mr Eric </w:t>
      </w:r>
      <w:proofErr w:type="spellStart"/>
      <w:r w:rsidRPr="004E1E68">
        <w:rPr>
          <w:rFonts w:ascii="Arial" w:eastAsia="Times New Roman" w:hAnsi="Arial" w:cs="Arial"/>
          <w:sz w:val="24"/>
          <w:szCs w:val="24"/>
        </w:rPr>
        <w:t>Nzimande</w:t>
      </w:r>
      <w:proofErr w:type="spellEnd"/>
      <w:r w:rsidRPr="004E1E68">
        <w:rPr>
          <w:rFonts w:ascii="Arial" w:eastAsia="Times New Roman" w:hAnsi="Arial" w:cs="Arial"/>
          <w:sz w:val="24"/>
          <w:szCs w:val="24"/>
        </w:rPr>
        <w:t>, in 2018; if not, why not; if so, what was the finding;</w:t>
      </w:r>
    </w:p>
    <w:p w:rsidR="004E1E68" w:rsidRPr="004E1E68" w:rsidRDefault="004E1E68" w:rsidP="004E1E68">
      <w:pPr>
        <w:numPr>
          <w:ilvl w:val="0"/>
          <w:numId w:val="1"/>
        </w:numPr>
        <w:spacing w:before="120" w:after="120" w:line="360" w:lineRule="auto"/>
        <w:jc w:val="both"/>
        <w:rPr>
          <w:rFonts w:ascii="Arial" w:eastAsia="Times New Roman" w:hAnsi="Arial" w:cs="Arial"/>
          <w:sz w:val="24"/>
          <w:szCs w:val="24"/>
        </w:rPr>
      </w:pPr>
      <w:proofErr w:type="gramStart"/>
      <w:r w:rsidRPr="004E1E68">
        <w:rPr>
          <w:rFonts w:ascii="Arial" w:eastAsia="Times New Roman" w:hAnsi="Arial" w:cs="Arial"/>
          <w:sz w:val="24"/>
          <w:szCs w:val="24"/>
        </w:rPr>
        <w:t>whether</w:t>
      </w:r>
      <w:proofErr w:type="gramEnd"/>
      <w:r w:rsidRPr="004E1E68">
        <w:rPr>
          <w:rFonts w:ascii="Arial" w:eastAsia="Times New Roman" w:hAnsi="Arial" w:cs="Arial"/>
          <w:sz w:val="24"/>
          <w:szCs w:val="24"/>
        </w:rPr>
        <w:t xml:space="preserve"> he will make a statement on the matter?</w:t>
      </w:r>
      <w:r w:rsidRPr="004E1E68">
        <w:rPr>
          <w:rFonts w:ascii="Arial" w:eastAsia="Times New Roman" w:hAnsi="Arial" w:cs="Arial"/>
          <w:sz w:val="24"/>
          <w:szCs w:val="24"/>
        </w:rPr>
        <w:tab/>
      </w:r>
      <w:r w:rsidRPr="004E1E68">
        <w:rPr>
          <w:rFonts w:ascii="Arial" w:eastAsia="Times New Roman" w:hAnsi="Arial" w:cs="Arial"/>
          <w:sz w:val="24"/>
          <w:szCs w:val="24"/>
        </w:rPr>
        <w:tab/>
      </w:r>
      <w:r w:rsidRPr="004E1E68">
        <w:rPr>
          <w:rFonts w:ascii="Arial" w:eastAsia="Times New Roman" w:hAnsi="Arial" w:cs="Arial"/>
          <w:sz w:val="24"/>
          <w:szCs w:val="24"/>
        </w:rPr>
        <w:tab/>
      </w:r>
    </w:p>
    <w:p w:rsidR="004E1E68" w:rsidRPr="004E1E68" w:rsidRDefault="004E1E68" w:rsidP="004E1E68">
      <w:pPr>
        <w:spacing w:before="120" w:after="120" w:line="360" w:lineRule="auto"/>
        <w:jc w:val="right"/>
        <w:rPr>
          <w:rFonts w:ascii="Arial" w:eastAsia="Times New Roman" w:hAnsi="Arial" w:cs="Arial"/>
          <w:b/>
          <w:sz w:val="24"/>
          <w:szCs w:val="24"/>
        </w:rPr>
      </w:pPr>
      <w:r w:rsidRPr="004E1E68">
        <w:rPr>
          <w:rFonts w:ascii="Arial" w:eastAsia="Times New Roman" w:hAnsi="Arial" w:cs="Arial"/>
          <w:b/>
          <w:sz w:val="24"/>
          <w:szCs w:val="24"/>
        </w:rPr>
        <w:t>NW1829E]</w:t>
      </w:r>
    </w:p>
    <w:p w:rsidR="004E1E68" w:rsidRPr="004E1E68" w:rsidRDefault="004E1E68" w:rsidP="004E1E68">
      <w:pPr>
        <w:spacing w:before="120" w:after="120" w:line="360" w:lineRule="auto"/>
        <w:jc w:val="right"/>
        <w:rPr>
          <w:rFonts w:ascii="Arial" w:eastAsia="Times New Roman" w:hAnsi="Arial" w:cs="Arial"/>
          <w:b/>
          <w:sz w:val="24"/>
          <w:szCs w:val="24"/>
        </w:rPr>
      </w:pPr>
    </w:p>
    <w:p w:rsidR="004E1E68" w:rsidRPr="004E1E68" w:rsidRDefault="004E1E68" w:rsidP="004E1E68">
      <w:pPr>
        <w:spacing w:after="0" w:line="360" w:lineRule="auto"/>
        <w:jc w:val="both"/>
        <w:rPr>
          <w:rFonts w:ascii="Arial" w:eastAsia="Times New Roman" w:hAnsi="Arial" w:cs="Arial"/>
          <w:b/>
          <w:sz w:val="24"/>
          <w:szCs w:val="24"/>
          <w:lang w:val="en-US"/>
        </w:rPr>
      </w:pPr>
      <w:r w:rsidRPr="004E1E68">
        <w:rPr>
          <w:rFonts w:ascii="Arial" w:eastAsia="Times New Roman" w:hAnsi="Arial" w:cs="Arial"/>
          <w:b/>
          <w:sz w:val="24"/>
          <w:szCs w:val="24"/>
          <w:lang w:val="en-US"/>
        </w:rPr>
        <w:br w:type="page"/>
      </w:r>
      <w:r w:rsidRPr="004E1E68">
        <w:rPr>
          <w:rFonts w:ascii="Arial" w:eastAsia="Times New Roman" w:hAnsi="Arial" w:cs="Arial"/>
          <w:b/>
          <w:sz w:val="24"/>
          <w:szCs w:val="24"/>
          <w:lang w:val="en-US"/>
        </w:rPr>
        <w:lastRenderedPageBreak/>
        <w:t>REPLY:</w:t>
      </w:r>
    </w:p>
    <w:p w:rsidR="004E1E68" w:rsidRPr="004E1E68" w:rsidRDefault="004E1E68" w:rsidP="004E1E68">
      <w:pPr>
        <w:spacing w:after="0" w:line="360" w:lineRule="auto"/>
        <w:jc w:val="both"/>
        <w:rPr>
          <w:rFonts w:ascii="Arial" w:eastAsia="Times New Roman" w:hAnsi="Arial" w:cs="Arial"/>
          <w:sz w:val="24"/>
          <w:szCs w:val="24"/>
        </w:rPr>
      </w:pPr>
    </w:p>
    <w:p w:rsidR="004E1E68" w:rsidRPr="004E1E68" w:rsidRDefault="004E1E68" w:rsidP="004E1E68">
      <w:pPr>
        <w:numPr>
          <w:ilvl w:val="0"/>
          <w:numId w:val="2"/>
        </w:numPr>
        <w:spacing w:after="0" w:line="360" w:lineRule="auto"/>
        <w:jc w:val="both"/>
        <w:rPr>
          <w:rFonts w:ascii="Arial" w:eastAsia="Calibri" w:hAnsi="Arial" w:cs="Arial"/>
          <w:sz w:val="24"/>
          <w:szCs w:val="24"/>
          <w:lang w:val="en-US"/>
        </w:rPr>
      </w:pPr>
      <w:r w:rsidRPr="004E1E68">
        <w:rPr>
          <w:rFonts w:ascii="Arial" w:eastAsia="Calibri" w:hAnsi="Arial" w:cs="Arial"/>
          <w:sz w:val="24"/>
          <w:szCs w:val="24"/>
          <w:lang w:val="en-US"/>
        </w:rPr>
        <w:t xml:space="preserve"> I have been informed by </w:t>
      </w:r>
      <w:proofErr w:type="gramStart"/>
      <w:r w:rsidRPr="004E1E68">
        <w:rPr>
          <w:rFonts w:ascii="Arial" w:eastAsia="Calibri" w:hAnsi="Arial" w:cs="Arial"/>
          <w:sz w:val="24"/>
          <w:szCs w:val="24"/>
          <w:lang w:val="en-US"/>
        </w:rPr>
        <w:t>the  Magistrates</w:t>
      </w:r>
      <w:proofErr w:type="gramEnd"/>
      <w:r w:rsidRPr="004E1E68">
        <w:rPr>
          <w:rFonts w:ascii="Arial" w:eastAsia="Calibri" w:hAnsi="Arial" w:cs="Arial"/>
          <w:sz w:val="24"/>
          <w:szCs w:val="24"/>
          <w:lang w:val="en-US"/>
        </w:rPr>
        <w:t xml:space="preserve"> Commission that  its  Executive Committee (EXCO) resolved to appoint two (2) private practitioners to lead the evidence on behalf of the Commission. This resolution was taken with consideration of the duration of the hearing/inquiry, and the fact that if magistrates were to lead the evidence, those magistrates would have to be replaced in their courts.  The two private practitioners were duly appointed as Persons to Lead the Evidence (PLEs) on 23 September 2021. </w:t>
      </w:r>
    </w:p>
    <w:p w:rsidR="004E1E68" w:rsidRPr="004E1E68" w:rsidRDefault="004E1E68" w:rsidP="004E1E68">
      <w:pPr>
        <w:spacing w:after="0" w:line="360" w:lineRule="auto"/>
        <w:ind w:left="360"/>
        <w:contextualSpacing/>
        <w:jc w:val="both"/>
        <w:rPr>
          <w:rFonts w:ascii="Arial" w:eastAsia="Times New Roman" w:hAnsi="Arial" w:cs="Arial"/>
          <w:sz w:val="24"/>
          <w:szCs w:val="24"/>
          <w:lang w:val="en-US"/>
        </w:rPr>
      </w:pPr>
    </w:p>
    <w:p w:rsidR="004E1E68" w:rsidRPr="004E1E68" w:rsidRDefault="004E1E68" w:rsidP="004E1E68">
      <w:pPr>
        <w:spacing w:after="0" w:line="360" w:lineRule="auto"/>
        <w:ind w:left="360"/>
        <w:contextualSpacing/>
        <w:jc w:val="both"/>
        <w:rPr>
          <w:rFonts w:ascii="Arial" w:eastAsia="Times New Roman" w:hAnsi="Arial" w:cs="Arial"/>
          <w:sz w:val="24"/>
          <w:szCs w:val="24"/>
          <w:lang w:val="en-US"/>
        </w:rPr>
      </w:pPr>
      <w:r w:rsidRPr="004E1E68">
        <w:rPr>
          <w:rFonts w:ascii="Arial" w:eastAsia="Times New Roman" w:hAnsi="Arial" w:cs="Arial"/>
          <w:sz w:val="24"/>
          <w:szCs w:val="24"/>
          <w:lang w:val="en-US"/>
        </w:rPr>
        <w:t>I have further been informed that dates have been proposed for early in the 2</w:t>
      </w:r>
      <w:r w:rsidRPr="004E1E68">
        <w:rPr>
          <w:rFonts w:ascii="Arial" w:eastAsia="Times New Roman" w:hAnsi="Arial" w:cs="Arial"/>
          <w:sz w:val="24"/>
          <w:szCs w:val="24"/>
          <w:vertAlign w:val="superscript"/>
          <w:lang w:val="en-US"/>
        </w:rPr>
        <w:t>nd</w:t>
      </w:r>
      <w:r w:rsidRPr="004E1E68">
        <w:rPr>
          <w:rFonts w:ascii="Arial" w:eastAsia="Times New Roman" w:hAnsi="Arial" w:cs="Arial"/>
          <w:sz w:val="24"/>
          <w:szCs w:val="24"/>
          <w:lang w:val="en-US"/>
        </w:rPr>
        <w:t xml:space="preserve"> half of 2022 to commence with the Inquiry.</w:t>
      </w:r>
    </w:p>
    <w:p w:rsidR="004E1E68" w:rsidRPr="004E1E68" w:rsidRDefault="004E1E68" w:rsidP="004E1E68">
      <w:pPr>
        <w:spacing w:after="0" w:line="360" w:lineRule="auto"/>
        <w:ind w:left="709"/>
        <w:jc w:val="both"/>
        <w:rPr>
          <w:rFonts w:ascii="Arial" w:eastAsia="Calibri" w:hAnsi="Arial" w:cs="Arial"/>
          <w:sz w:val="24"/>
          <w:szCs w:val="24"/>
          <w:lang w:val="en-US"/>
        </w:rPr>
      </w:pPr>
    </w:p>
    <w:p w:rsidR="004E1E68" w:rsidRPr="004E1E68" w:rsidRDefault="004E1E68" w:rsidP="004E1E68">
      <w:pPr>
        <w:numPr>
          <w:ilvl w:val="0"/>
          <w:numId w:val="2"/>
        </w:numPr>
        <w:spacing w:after="0" w:line="360" w:lineRule="auto"/>
        <w:jc w:val="both"/>
        <w:rPr>
          <w:rFonts w:ascii="Arial" w:eastAsia="Times New Roman" w:hAnsi="Arial" w:cs="Arial"/>
          <w:sz w:val="24"/>
          <w:szCs w:val="24"/>
          <w:lang w:val="en-US"/>
        </w:rPr>
      </w:pPr>
      <w:r w:rsidRPr="004E1E68">
        <w:rPr>
          <w:rFonts w:ascii="Arial" w:eastAsia="Times New Roman" w:hAnsi="Arial" w:cs="Arial"/>
          <w:sz w:val="24"/>
          <w:szCs w:val="24"/>
        </w:rPr>
        <w:t>No. The Magistrates Commission is an independent statutory body and any requests for statements should be referred to the Chairperson of the Magistrates Commission.</w:t>
      </w:r>
    </w:p>
    <w:p w:rsidR="001F31E8" w:rsidRPr="004E1E68" w:rsidRDefault="00B43886" w:rsidP="004E1E68"/>
    <w:sectPr w:rsidR="001F31E8" w:rsidRPr="004E1E68" w:rsidSect="004443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86" w:rsidRDefault="00B43886" w:rsidP="00E82A53">
      <w:pPr>
        <w:spacing w:after="0" w:line="240" w:lineRule="auto"/>
      </w:pPr>
      <w:r>
        <w:separator/>
      </w:r>
    </w:p>
  </w:endnote>
  <w:endnote w:type="continuationSeparator" w:id="0">
    <w:p w:rsidR="00B43886" w:rsidRDefault="00B43886"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86" w:rsidRDefault="00B43886" w:rsidP="00E82A53">
      <w:pPr>
        <w:spacing w:after="0" w:line="240" w:lineRule="auto"/>
      </w:pPr>
      <w:r>
        <w:separator/>
      </w:r>
    </w:p>
  </w:footnote>
  <w:footnote w:type="continuationSeparator" w:id="0">
    <w:p w:rsidR="00B43886" w:rsidRDefault="00B43886"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5E09"/>
    <w:multiLevelType w:val="hybridMultilevel"/>
    <w:tmpl w:val="A13E5938"/>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4443B3"/>
    <w:rsid w:val="004E1E68"/>
    <w:rsid w:val="005D40C3"/>
    <w:rsid w:val="009411C1"/>
    <w:rsid w:val="00B43886"/>
    <w:rsid w:val="00CC7216"/>
    <w:rsid w:val="00D37FC9"/>
    <w:rsid w:val="00E17322"/>
    <w:rsid w:val="00E82A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2022-05-26T10:46:00Z</dcterms:created>
  <dcterms:modified xsi:type="dcterms:W3CDTF">2022-05-26T10:46:00Z</dcterms:modified>
</cp:coreProperties>
</file>