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F213B"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05/05/2023</w:t>
      </w:r>
    </w:p>
    <w:p w:rsidR="006D7B63" w:rsidRPr="000016F3" w:rsidRDefault="002F213B"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15/2023</w:t>
      </w:r>
    </w:p>
    <w:p w:rsidR="00D1689E" w:rsidRDefault="002F213B"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1505.  </w:t>
      </w:r>
      <w:r w:rsidRPr="005B4653">
        <w:rPr>
          <w:rFonts w:ascii="Arial" w:eastAsia="Calibri" w:hAnsi="Arial" w:cs="Arial"/>
          <w:b/>
          <w:noProof/>
          <w:sz w:val="24"/>
          <w:szCs w:val="24"/>
        </w:rPr>
        <w:t>Mr S L Ngcobo (IFP) to ask the Minister of Basic Education:</w:t>
      </w:r>
      <w:r w:rsidRPr="000016F3">
        <w:rPr>
          <w:rFonts w:ascii="Arial" w:eastAsia="Calibri" w:hAnsi="Arial" w:cs="Arial"/>
          <w:b/>
          <w:noProof/>
          <w:sz w:val="24"/>
          <w:szCs w:val="24"/>
          <w:lang w:val="af-ZA"/>
        </w:rPr>
        <w:t xml:space="preserve"> to ask the Minister of Basic Education:</w:t>
      </w:r>
    </w:p>
    <w:p w:rsidR="008011A2" w:rsidRDefault="002F213B">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AC4EFB" w:rsidRDefault="002F213B">
      <w:pPr>
        <w:spacing w:before="240" w:after="100" w:line="240" w:lineRule="auto"/>
        <w:ind w:left="720"/>
        <w:jc w:val="both"/>
        <w:rPr>
          <w:rFonts w:ascii="Arial" w:eastAsia="Arial" w:hAnsi="Arial" w:cs="Arial"/>
          <w:sz w:val="24"/>
          <w:szCs w:val="24"/>
        </w:rPr>
      </w:pPr>
      <w:r>
        <w:rPr>
          <w:rFonts w:ascii="Arial" w:eastAsia="Arial" w:hAnsi="Arial" w:cs="Arial"/>
          <w:sz w:val="24"/>
          <w:szCs w:val="24"/>
        </w:rPr>
        <w:t>Whether, with reference to the reply to question 966 on 24 April 2023, and given that the total number of schools without laboratories is 19 694 and the total number of schools without libraries is 17711, there are any plans in place to address the shortage of laboratories and libraries, in an attempt to meet the demand; if not, why not; if so, what are the relevant details?            </w:t>
      </w:r>
    </w:p>
    <w:p w:rsidR="008011A2" w:rsidRDefault="002F213B">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F213B"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011A2" w:rsidRDefault="002F213B">
      <w:pPr>
        <w:jc w:val="both"/>
        <w:rPr>
          <w:rFonts w:ascii="Times New Roman" w:eastAsia="Times New Roman" w:hAnsi="Times New Roman" w:cs="Times New Roman"/>
          <w:sz w:val="24"/>
          <w:szCs w:val="24"/>
        </w:rPr>
      </w:pPr>
      <w:r>
        <w:rPr>
          <w:rFonts w:ascii="Arial" w:eastAsia="Arial" w:hAnsi="Arial" w:cs="Arial"/>
          <w:sz w:val="24"/>
          <w:szCs w:val="24"/>
        </w:rPr>
        <w:t>The Regulations Relating to Minimum Uniform Norms and Standards for Public School Infrastructure provides that: </w:t>
      </w:r>
    </w:p>
    <w:p w:rsidR="008011A2" w:rsidRDefault="002F213B">
      <w:pPr>
        <w:spacing w:before="240"/>
        <w:jc w:val="both"/>
        <w:rPr>
          <w:rFonts w:ascii="Times New Roman" w:eastAsia="Times New Roman" w:hAnsi="Times New Roman" w:cs="Times New Roman"/>
          <w:sz w:val="24"/>
          <w:szCs w:val="24"/>
        </w:rPr>
      </w:pPr>
      <w:r>
        <w:rPr>
          <w:rFonts w:ascii="Arial" w:eastAsia="Arial" w:hAnsi="Arial" w:cs="Arial"/>
          <w:sz w:val="24"/>
          <w:szCs w:val="24"/>
        </w:rPr>
        <w:t>(</w:t>
      </w:r>
      <w:proofErr w:type="spellStart"/>
      <w:r>
        <w:rPr>
          <w:rFonts w:ascii="Arial" w:eastAsia="Arial" w:hAnsi="Arial" w:cs="Arial"/>
          <w:sz w:val="24"/>
          <w:szCs w:val="24"/>
        </w:rPr>
        <w:t>i</w:t>
      </w:r>
      <w:proofErr w:type="spellEnd"/>
      <w:r>
        <w:rPr>
          <w:rFonts w:ascii="Arial" w:eastAsia="Arial" w:hAnsi="Arial" w:cs="Arial"/>
          <w:sz w:val="24"/>
          <w:szCs w:val="24"/>
        </w:rPr>
        <w:t>)    " All schools must have a school library or a media centre and a minimum, adequate and suitable school library collection." These may be in a form of a mobile library, cluster library, classroom library, centralised library or a community library. Since the promulgation of the Regulations, all new and replacement schools are being provided with libraries and there are also standalone programmes by PED's to provide these. Of the schools that have provided information, 3 205 primary schools have corner libraries and information is being collated on these and schools using mobile and community libraries. Further, over 213 000 learners have been provided with learner devices and connectivity  in the 2022/23 financial year only. This gives these learners access to reading material through online libraries.</w:t>
      </w:r>
    </w:p>
    <w:p w:rsidR="008011A2" w:rsidRDefault="002F213B">
      <w:pPr>
        <w:spacing w:before="240"/>
        <w:jc w:val="both"/>
        <w:rPr>
          <w:rFonts w:ascii="Times New Roman" w:eastAsia="Times New Roman" w:hAnsi="Times New Roman" w:cs="Times New Roman"/>
          <w:sz w:val="24"/>
          <w:szCs w:val="24"/>
        </w:rPr>
      </w:pPr>
      <w:r>
        <w:rPr>
          <w:rFonts w:ascii="Arial" w:eastAsia="Arial" w:hAnsi="Arial" w:cs="Arial"/>
          <w:sz w:val="24"/>
          <w:szCs w:val="24"/>
        </w:rPr>
        <w:t>(ii) With regard to laboratories, all schools that offer science subjects must be provided with a laboratory. This can be in a form of a fixed laboratory, mobile laboratory or in a form of a classroom  or safe container as determined by the school. All new and replacement schools are also  being provided with laboratories and there are also standalone programmes by PED's to provide these.</w:t>
      </w:r>
    </w:p>
    <w:p w:rsidR="007266A4" w:rsidRDefault="002F213B" w:rsidP="00E455F4">
      <w:pPr>
        <w:pageBreakBefore/>
        <w:spacing w:after="0" w:line="360" w:lineRule="atLeast"/>
        <w:jc w:val="both"/>
        <w:rPr>
          <w:rFonts w:ascii="Arial" w:eastAsia="Calibri" w:hAnsi="Arial" w:cs="Arial"/>
        </w:rPr>
      </w:pPr>
      <w:r>
        <w:rPr>
          <w:rFonts w:ascii="Arial" w:eastAsia="Calibri" w:hAnsi="Arial" w:cs="Arial"/>
        </w:rPr>
        <w:t>COMPILED BY:</w:t>
      </w:r>
    </w:p>
    <w:p w:rsidR="00E455F4" w:rsidRDefault="00E455F4" w:rsidP="00E455F4">
      <w:pPr>
        <w:spacing w:after="0" w:line="360" w:lineRule="atLeast"/>
        <w:jc w:val="both"/>
        <w:rPr>
          <w:rFonts w:ascii="Arial" w:eastAsia="Calibri" w:hAnsi="Arial" w:cs="Arial"/>
        </w:rPr>
      </w:pPr>
    </w:p>
    <w:p w:rsidR="00E455F4" w:rsidRDefault="002F213B" w:rsidP="00E455F4">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362265" cy="952633"/>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081630" name=""/>
                    <pic:cNvPicPr>
                      <a:picLocks noChangeAspect="1"/>
                    </pic:cNvPicPr>
                  </pic:nvPicPr>
                  <pic:blipFill>
                    <a:blip r:embed="rId8" cstate="print"/>
                    <a:stretch>
                      <a:fillRect/>
                    </a:stretch>
                  </pic:blipFill>
                  <pic:spPr>
                    <a:xfrm>
                      <a:off x="0" y="0"/>
                      <a:ext cx="1362265" cy="952633"/>
                    </a:xfrm>
                    <a:prstGeom prst="rect">
                      <a:avLst/>
                    </a:prstGeom>
                  </pic:spPr>
                </pic:pic>
              </a:graphicData>
            </a:graphic>
          </wp:inline>
        </w:drawing>
      </w:r>
    </w:p>
    <w:p w:rsidR="00E455F4" w:rsidRDefault="002F213B" w:rsidP="00E455F4">
      <w:pPr>
        <w:spacing w:after="0" w:line="360" w:lineRule="atLeast"/>
        <w:jc w:val="both"/>
        <w:rPr>
          <w:rFonts w:ascii="Arial" w:eastAsia="Calibri" w:hAnsi="Arial" w:cs="Arial"/>
        </w:rPr>
      </w:pPr>
      <w:r>
        <w:rPr>
          <w:rFonts w:ascii="Arial" w:eastAsia="Calibri" w:hAnsi="Arial" w:cs="Arial"/>
          <w:noProof/>
        </w:rPr>
        <w:t>MR E RAMASEDI MAFOKO</w:t>
      </w:r>
    </w:p>
    <w:p w:rsidR="00E455F4" w:rsidRDefault="002F213B" w:rsidP="00E455F4">
      <w:pPr>
        <w:spacing w:after="0" w:line="360" w:lineRule="atLeast"/>
        <w:jc w:val="both"/>
        <w:rPr>
          <w:rFonts w:ascii="Arial" w:eastAsia="Calibri" w:hAnsi="Arial" w:cs="Arial"/>
        </w:rPr>
      </w:pPr>
      <w:r>
        <w:rPr>
          <w:rFonts w:ascii="Arial" w:eastAsia="Calibri" w:hAnsi="Arial" w:cs="Arial"/>
          <w:noProof/>
        </w:rPr>
        <w:t>DIRECTOR: GRAND MANAGEMENT AND COMPLIANCE</w:t>
      </w:r>
    </w:p>
    <w:p w:rsidR="007266A4" w:rsidRDefault="002F213B"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09/05/2023</w:t>
      </w:r>
    </w:p>
    <w:p w:rsidR="00E455F4" w:rsidRDefault="00E455F4" w:rsidP="00E455F4">
      <w:pPr>
        <w:spacing w:after="0" w:line="360" w:lineRule="atLeast"/>
        <w:jc w:val="both"/>
        <w:rPr>
          <w:rFonts w:ascii="Arial" w:eastAsia="Calibri" w:hAnsi="Arial" w:cs="Arial"/>
          <w:b/>
          <w:bCs/>
        </w:rPr>
      </w:pPr>
    </w:p>
    <w:p w:rsidR="00E455F4" w:rsidRDefault="002F213B" w:rsidP="00E455F4">
      <w:pPr>
        <w:spacing w:after="0" w:line="360" w:lineRule="atLeast"/>
        <w:jc w:val="both"/>
        <w:rPr>
          <w:rFonts w:ascii="Arial" w:hAnsi="Arial" w:cs="Arial"/>
          <w:b/>
        </w:rPr>
      </w:pPr>
      <w:r w:rsidRPr="00881A37">
        <w:rPr>
          <w:rFonts w:ascii="Arial" w:hAnsi="Arial" w:cs="Arial"/>
          <w:b/>
        </w:rPr>
        <w:t>OFFICIALS INVOLVED</w:t>
      </w:r>
    </w:p>
    <w:p w:rsidR="0094626A" w:rsidRDefault="0094626A" w:rsidP="00E455F4">
      <w:pPr>
        <w:spacing w:after="0" w:line="360" w:lineRule="atLeast"/>
        <w:jc w:val="both"/>
        <w:rPr>
          <w:rFonts w:ascii="Arial" w:hAnsi="Arial" w:cs="Arial"/>
          <w:b/>
        </w:rPr>
      </w:pPr>
    </w:p>
    <w:p w:rsidR="0094626A" w:rsidRDefault="002F213B" w:rsidP="0094626A">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1505.  </w:t>
      </w:r>
      <w:r w:rsidRPr="00E455F4">
        <w:rPr>
          <w:rFonts w:ascii="Arial" w:eastAsia="Calibri" w:hAnsi="Arial" w:cs="Arial"/>
          <w:b/>
        </w:rPr>
        <w:t xml:space="preserve"> IS </w:t>
      </w:r>
      <w:r w:rsidR="00623315">
        <w:rPr>
          <w:rFonts w:ascii="Arial" w:eastAsia="Calibri" w:hAnsi="Arial" w:cs="Arial"/>
          <w:b/>
          <w:noProof/>
        </w:rPr>
        <w:t>APPROVED</w:t>
      </w:r>
    </w:p>
    <w:p w:rsidR="0094626A" w:rsidRDefault="002F213B" w:rsidP="0094626A">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28949" cy="600159"/>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063769" name=""/>
                    <pic:cNvPicPr>
                      <a:picLocks noChangeAspect="1"/>
                    </pic:cNvPicPr>
                  </pic:nvPicPr>
                  <pic:blipFill>
                    <a:blip r:embed="rId9" cstate="print"/>
                    <a:stretch>
                      <a:fillRect/>
                    </a:stretch>
                  </pic:blipFill>
                  <pic:spPr>
                    <a:xfrm>
                      <a:off x="0" y="0"/>
                      <a:ext cx="1428949" cy="600159"/>
                    </a:xfrm>
                    <a:prstGeom prst="rect">
                      <a:avLst/>
                    </a:prstGeom>
                  </pic:spPr>
                </pic:pic>
              </a:graphicData>
            </a:graphic>
          </wp:inline>
        </w:drawing>
      </w:r>
    </w:p>
    <w:p w:rsidR="0094626A" w:rsidRDefault="002F213B" w:rsidP="0094626A">
      <w:pPr>
        <w:spacing w:after="0" w:line="360" w:lineRule="atLeast"/>
        <w:jc w:val="both"/>
        <w:rPr>
          <w:rFonts w:ascii="Arial" w:eastAsia="Calibri" w:hAnsi="Arial" w:cs="Arial"/>
        </w:rPr>
      </w:pPr>
      <w:r>
        <w:rPr>
          <w:rFonts w:ascii="Arial" w:eastAsia="Calibri" w:hAnsi="Arial" w:cs="Arial"/>
          <w:noProof/>
        </w:rPr>
        <w:t>MR D VANDERWESTHUIJZEN</w:t>
      </w:r>
    </w:p>
    <w:p w:rsidR="0094626A" w:rsidRDefault="002F213B" w:rsidP="0094626A">
      <w:pPr>
        <w:spacing w:after="0" w:line="360" w:lineRule="atLeast"/>
        <w:jc w:val="both"/>
        <w:rPr>
          <w:rFonts w:ascii="Arial" w:eastAsia="Calibri" w:hAnsi="Arial" w:cs="Arial"/>
        </w:rPr>
      </w:pPr>
      <w:r>
        <w:rPr>
          <w:rFonts w:ascii="Arial" w:eastAsia="Calibri" w:hAnsi="Arial" w:cs="Arial"/>
          <w:noProof/>
        </w:rPr>
        <w:t>DEPUTY DIRECTOR GENERAL: SECTOR INFRASTRUCTURE</w:t>
      </w:r>
    </w:p>
    <w:p w:rsidR="0094626A" w:rsidRPr="00E455F4" w:rsidRDefault="002F213B" w:rsidP="0094626A">
      <w:pPr>
        <w:spacing w:after="0" w:line="360" w:lineRule="atLeast"/>
        <w:jc w:val="both"/>
        <w:rPr>
          <w:rFonts w:ascii="Arial" w:eastAsia="Calibri" w:hAnsi="Arial" w:cs="Arial"/>
        </w:rPr>
      </w:pPr>
      <w:r>
        <w:rPr>
          <w:rFonts w:ascii="Arial" w:eastAsia="Calibri" w:hAnsi="Arial" w:cs="Arial"/>
        </w:rPr>
        <w:t xml:space="preserve">DATE: </w:t>
      </w:r>
      <w:r w:rsidR="00623315">
        <w:rPr>
          <w:rFonts w:ascii="Arial" w:eastAsia="Calibri" w:hAnsi="Arial" w:cs="Arial"/>
          <w:noProof/>
        </w:rPr>
        <w:t>11/05/2023</w:t>
      </w:r>
    </w:p>
    <w:p w:rsidR="0094626A" w:rsidRDefault="0094626A" w:rsidP="00E455F4">
      <w:pPr>
        <w:spacing w:after="0" w:line="360" w:lineRule="atLeast"/>
        <w:jc w:val="both"/>
        <w:rPr>
          <w:rFonts w:ascii="Arial" w:hAnsi="Arial" w:cs="Arial"/>
          <w:b/>
        </w:rPr>
      </w:pPr>
    </w:p>
    <w:p w:rsidR="00E455F4" w:rsidRDefault="00E455F4" w:rsidP="00E455F4">
      <w:pPr>
        <w:spacing w:after="0" w:line="360" w:lineRule="atLeast"/>
        <w:jc w:val="both"/>
        <w:rPr>
          <w:rFonts w:ascii="Arial" w:eastAsia="Calibri" w:hAnsi="Arial" w:cs="Arial"/>
          <w:b/>
          <w:bCs/>
        </w:rPr>
      </w:pPr>
    </w:p>
    <w:p w:rsidR="00E455F4" w:rsidRDefault="002F213B" w:rsidP="00E455F4">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1505.  </w:t>
      </w:r>
      <w:r w:rsidRPr="00E455F4">
        <w:rPr>
          <w:rFonts w:ascii="Arial" w:eastAsia="Calibri" w:hAnsi="Arial" w:cs="Arial"/>
          <w:b/>
        </w:rPr>
        <w:t xml:space="preserve"> IS </w:t>
      </w:r>
      <w:r w:rsidRPr="00E455F4">
        <w:rPr>
          <w:rFonts w:ascii="Arial" w:eastAsia="Calibri" w:hAnsi="Arial" w:cs="Arial"/>
          <w:b/>
          <w:noProof/>
        </w:rPr>
        <w:t>APPROVED</w:t>
      </w:r>
    </w:p>
    <w:p w:rsidR="007266A4" w:rsidRDefault="002F213B" w:rsidP="00E455F4">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28949" cy="523948"/>
            <wp:effectExtent l="0" t="0" r="0" b="0"/>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884487" name=""/>
                    <pic:cNvPicPr>
                      <a:picLocks noChangeAspect="1"/>
                    </pic:cNvPicPr>
                  </pic:nvPicPr>
                  <pic:blipFill>
                    <a:blip r:embed="rId10" cstate="print"/>
                    <a:stretch>
                      <a:fillRect/>
                    </a:stretch>
                  </pic:blipFill>
                  <pic:spPr>
                    <a:xfrm>
                      <a:off x="0" y="0"/>
                      <a:ext cx="1428949" cy="523948"/>
                    </a:xfrm>
                    <a:prstGeom prst="rect">
                      <a:avLst/>
                    </a:prstGeom>
                  </pic:spPr>
                </pic:pic>
              </a:graphicData>
            </a:graphic>
          </wp:inline>
        </w:drawing>
      </w:r>
    </w:p>
    <w:p w:rsidR="007266A4" w:rsidRDefault="002F213B" w:rsidP="00E455F4">
      <w:pPr>
        <w:spacing w:after="0" w:line="360" w:lineRule="atLeast"/>
        <w:jc w:val="both"/>
        <w:rPr>
          <w:rFonts w:ascii="Arial" w:eastAsia="Calibri" w:hAnsi="Arial" w:cs="Arial"/>
        </w:rPr>
      </w:pPr>
      <w:r>
        <w:rPr>
          <w:rFonts w:ascii="Arial" w:eastAsia="Calibri" w:hAnsi="Arial" w:cs="Arial"/>
          <w:noProof/>
        </w:rPr>
        <w:t>DR G WHITTLE</w:t>
      </w:r>
    </w:p>
    <w:p w:rsidR="007266A4" w:rsidRDefault="002F213B" w:rsidP="00E455F4">
      <w:pPr>
        <w:spacing w:after="0" w:line="360" w:lineRule="atLeast"/>
        <w:jc w:val="both"/>
        <w:rPr>
          <w:rFonts w:ascii="Arial" w:eastAsia="Calibri" w:hAnsi="Arial" w:cs="Arial"/>
        </w:rPr>
      </w:pPr>
      <w:r>
        <w:rPr>
          <w:rFonts w:ascii="Arial" w:eastAsia="Calibri" w:hAnsi="Arial" w:cs="Arial"/>
          <w:noProof/>
        </w:rPr>
        <w:t>ACTING DIRECTOR-GENERAL</w:t>
      </w:r>
    </w:p>
    <w:p w:rsidR="007266A4" w:rsidRPr="00E455F4" w:rsidRDefault="002F213B"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11/05/2023</w:t>
      </w:r>
    </w:p>
    <w:p w:rsidR="00912139" w:rsidRDefault="00912139" w:rsidP="00912139">
      <w:pPr>
        <w:spacing w:after="0" w:line="360" w:lineRule="atLeast"/>
        <w:jc w:val="both"/>
        <w:rPr>
          <w:rFonts w:ascii="Arial" w:eastAsia="Calibri" w:hAnsi="Arial" w:cs="Arial"/>
          <w:b/>
          <w:bCs/>
        </w:rPr>
      </w:pPr>
    </w:p>
    <w:p w:rsidR="00912139" w:rsidRDefault="002F213B" w:rsidP="00912139">
      <w:pPr>
        <w:spacing w:after="0" w:line="360" w:lineRule="atLeast"/>
        <w:jc w:val="both"/>
        <w:rPr>
          <w:rFonts w:ascii="Arial" w:eastAsia="Calibri" w:hAnsi="Arial" w:cs="Arial"/>
          <w:b/>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1505.  </w:t>
      </w:r>
      <w:r w:rsidRPr="00E455F4">
        <w:rPr>
          <w:rFonts w:ascii="Arial" w:eastAsia="Calibri" w:hAnsi="Arial" w:cs="Arial"/>
          <w:b/>
        </w:rPr>
        <w:t xml:space="preserve"> IS </w:t>
      </w:r>
      <w:r w:rsidR="00612F44">
        <w:rPr>
          <w:rFonts w:ascii="Arial" w:eastAsia="Calibri" w:hAnsi="Arial" w:cs="Arial"/>
          <w:b/>
          <w:noProof/>
        </w:rPr>
        <w:t>APPROVED</w:t>
      </w:r>
    </w:p>
    <w:p w:rsidR="00912139" w:rsidRDefault="002F213B" w:rsidP="00912139">
      <w:pPr>
        <w:spacing w:after="0" w:line="360" w:lineRule="atLeast"/>
        <w:jc w:val="both"/>
        <w:rPr>
          <w:rFonts w:ascii="Arial" w:eastAsia="Calibri" w:hAnsi="Arial" w:cs="Arial"/>
        </w:rPr>
      </w:pPr>
      <w:r>
        <w:rPr>
          <w:rFonts w:ascii="Arial" w:eastAsia="Calibri" w:hAnsi="Arial" w:cs="Arial"/>
          <w:noProof/>
          <w:lang w:eastAsia="en-ZA"/>
        </w:rPr>
        <w:drawing>
          <wp:inline distT="0" distB="0" distL="0" distR="0">
            <wp:extent cx="1400370" cy="809738"/>
            <wp:effectExtent l="0" t="0" r="0" b="0"/>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324845" name=""/>
                    <pic:cNvPicPr>
                      <a:picLocks noChangeAspect="1"/>
                    </pic:cNvPicPr>
                  </pic:nvPicPr>
                  <pic:blipFill>
                    <a:blip r:embed="rId11" cstate="print"/>
                    <a:stretch>
                      <a:fillRect/>
                    </a:stretch>
                  </pic:blipFill>
                  <pic:spPr>
                    <a:xfrm>
                      <a:off x="0" y="0"/>
                      <a:ext cx="1400370" cy="809738"/>
                    </a:xfrm>
                    <a:prstGeom prst="rect">
                      <a:avLst/>
                    </a:prstGeom>
                  </pic:spPr>
                </pic:pic>
              </a:graphicData>
            </a:graphic>
          </wp:inline>
        </w:drawing>
      </w:r>
    </w:p>
    <w:p w:rsidR="00912139" w:rsidRDefault="002F213B" w:rsidP="00912139">
      <w:pPr>
        <w:spacing w:after="0" w:line="360" w:lineRule="atLeast"/>
        <w:jc w:val="both"/>
        <w:rPr>
          <w:rFonts w:ascii="Arial" w:eastAsia="Calibri" w:hAnsi="Arial" w:cs="Arial"/>
        </w:rPr>
      </w:pPr>
      <w:r>
        <w:rPr>
          <w:rFonts w:ascii="Arial" w:eastAsia="Calibri" w:hAnsi="Arial" w:cs="Arial"/>
          <w:noProof/>
        </w:rPr>
        <w:t>DR MR MHAULE, MP</w:t>
      </w:r>
    </w:p>
    <w:p w:rsidR="00912139" w:rsidRDefault="002F213B" w:rsidP="00912139">
      <w:pPr>
        <w:spacing w:after="0" w:line="360" w:lineRule="atLeast"/>
        <w:jc w:val="both"/>
        <w:rPr>
          <w:rFonts w:ascii="Arial" w:eastAsia="Calibri" w:hAnsi="Arial" w:cs="Arial"/>
        </w:rPr>
      </w:pPr>
      <w:r>
        <w:rPr>
          <w:rFonts w:ascii="Arial" w:eastAsia="Calibri" w:hAnsi="Arial" w:cs="Arial"/>
          <w:noProof/>
        </w:rPr>
        <w:t>DEPUTY MINISTER</w:t>
      </w:r>
    </w:p>
    <w:p w:rsidR="00912139" w:rsidRPr="00E455F4" w:rsidRDefault="002F213B" w:rsidP="00912139">
      <w:pPr>
        <w:spacing w:after="0" w:line="360" w:lineRule="atLeast"/>
        <w:jc w:val="both"/>
        <w:rPr>
          <w:rFonts w:ascii="Arial" w:eastAsia="Calibri" w:hAnsi="Arial" w:cs="Arial"/>
        </w:rPr>
      </w:pPr>
      <w:r>
        <w:rPr>
          <w:rFonts w:ascii="Arial" w:eastAsia="Calibri" w:hAnsi="Arial" w:cs="Arial"/>
        </w:rPr>
        <w:t xml:space="preserve">DATE: </w:t>
      </w:r>
      <w:r w:rsidR="00977311">
        <w:rPr>
          <w:rFonts w:ascii="Arial" w:eastAsia="Calibri" w:hAnsi="Arial" w:cs="Arial"/>
          <w:noProof/>
        </w:rPr>
        <w:t>12/05/2023</w:t>
      </w:r>
    </w:p>
    <w:p w:rsidR="007266A4" w:rsidRDefault="007266A4" w:rsidP="00E455F4">
      <w:pPr>
        <w:spacing w:after="0" w:line="360" w:lineRule="atLeast"/>
        <w:jc w:val="both"/>
        <w:rPr>
          <w:rFonts w:ascii="Arial" w:eastAsia="Calibri" w:hAnsi="Arial" w:cs="Arial"/>
          <w:bCs/>
        </w:rPr>
      </w:pPr>
    </w:p>
    <w:p w:rsidR="00E455F4" w:rsidRDefault="002F213B" w:rsidP="00E455F4">
      <w:pPr>
        <w:spacing w:after="0" w:line="360" w:lineRule="atLeast"/>
        <w:jc w:val="both"/>
        <w:rPr>
          <w:rFonts w:ascii="Arial" w:eastAsia="Calibri" w:hAnsi="Arial" w:cs="Arial"/>
          <w:bCs/>
        </w:rPr>
      </w:pPr>
      <w:r>
        <w:rPr>
          <w:rFonts w:ascii="Arial" w:hAnsi="Arial" w:cs="Arial"/>
          <w:b/>
        </w:rPr>
        <w:t>QUESTION NO:</w:t>
      </w:r>
      <w:r w:rsidRPr="00E455F4">
        <w:rPr>
          <w:rFonts w:ascii="Arial" w:eastAsia="Calibri" w:hAnsi="Arial" w:cs="Arial"/>
          <w:b/>
        </w:rPr>
        <w:t xml:space="preserve"> </w:t>
      </w:r>
      <w:r w:rsidRPr="00E455F4">
        <w:rPr>
          <w:rFonts w:ascii="Arial" w:eastAsia="Calibri" w:hAnsi="Arial" w:cs="Arial"/>
          <w:b/>
          <w:noProof/>
        </w:rPr>
        <w:t>1505.  </w:t>
      </w:r>
      <w:r w:rsidRPr="00E455F4">
        <w:rPr>
          <w:rFonts w:ascii="Arial" w:eastAsia="Calibri" w:hAnsi="Arial" w:cs="Arial"/>
          <w:b/>
        </w:rPr>
        <w:t xml:space="preserve"> IS </w:t>
      </w:r>
      <w:r>
        <w:rPr>
          <w:rFonts w:ascii="Arial" w:eastAsia="Calibri" w:hAnsi="Arial" w:cs="Arial"/>
          <w:b/>
          <w:noProof/>
        </w:rPr>
        <w:t>APPROVED</w:t>
      </w:r>
    </w:p>
    <w:p w:rsidR="007266A4" w:rsidRDefault="002F213B" w:rsidP="00E455F4">
      <w:pPr>
        <w:spacing w:after="0" w:line="360" w:lineRule="atLeast"/>
        <w:jc w:val="both"/>
        <w:rPr>
          <w:rFonts w:ascii="Arial" w:eastAsia="Calibri" w:hAnsi="Arial" w:cs="Arial"/>
        </w:rPr>
      </w:pPr>
      <w:r>
        <w:rPr>
          <w:rFonts w:ascii="Arial" w:eastAsia="Calibri" w:hAnsi="Arial" w:cs="Arial"/>
        </w:rPr>
        <w:t xml:space="preserve"> </w:t>
      </w:r>
      <w:r w:rsidR="00E455F4">
        <w:rPr>
          <w:rFonts w:ascii="Arial" w:eastAsia="Calibri" w:hAnsi="Arial" w:cs="Arial"/>
          <w:noProof/>
          <w:lang w:eastAsia="en-ZA"/>
        </w:rPr>
        <w:drawing>
          <wp:inline distT="0" distB="0" distL="0" distR="0">
            <wp:extent cx="1428949" cy="419159"/>
            <wp:effectExtent l="0" t="0" r="0" b="0"/>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45712" name=""/>
                    <pic:cNvPicPr>
                      <a:picLocks noChangeAspect="1"/>
                    </pic:cNvPicPr>
                  </pic:nvPicPr>
                  <pic:blipFill>
                    <a:blip r:embed="rId12" cstate="print"/>
                    <a:stretch>
                      <a:fillRect/>
                    </a:stretch>
                  </pic:blipFill>
                  <pic:spPr>
                    <a:xfrm>
                      <a:off x="0" y="0"/>
                      <a:ext cx="1428949" cy="419159"/>
                    </a:xfrm>
                    <a:prstGeom prst="rect">
                      <a:avLst/>
                    </a:prstGeom>
                  </pic:spPr>
                </pic:pic>
              </a:graphicData>
            </a:graphic>
          </wp:inline>
        </w:drawing>
      </w:r>
    </w:p>
    <w:p w:rsidR="007266A4" w:rsidRDefault="002F213B" w:rsidP="00E455F4">
      <w:pPr>
        <w:spacing w:after="0" w:line="360" w:lineRule="atLeast"/>
        <w:jc w:val="both"/>
        <w:rPr>
          <w:rFonts w:ascii="Arial" w:eastAsia="Calibri" w:hAnsi="Arial" w:cs="Arial"/>
        </w:rPr>
      </w:pPr>
      <w:r>
        <w:rPr>
          <w:rFonts w:ascii="Arial" w:eastAsia="Calibri" w:hAnsi="Arial" w:cs="Arial"/>
          <w:noProof/>
        </w:rPr>
        <w:t>MRS AM MOTSHEKGA, MP</w:t>
      </w:r>
    </w:p>
    <w:p w:rsidR="007266A4" w:rsidRDefault="002F213B" w:rsidP="00E455F4">
      <w:pPr>
        <w:spacing w:after="0" w:line="360" w:lineRule="atLeast"/>
        <w:jc w:val="both"/>
        <w:rPr>
          <w:rFonts w:ascii="Arial" w:eastAsia="Calibri" w:hAnsi="Arial" w:cs="Arial"/>
        </w:rPr>
      </w:pPr>
      <w:r>
        <w:rPr>
          <w:rFonts w:ascii="Arial" w:eastAsia="Calibri" w:hAnsi="Arial" w:cs="Arial"/>
          <w:noProof/>
        </w:rPr>
        <w:t>MINISTER</w:t>
      </w:r>
    </w:p>
    <w:p w:rsidR="007266A4" w:rsidRPr="00E455F4" w:rsidRDefault="002F213B" w:rsidP="00E455F4">
      <w:pPr>
        <w:spacing w:after="0" w:line="360" w:lineRule="atLeast"/>
        <w:jc w:val="both"/>
        <w:rPr>
          <w:rFonts w:ascii="Arial" w:eastAsia="Calibri" w:hAnsi="Arial" w:cs="Arial"/>
        </w:rPr>
      </w:pPr>
      <w:r>
        <w:rPr>
          <w:rFonts w:ascii="Arial" w:eastAsia="Calibri" w:hAnsi="Arial" w:cs="Arial"/>
        </w:rPr>
        <w:t xml:space="preserve">DATE: </w:t>
      </w:r>
      <w:r>
        <w:rPr>
          <w:rFonts w:ascii="Arial" w:eastAsia="Calibri" w:hAnsi="Arial" w:cs="Arial"/>
          <w:noProof/>
        </w:rPr>
        <w:t>15/05/2023</w:t>
      </w:r>
    </w:p>
    <w:sectPr w:rsidR="007266A4" w:rsidRPr="00E455F4" w:rsidSect="003770C0">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28" w:rsidRDefault="00AB3128">
      <w:pPr>
        <w:spacing w:after="0" w:line="240" w:lineRule="auto"/>
      </w:pPr>
      <w:r>
        <w:separator/>
      </w:r>
    </w:p>
  </w:endnote>
  <w:endnote w:type="continuationSeparator" w:id="0">
    <w:p w:rsidR="00AB3128" w:rsidRDefault="00AB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28" w:rsidRDefault="00AB3128">
      <w:pPr>
        <w:spacing w:after="0" w:line="240" w:lineRule="auto"/>
      </w:pPr>
      <w:r>
        <w:separator/>
      </w:r>
    </w:p>
  </w:footnote>
  <w:footnote w:type="continuationSeparator" w:id="0">
    <w:p w:rsidR="00AB3128" w:rsidRDefault="00AB31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F213B"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F213B"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F213B"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1505.  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732897A">
      <w:start w:val="1"/>
      <w:numFmt w:val="lowerLetter"/>
      <w:lvlText w:val="(%1)"/>
      <w:lvlJc w:val="left"/>
      <w:pPr>
        <w:ind w:left="1080" w:hanging="360"/>
      </w:pPr>
      <w:rPr>
        <w:rFonts w:eastAsia="Calibri" w:hint="default"/>
        <w:sz w:val="24"/>
      </w:rPr>
    </w:lvl>
    <w:lvl w:ilvl="1" w:tplc="A590FBA2" w:tentative="1">
      <w:start w:val="1"/>
      <w:numFmt w:val="lowerLetter"/>
      <w:lvlText w:val="%2."/>
      <w:lvlJc w:val="left"/>
      <w:pPr>
        <w:ind w:left="1800" w:hanging="360"/>
      </w:pPr>
    </w:lvl>
    <w:lvl w:ilvl="2" w:tplc="12C0C880" w:tentative="1">
      <w:start w:val="1"/>
      <w:numFmt w:val="lowerRoman"/>
      <w:lvlText w:val="%3."/>
      <w:lvlJc w:val="right"/>
      <w:pPr>
        <w:ind w:left="2520" w:hanging="180"/>
      </w:pPr>
    </w:lvl>
    <w:lvl w:ilvl="3" w:tplc="7390D122" w:tentative="1">
      <w:start w:val="1"/>
      <w:numFmt w:val="decimal"/>
      <w:lvlText w:val="%4."/>
      <w:lvlJc w:val="left"/>
      <w:pPr>
        <w:ind w:left="3240" w:hanging="360"/>
      </w:pPr>
    </w:lvl>
    <w:lvl w:ilvl="4" w:tplc="816EBADA" w:tentative="1">
      <w:start w:val="1"/>
      <w:numFmt w:val="lowerLetter"/>
      <w:lvlText w:val="%5."/>
      <w:lvlJc w:val="left"/>
      <w:pPr>
        <w:ind w:left="3960" w:hanging="360"/>
      </w:pPr>
    </w:lvl>
    <w:lvl w:ilvl="5" w:tplc="D428BD5C" w:tentative="1">
      <w:start w:val="1"/>
      <w:numFmt w:val="lowerRoman"/>
      <w:lvlText w:val="%6."/>
      <w:lvlJc w:val="right"/>
      <w:pPr>
        <w:ind w:left="4680" w:hanging="180"/>
      </w:pPr>
    </w:lvl>
    <w:lvl w:ilvl="6" w:tplc="EAA8D3A6" w:tentative="1">
      <w:start w:val="1"/>
      <w:numFmt w:val="decimal"/>
      <w:lvlText w:val="%7."/>
      <w:lvlJc w:val="left"/>
      <w:pPr>
        <w:ind w:left="5400" w:hanging="360"/>
      </w:pPr>
    </w:lvl>
    <w:lvl w:ilvl="7" w:tplc="2CC0058E" w:tentative="1">
      <w:start w:val="1"/>
      <w:numFmt w:val="lowerLetter"/>
      <w:lvlText w:val="%8."/>
      <w:lvlJc w:val="left"/>
      <w:pPr>
        <w:ind w:left="6120" w:hanging="360"/>
      </w:pPr>
    </w:lvl>
    <w:lvl w:ilvl="8" w:tplc="9536A8AE" w:tentative="1">
      <w:start w:val="1"/>
      <w:numFmt w:val="lowerRoman"/>
      <w:lvlText w:val="%9."/>
      <w:lvlJc w:val="right"/>
      <w:pPr>
        <w:ind w:left="6840" w:hanging="180"/>
      </w:pPr>
    </w:lvl>
  </w:abstractNum>
  <w:abstractNum w:abstractNumId="1">
    <w:nsid w:val="48202B8E"/>
    <w:multiLevelType w:val="hybridMultilevel"/>
    <w:tmpl w:val="8B24878A"/>
    <w:lvl w:ilvl="0" w:tplc="90D481E4">
      <w:start w:val="1"/>
      <w:numFmt w:val="lowerLetter"/>
      <w:lvlText w:val="(%1)"/>
      <w:lvlJc w:val="left"/>
      <w:pPr>
        <w:ind w:left="786" w:hanging="360"/>
      </w:pPr>
      <w:rPr>
        <w:rFonts w:hint="default"/>
        <w:sz w:val="24"/>
        <w:szCs w:val="24"/>
      </w:rPr>
    </w:lvl>
    <w:lvl w:ilvl="1" w:tplc="A3322EE6" w:tentative="1">
      <w:start w:val="1"/>
      <w:numFmt w:val="lowerLetter"/>
      <w:lvlText w:val="%2."/>
      <w:lvlJc w:val="left"/>
      <w:pPr>
        <w:ind w:left="1506" w:hanging="360"/>
      </w:pPr>
    </w:lvl>
    <w:lvl w:ilvl="2" w:tplc="A6048B24" w:tentative="1">
      <w:start w:val="1"/>
      <w:numFmt w:val="lowerRoman"/>
      <w:lvlText w:val="%3."/>
      <w:lvlJc w:val="right"/>
      <w:pPr>
        <w:ind w:left="2226" w:hanging="180"/>
      </w:pPr>
    </w:lvl>
    <w:lvl w:ilvl="3" w:tplc="86FE249C" w:tentative="1">
      <w:start w:val="1"/>
      <w:numFmt w:val="decimal"/>
      <w:lvlText w:val="%4."/>
      <w:lvlJc w:val="left"/>
      <w:pPr>
        <w:ind w:left="2946" w:hanging="360"/>
      </w:pPr>
    </w:lvl>
    <w:lvl w:ilvl="4" w:tplc="D05CED48" w:tentative="1">
      <w:start w:val="1"/>
      <w:numFmt w:val="lowerLetter"/>
      <w:lvlText w:val="%5."/>
      <w:lvlJc w:val="left"/>
      <w:pPr>
        <w:ind w:left="3666" w:hanging="360"/>
      </w:pPr>
    </w:lvl>
    <w:lvl w:ilvl="5" w:tplc="6ED07F6E" w:tentative="1">
      <w:start w:val="1"/>
      <w:numFmt w:val="lowerRoman"/>
      <w:lvlText w:val="%6."/>
      <w:lvlJc w:val="right"/>
      <w:pPr>
        <w:ind w:left="4386" w:hanging="180"/>
      </w:pPr>
    </w:lvl>
    <w:lvl w:ilvl="6" w:tplc="45C4E0B4" w:tentative="1">
      <w:start w:val="1"/>
      <w:numFmt w:val="decimal"/>
      <w:lvlText w:val="%7."/>
      <w:lvlJc w:val="left"/>
      <w:pPr>
        <w:ind w:left="5106" w:hanging="360"/>
      </w:pPr>
    </w:lvl>
    <w:lvl w:ilvl="7" w:tplc="131C7C4E" w:tentative="1">
      <w:start w:val="1"/>
      <w:numFmt w:val="lowerLetter"/>
      <w:lvlText w:val="%8."/>
      <w:lvlJc w:val="left"/>
      <w:pPr>
        <w:ind w:left="5826" w:hanging="360"/>
      </w:pPr>
    </w:lvl>
    <w:lvl w:ilvl="8" w:tplc="4942C72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213B"/>
    <w:rsid w:val="00310F5F"/>
    <w:rsid w:val="0033504C"/>
    <w:rsid w:val="00341226"/>
    <w:rsid w:val="00343876"/>
    <w:rsid w:val="00344572"/>
    <w:rsid w:val="003511EF"/>
    <w:rsid w:val="003559E5"/>
    <w:rsid w:val="00360D40"/>
    <w:rsid w:val="0037043F"/>
    <w:rsid w:val="003770C0"/>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03D9"/>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039B"/>
    <w:rsid w:val="006D7B63"/>
    <w:rsid w:val="006F297B"/>
    <w:rsid w:val="00720CC4"/>
    <w:rsid w:val="007266A4"/>
    <w:rsid w:val="00735204"/>
    <w:rsid w:val="007A4190"/>
    <w:rsid w:val="007D1F0D"/>
    <w:rsid w:val="007D5B29"/>
    <w:rsid w:val="007F163D"/>
    <w:rsid w:val="007F25CB"/>
    <w:rsid w:val="007F64CE"/>
    <w:rsid w:val="008011A2"/>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B3128"/>
    <w:rsid w:val="00AC4EF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91BF0"/>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0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1E70-2555-4B36-BD73-DB8F8FE7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2023-05-23T10:21:00Z</dcterms:created>
  <dcterms:modified xsi:type="dcterms:W3CDTF">2023-05-23T10:21:00Z</dcterms:modified>
</cp:coreProperties>
</file>