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CF" w:rsidRPr="004F42CD" w:rsidRDefault="00AB38CF" w:rsidP="00AB38CF">
      <w:pPr>
        <w:rPr>
          <w:rFonts w:ascii="Arial" w:hAnsi="Arial" w:cs="Arial"/>
          <w:lang w:eastAsia="en-ZA"/>
        </w:rPr>
      </w:pPr>
      <w:r w:rsidRPr="004F42CD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8CF" w:rsidRPr="004F42CD" w:rsidRDefault="00AB38CF" w:rsidP="00AB38CF">
      <w:pPr>
        <w:autoSpaceDE w:val="0"/>
        <w:autoSpaceDN w:val="0"/>
        <w:adjustRightInd w:val="0"/>
        <w:rPr>
          <w:rFonts w:ascii="Arial" w:hAnsi="Arial" w:cs="Arial"/>
        </w:rPr>
      </w:pPr>
    </w:p>
    <w:p w:rsidR="00AB38CF" w:rsidRPr="004F42CD" w:rsidRDefault="00AB38CF" w:rsidP="00AB38CF">
      <w:pPr>
        <w:rPr>
          <w:rFonts w:ascii="Arial" w:hAnsi="Arial" w:cs="Arial"/>
          <w:b/>
          <w:bCs/>
          <w:color w:val="4F6228"/>
          <w:lang w:eastAsia="en-ZA"/>
        </w:rPr>
      </w:pPr>
    </w:p>
    <w:p w:rsidR="00AB38CF" w:rsidRPr="004F42CD" w:rsidRDefault="00AB38CF" w:rsidP="00AB38CF">
      <w:pPr>
        <w:rPr>
          <w:rFonts w:ascii="Arial" w:hAnsi="Arial" w:cs="Arial"/>
          <w:b/>
          <w:bCs/>
          <w:color w:val="4F6228"/>
          <w:lang w:eastAsia="en-ZA"/>
        </w:rPr>
      </w:pPr>
    </w:p>
    <w:p w:rsidR="00AB38CF" w:rsidRPr="004F42CD" w:rsidRDefault="00AB38CF" w:rsidP="00AB38C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B38CF" w:rsidRPr="004F42CD" w:rsidRDefault="00AB38CF" w:rsidP="00AB38C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B38CF" w:rsidRPr="004F42CD" w:rsidRDefault="00AB38CF" w:rsidP="00AB38C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B38CF" w:rsidRPr="004F42CD" w:rsidRDefault="00AB38CF" w:rsidP="00AB38C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B38CF" w:rsidRPr="004F42CD" w:rsidRDefault="00AB38CF" w:rsidP="00AB38CF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AB38CF" w:rsidRPr="004F42CD" w:rsidRDefault="00AB38CF" w:rsidP="00AB38CF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AB38CF" w:rsidRPr="004F42CD" w:rsidRDefault="00AB38CF" w:rsidP="00AB38CF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4F42CD">
        <w:rPr>
          <w:rFonts w:ascii="Arial" w:hAnsi="Arial" w:cs="Arial"/>
          <w:b/>
          <w:bCs/>
          <w:color w:val="4F6228"/>
          <w:lang w:eastAsia="en-ZA"/>
        </w:rPr>
        <w:tab/>
      </w:r>
    </w:p>
    <w:p w:rsidR="00AB38CF" w:rsidRPr="004F42CD" w:rsidRDefault="00AB38CF" w:rsidP="00AB38CF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AB38CF" w:rsidRPr="004F42CD" w:rsidRDefault="00AB38CF" w:rsidP="00AB38CF">
      <w:pPr>
        <w:jc w:val="center"/>
        <w:outlineLvl w:val="0"/>
        <w:rPr>
          <w:rFonts w:ascii="Arial" w:hAnsi="Arial" w:cs="Arial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4F42CD">
        <w:rPr>
          <w:rFonts w:ascii="Arial" w:hAnsi="Arial" w:cs="Arial"/>
          <w:lang w:eastAsia="en-ZA"/>
        </w:rPr>
        <w:t xml:space="preserve">Fax: (021) 466 3610 </w:t>
      </w:r>
    </w:p>
    <w:p w:rsidR="004721D3" w:rsidRDefault="004721D3" w:rsidP="009E7913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A85F68" w:rsidRDefault="00A85F68">
      <w:pPr>
        <w:spacing w:after="200" w:line="276" w:lineRule="auto"/>
        <w:rPr>
          <w:rFonts w:ascii="Arial" w:hAnsi="Arial" w:cs="Arial"/>
          <w:b/>
        </w:rPr>
      </w:pPr>
    </w:p>
    <w:p w:rsidR="00C240D1" w:rsidRPr="00C240D1" w:rsidRDefault="00C240D1" w:rsidP="00AB38CF">
      <w:pPr>
        <w:tabs>
          <w:tab w:val="left" w:pos="432"/>
          <w:tab w:val="left" w:pos="864"/>
        </w:tabs>
        <w:spacing w:line="360" w:lineRule="auto"/>
        <w:ind w:left="720" w:hanging="720"/>
        <w:rPr>
          <w:rFonts w:ascii="Arial" w:hAnsi="Arial" w:cs="Arial"/>
          <w:b/>
        </w:rPr>
      </w:pPr>
      <w:r w:rsidRPr="00C240D1">
        <w:rPr>
          <w:rFonts w:ascii="Arial" w:hAnsi="Arial" w:cs="Arial"/>
          <w:b/>
        </w:rPr>
        <w:t>NATIONAL ASSEMBLY</w:t>
      </w:r>
    </w:p>
    <w:p w:rsidR="00C240D1" w:rsidRPr="00C240D1" w:rsidRDefault="00C240D1" w:rsidP="00AB38CF">
      <w:pPr>
        <w:tabs>
          <w:tab w:val="left" w:pos="432"/>
          <w:tab w:val="left" w:pos="864"/>
        </w:tabs>
        <w:spacing w:line="360" w:lineRule="auto"/>
        <w:ind w:left="720" w:hanging="720"/>
        <w:rPr>
          <w:rFonts w:ascii="Arial" w:hAnsi="Arial" w:cs="Arial"/>
          <w:b/>
        </w:rPr>
      </w:pPr>
      <w:r w:rsidRPr="00C240D1">
        <w:rPr>
          <w:rFonts w:ascii="Arial" w:hAnsi="Arial" w:cs="Arial"/>
          <w:b/>
        </w:rPr>
        <w:t>QUESTION FOR WRITTEN REPLY</w:t>
      </w:r>
      <w:bookmarkStart w:id="0" w:name="_GoBack"/>
      <w:bookmarkEnd w:id="0"/>
    </w:p>
    <w:p w:rsidR="00C240D1" w:rsidRPr="00C240D1" w:rsidRDefault="00C240D1" w:rsidP="00AB38CF">
      <w:pPr>
        <w:tabs>
          <w:tab w:val="left" w:pos="432"/>
          <w:tab w:val="left" w:pos="864"/>
        </w:tabs>
        <w:spacing w:line="360" w:lineRule="auto"/>
        <w:ind w:left="720" w:hanging="720"/>
        <w:rPr>
          <w:rFonts w:ascii="Arial" w:hAnsi="Arial" w:cs="Arial"/>
          <w:b/>
        </w:rPr>
      </w:pPr>
      <w:r w:rsidRPr="00C240D1">
        <w:rPr>
          <w:rFonts w:ascii="Arial" w:hAnsi="Arial" w:cs="Arial"/>
          <w:b/>
        </w:rPr>
        <w:t>QUESTION NUMBER:</w:t>
      </w:r>
      <w:r w:rsidRPr="00C240D1">
        <w:rPr>
          <w:rFonts w:ascii="Arial" w:hAnsi="Arial" w:cs="Arial"/>
          <w:b/>
          <w:lang w:val="en-ZA"/>
        </w:rPr>
        <w:t xml:space="preserve"> PQ 1501 (NW1819E</w:t>
      </w:r>
      <w:r w:rsidRPr="00C240D1">
        <w:rPr>
          <w:rFonts w:ascii="Arial" w:hAnsi="Arial" w:cs="Arial"/>
          <w:b/>
        </w:rPr>
        <w:t>)</w:t>
      </w:r>
    </w:p>
    <w:p w:rsidR="00C240D1" w:rsidRPr="00C240D1" w:rsidRDefault="00C240D1" w:rsidP="00AB38CF">
      <w:pPr>
        <w:tabs>
          <w:tab w:val="left" w:pos="432"/>
          <w:tab w:val="left" w:pos="864"/>
        </w:tabs>
        <w:spacing w:line="360" w:lineRule="auto"/>
        <w:ind w:left="720" w:hanging="720"/>
        <w:rPr>
          <w:rFonts w:ascii="Arial" w:hAnsi="Arial" w:cs="Arial"/>
          <w:b/>
        </w:rPr>
      </w:pPr>
      <w:r w:rsidRPr="00C240D1">
        <w:rPr>
          <w:rFonts w:ascii="Arial" w:hAnsi="Arial" w:cs="Arial"/>
          <w:b/>
        </w:rPr>
        <w:t>DATE OF PUBLICATION: 29 APRIL 2022</w:t>
      </w:r>
    </w:p>
    <w:p w:rsidR="00730E51" w:rsidRPr="00DE3410" w:rsidRDefault="00730E51" w:rsidP="00730E51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</w:rPr>
      </w:pPr>
    </w:p>
    <w:p w:rsidR="00E117A6" w:rsidRPr="00E117A6" w:rsidRDefault="00730E51" w:rsidP="00E117A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ZA"/>
        </w:rPr>
        <w:t>Mr</w:t>
      </w:r>
      <w:r w:rsidR="00785593">
        <w:rPr>
          <w:rFonts w:ascii="Arial" w:hAnsi="Arial" w:cs="Arial"/>
          <w:b/>
          <w:color w:val="000000"/>
          <w:lang w:val="en-ZA"/>
        </w:rPr>
        <w:t>.</w:t>
      </w:r>
      <w:r>
        <w:rPr>
          <w:rFonts w:ascii="Arial" w:hAnsi="Arial" w:cs="Arial"/>
          <w:b/>
          <w:color w:val="000000"/>
          <w:lang w:val="en-ZA"/>
        </w:rPr>
        <w:t xml:space="preserve"> </w:t>
      </w:r>
      <w:r w:rsidR="00C240D1">
        <w:rPr>
          <w:rFonts w:ascii="Arial" w:hAnsi="Arial" w:cs="Arial"/>
          <w:b/>
          <w:color w:val="000000"/>
          <w:lang w:val="en-ZA"/>
        </w:rPr>
        <w:t>B N Herron</w:t>
      </w:r>
      <w:r w:rsidR="00E117A6" w:rsidRPr="00E117A6">
        <w:rPr>
          <w:rFonts w:ascii="Arial" w:hAnsi="Arial" w:cs="Arial"/>
          <w:b/>
          <w:bCs/>
          <w:color w:val="000000"/>
          <w:lang w:val="en-US"/>
        </w:rPr>
        <w:t xml:space="preserve"> (</w:t>
      </w:r>
      <w:r w:rsidR="00C240D1">
        <w:rPr>
          <w:rFonts w:ascii="Arial" w:hAnsi="Arial" w:cs="Arial"/>
          <w:b/>
          <w:bCs/>
          <w:color w:val="000000"/>
          <w:lang w:val="en-US"/>
        </w:rPr>
        <w:t>Good</w:t>
      </w:r>
      <w:r w:rsidR="00E117A6" w:rsidRPr="00E117A6">
        <w:rPr>
          <w:rFonts w:ascii="Arial" w:hAnsi="Arial" w:cs="Arial"/>
          <w:b/>
          <w:bCs/>
          <w:color w:val="000000"/>
          <w:lang w:val="en-US"/>
        </w:rPr>
        <w:t>) to ask the</w:t>
      </w:r>
      <w:r w:rsidR="00C71BE6">
        <w:rPr>
          <w:rFonts w:ascii="Arial" w:hAnsi="Arial" w:cs="Arial"/>
          <w:b/>
          <w:bCs/>
          <w:color w:val="000000"/>
          <w:lang w:val="en-US"/>
        </w:rPr>
        <w:t xml:space="preserve"> Minister of Human Settlements</w:t>
      </w:r>
      <w:r w:rsidR="00D32D0F" w:rsidRPr="00E117A6">
        <w:rPr>
          <w:rFonts w:ascii="Arial" w:hAnsi="Arial" w:cs="Arial"/>
          <w:b/>
          <w:bCs/>
          <w:color w:val="000000"/>
          <w:lang w:val="en-US"/>
        </w:rPr>
        <w:fldChar w:fldCharType="begin"/>
      </w:r>
      <w:r w:rsidR="00E117A6" w:rsidRPr="00E117A6">
        <w:rPr>
          <w:rFonts w:ascii="Arial" w:hAnsi="Arial" w:cs="Arial"/>
          <w:color w:val="000000"/>
          <w:lang w:val="en-ZA"/>
        </w:rPr>
        <w:instrText xml:space="preserve"> XE "</w:instrText>
      </w:r>
      <w:r w:rsidR="00E117A6" w:rsidRPr="00E117A6">
        <w:rPr>
          <w:rFonts w:ascii="Arial" w:hAnsi="Arial" w:cs="Arial"/>
          <w:b/>
          <w:color w:val="000000"/>
          <w:lang w:val="en-ZA"/>
        </w:rPr>
        <w:instrText>Human Settlements, Water and Sanitation</w:instrText>
      </w:r>
      <w:r w:rsidR="00E117A6" w:rsidRPr="00E117A6">
        <w:rPr>
          <w:rFonts w:ascii="Arial" w:hAnsi="Arial" w:cs="Arial"/>
          <w:color w:val="000000"/>
          <w:lang w:val="en-ZA"/>
        </w:rPr>
        <w:instrText xml:space="preserve">" </w:instrText>
      </w:r>
      <w:r w:rsidR="00D32D0F" w:rsidRPr="00E117A6">
        <w:rPr>
          <w:rFonts w:ascii="Arial" w:hAnsi="Arial" w:cs="Arial"/>
          <w:b/>
          <w:bCs/>
          <w:color w:val="000000"/>
          <w:lang w:val="en-US"/>
        </w:rPr>
        <w:fldChar w:fldCharType="end"/>
      </w:r>
      <w:r w:rsidR="00E117A6" w:rsidRPr="00E117A6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:rsidR="00522134" w:rsidRPr="00522134" w:rsidRDefault="00C240D1" w:rsidP="0052213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regard to the</w:t>
      </w:r>
      <w:r w:rsidRPr="00C240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apartheid era migrant labour hostels, what (a) total number of privately-owned hostels 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) have been abandoned and/or (ii) are no longer managed and/or maintained by their private owners and (b) does her department intend to do with the privately-owned hostels?  </w:t>
      </w:r>
    </w:p>
    <w:p w:rsidR="00A8091F" w:rsidRDefault="000F695F" w:rsidP="00A8091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1E2160">
        <w:rPr>
          <w:rFonts w:ascii="Arial" w:hAnsi="Arial" w:cs="Arial"/>
          <w:b/>
        </w:rPr>
        <w:t>R</w:t>
      </w:r>
      <w:r w:rsidRPr="001E2160">
        <w:rPr>
          <w:rFonts w:ascii="Arial" w:hAnsi="Arial" w:cs="Arial"/>
          <w:b/>
          <w:lang w:val="en-ZA"/>
        </w:rPr>
        <w:t>EPLY</w:t>
      </w:r>
    </w:p>
    <w:p w:rsidR="00260FCC" w:rsidRPr="0089360D" w:rsidRDefault="00260FCC" w:rsidP="0089360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260FCC">
        <w:rPr>
          <w:rFonts w:ascii="Arial" w:hAnsi="Arial" w:cs="Arial"/>
        </w:rPr>
        <w:t>Government has no legal authority/jurisdiction over privately owned hostels and as such information/statistics required is not held by any sphere of government</w:t>
      </w:r>
      <w:r w:rsidR="0089360D">
        <w:rPr>
          <w:rFonts w:ascii="Arial" w:hAnsi="Arial" w:cs="Arial"/>
        </w:rPr>
        <w:t>, instead</w:t>
      </w:r>
      <w:r w:rsidR="003E4CAB">
        <w:rPr>
          <w:rFonts w:ascii="Arial" w:hAnsi="Arial" w:cs="Arial"/>
        </w:rPr>
        <w:t>,</w:t>
      </w:r>
      <w:r w:rsidR="0089360D">
        <w:rPr>
          <w:rFonts w:ascii="Arial" w:hAnsi="Arial" w:cs="Arial"/>
        </w:rPr>
        <w:t xml:space="preserve"> the government’s authority is limited only in respect of </w:t>
      </w:r>
      <w:r w:rsidR="0089360D" w:rsidRPr="00260FCC">
        <w:rPr>
          <w:rFonts w:ascii="Arial" w:hAnsi="Arial" w:cs="Arial"/>
        </w:rPr>
        <w:t>public</w:t>
      </w:r>
      <w:r w:rsidRPr="00260FCC">
        <w:rPr>
          <w:rFonts w:ascii="Arial" w:hAnsi="Arial" w:cs="Arial"/>
        </w:rPr>
        <w:t xml:space="preserve"> hostels which </w:t>
      </w:r>
      <w:r w:rsidR="008176FB">
        <w:rPr>
          <w:rFonts w:ascii="Arial" w:hAnsi="Arial" w:cs="Arial"/>
        </w:rPr>
        <w:t>are</w:t>
      </w:r>
      <w:r w:rsidRPr="00260FCC">
        <w:rPr>
          <w:rFonts w:ascii="Arial" w:hAnsi="Arial" w:cs="Arial"/>
        </w:rPr>
        <w:t xml:space="preserve"> owned by provincial human settlement</w:t>
      </w:r>
      <w:r w:rsidR="0089360D">
        <w:rPr>
          <w:rFonts w:ascii="Arial" w:hAnsi="Arial" w:cs="Arial"/>
        </w:rPr>
        <w:t>s</w:t>
      </w:r>
      <w:r w:rsidRPr="00260FCC">
        <w:rPr>
          <w:rFonts w:ascii="Arial" w:hAnsi="Arial" w:cs="Arial"/>
        </w:rPr>
        <w:t xml:space="preserve"> departments or municipalities. </w:t>
      </w:r>
      <w:r w:rsidRPr="00260FCC">
        <w:rPr>
          <w:rFonts w:ascii="Arial" w:hAnsi="Arial" w:cs="Arial"/>
          <w:lang w:val="en-ZA"/>
        </w:rPr>
        <w:t xml:space="preserve"> </w:t>
      </w:r>
    </w:p>
    <w:p w:rsidR="00260FCC" w:rsidRPr="00260FCC" w:rsidRDefault="00260FCC" w:rsidP="00260FC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(b) The</w:t>
      </w:r>
      <w:r w:rsidR="008176FB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epartment</w:t>
      </w:r>
      <w:r w:rsidR="00785593">
        <w:rPr>
          <w:rFonts w:ascii="Arial" w:hAnsi="Arial" w:cs="Arial"/>
          <w:color w:val="000000"/>
        </w:rPr>
        <w:t xml:space="preserve"> </w:t>
      </w:r>
      <w:r w:rsidR="0089360D">
        <w:rPr>
          <w:rFonts w:ascii="Arial" w:hAnsi="Arial" w:cs="Arial"/>
          <w:color w:val="000000"/>
        </w:rPr>
        <w:t>is c</w:t>
      </w:r>
      <w:r w:rsidR="00662490">
        <w:rPr>
          <w:rFonts w:ascii="Arial" w:hAnsi="Arial" w:cs="Arial"/>
          <w:color w:val="000000"/>
        </w:rPr>
        <w:t>urrently</w:t>
      </w:r>
      <w:r w:rsidR="003E4CAB">
        <w:rPr>
          <w:rFonts w:ascii="Arial" w:hAnsi="Arial" w:cs="Arial"/>
          <w:color w:val="000000"/>
        </w:rPr>
        <w:t xml:space="preserve"> </w:t>
      </w:r>
      <w:r w:rsidR="00627EBE">
        <w:rPr>
          <w:rFonts w:ascii="Arial" w:hAnsi="Arial" w:cs="Arial"/>
          <w:color w:val="000000"/>
        </w:rPr>
        <w:t>consult</w:t>
      </w:r>
      <w:r w:rsidR="003E0BCC">
        <w:rPr>
          <w:rFonts w:ascii="Arial" w:hAnsi="Arial" w:cs="Arial"/>
          <w:color w:val="000000"/>
        </w:rPr>
        <w:t xml:space="preserve">ing </w:t>
      </w:r>
      <w:r w:rsidR="00627EBE">
        <w:rPr>
          <w:rFonts w:ascii="Arial" w:hAnsi="Arial" w:cs="Arial"/>
          <w:color w:val="000000"/>
        </w:rPr>
        <w:t xml:space="preserve">stakeholders </w:t>
      </w:r>
      <w:r w:rsidR="008176FB">
        <w:rPr>
          <w:rFonts w:ascii="Arial" w:hAnsi="Arial" w:cs="Arial"/>
          <w:color w:val="000000"/>
        </w:rPr>
        <w:t xml:space="preserve">to </w:t>
      </w:r>
      <w:r w:rsidR="003E4CAB">
        <w:rPr>
          <w:rFonts w:ascii="Arial" w:hAnsi="Arial" w:cs="Arial"/>
          <w:color w:val="000000"/>
        </w:rPr>
        <w:t>solicit</w:t>
      </w:r>
      <w:r w:rsidR="008176FB">
        <w:rPr>
          <w:rFonts w:ascii="Arial" w:hAnsi="Arial" w:cs="Arial"/>
          <w:color w:val="000000"/>
        </w:rPr>
        <w:t xml:space="preserve"> inputs for </w:t>
      </w:r>
      <w:r w:rsidR="002D5654">
        <w:rPr>
          <w:rFonts w:ascii="Arial" w:hAnsi="Arial" w:cs="Arial"/>
          <w:color w:val="000000"/>
        </w:rPr>
        <w:t>the regulations that</w:t>
      </w:r>
      <w:r w:rsidR="00662490">
        <w:rPr>
          <w:rFonts w:ascii="Arial" w:hAnsi="Arial" w:cs="Arial"/>
          <w:color w:val="000000"/>
        </w:rPr>
        <w:t xml:space="preserve"> must </w:t>
      </w:r>
      <w:r w:rsidR="003E4CAB">
        <w:rPr>
          <w:rFonts w:ascii="Arial" w:hAnsi="Arial" w:cs="Arial"/>
          <w:color w:val="000000"/>
        </w:rPr>
        <w:t>inform</w:t>
      </w:r>
      <w:r w:rsidR="003E0BCC">
        <w:rPr>
          <w:rFonts w:ascii="Arial" w:hAnsi="Arial" w:cs="Arial"/>
          <w:color w:val="000000"/>
        </w:rPr>
        <w:t xml:space="preserve"> norms and</w:t>
      </w:r>
      <w:r w:rsidR="002D5654">
        <w:rPr>
          <w:rFonts w:ascii="Arial" w:hAnsi="Arial" w:cs="Arial"/>
          <w:color w:val="000000"/>
        </w:rPr>
        <w:t xml:space="preserve"> standards that </w:t>
      </w:r>
      <w:r w:rsidR="00662490">
        <w:rPr>
          <w:rFonts w:ascii="Arial" w:hAnsi="Arial" w:cs="Arial"/>
          <w:color w:val="000000"/>
        </w:rPr>
        <w:t>will apply to privately and publicly</w:t>
      </w:r>
      <w:r w:rsidR="003E4CAB">
        <w:rPr>
          <w:rFonts w:ascii="Arial" w:hAnsi="Arial" w:cs="Arial"/>
          <w:color w:val="000000"/>
        </w:rPr>
        <w:t>-</w:t>
      </w:r>
      <w:r w:rsidR="00662490">
        <w:rPr>
          <w:rFonts w:ascii="Arial" w:hAnsi="Arial" w:cs="Arial"/>
          <w:color w:val="000000"/>
        </w:rPr>
        <w:t xml:space="preserve">owned rental </w:t>
      </w:r>
      <w:r w:rsidR="003E4CAB">
        <w:rPr>
          <w:rFonts w:ascii="Arial" w:hAnsi="Arial" w:cs="Arial"/>
          <w:color w:val="000000"/>
        </w:rPr>
        <w:t>accommodation</w:t>
      </w:r>
      <w:r w:rsidR="00662490">
        <w:rPr>
          <w:rFonts w:ascii="Arial" w:hAnsi="Arial" w:cs="Arial"/>
          <w:color w:val="000000"/>
        </w:rPr>
        <w:t>.</w:t>
      </w:r>
    </w:p>
    <w:sectPr w:rsidR="00260FCC" w:rsidRPr="00260FCC" w:rsidSect="00D80B12">
      <w:pgSz w:w="11909" w:h="16834" w:code="9"/>
      <w:pgMar w:top="1134" w:right="1440" w:bottom="851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CE"/>
    <w:multiLevelType w:val="hybridMultilevel"/>
    <w:tmpl w:val="727C8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22929"/>
    <w:multiLevelType w:val="hybridMultilevel"/>
    <w:tmpl w:val="0212D63C"/>
    <w:lvl w:ilvl="0" w:tplc="9F364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D5C"/>
    <w:multiLevelType w:val="hybridMultilevel"/>
    <w:tmpl w:val="00ECA3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862696"/>
    <w:multiLevelType w:val="hybridMultilevel"/>
    <w:tmpl w:val="F280A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865F7"/>
    <w:multiLevelType w:val="hybridMultilevel"/>
    <w:tmpl w:val="7C040630"/>
    <w:lvl w:ilvl="0" w:tplc="7372680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791578"/>
    <w:multiLevelType w:val="hybridMultilevel"/>
    <w:tmpl w:val="56BA9A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879"/>
    <w:multiLevelType w:val="hybridMultilevel"/>
    <w:tmpl w:val="1D98A742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627D85"/>
    <w:multiLevelType w:val="hybridMultilevel"/>
    <w:tmpl w:val="6308C9FE"/>
    <w:lvl w:ilvl="0" w:tplc="0318285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yMDUwNzaxtDCwMLA0sDBT0lEKTi0uzszPAykwqgUApOasbSwAAAA="/>
  </w:docVars>
  <w:rsids>
    <w:rsidRoot w:val="004721D3"/>
    <w:rsid w:val="00006E13"/>
    <w:rsid w:val="00007D7C"/>
    <w:rsid w:val="00024724"/>
    <w:rsid w:val="000368DA"/>
    <w:rsid w:val="00041624"/>
    <w:rsid w:val="0004353A"/>
    <w:rsid w:val="00044168"/>
    <w:rsid w:val="00060225"/>
    <w:rsid w:val="00062A71"/>
    <w:rsid w:val="00065E4D"/>
    <w:rsid w:val="00070D8C"/>
    <w:rsid w:val="00073502"/>
    <w:rsid w:val="00093E57"/>
    <w:rsid w:val="0009695B"/>
    <w:rsid w:val="000A4D76"/>
    <w:rsid w:val="000A6709"/>
    <w:rsid w:val="000B4EB0"/>
    <w:rsid w:val="000E2CBB"/>
    <w:rsid w:val="000E2FC7"/>
    <w:rsid w:val="000F695F"/>
    <w:rsid w:val="00102B70"/>
    <w:rsid w:val="00111938"/>
    <w:rsid w:val="00112B1D"/>
    <w:rsid w:val="001144E8"/>
    <w:rsid w:val="00120A5D"/>
    <w:rsid w:val="00122668"/>
    <w:rsid w:val="00127EBE"/>
    <w:rsid w:val="00131B53"/>
    <w:rsid w:val="001343AD"/>
    <w:rsid w:val="001404F8"/>
    <w:rsid w:val="00143A87"/>
    <w:rsid w:val="0014549D"/>
    <w:rsid w:val="00150D28"/>
    <w:rsid w:val="001601BF"/>
    <w:rsid w:val="001741EB"/>
    <w:rsid w:val="00192AD4"/>
    <w:rsid w:val="001A08F4"/>
    <w:rsid w:val="001A2595"/>
    <w:rsid w:val="001B636B"/>
    <w:rsid w:val="001C319E"/>
    <w:rsid w:val="001D25FD"/>
    <w:rsid w:val="001D7971"/>
    <w:rsid w:val="001E1817"/>
    <w:rsid w:val="001E2160"/>
    <w:rsid w:val="001E3734"/>
    <w:rsid w:val="001E6764"/>
    <w:rsid w:val="001F6371"/>
    <w:rsid w:val="002037F1"/>
    <w:rsid w:val="0020761D"/>
    <w:rsid w:val="00210925"/>
    <w:rsid w:val="00233394"/>
    <w:rsid w:val="00251C6C"/>
    <w:rsid w:val="00255563"/>
    <w:rsid w:val="00260FCC"/>
    <w:rsid w:val="002763DF"/>
    <w:rsid w:val="00276F62"/>
    <w:rsid w:val="002B0634"/>
    <w:rsid w:val="002B1716"/>
    <w:rsid w:val="002C4F7F"/>
    <w:rsid w:val="002D5654"/>
    <w:rsid w:val="002E5182"/>
    <w:rsid w:val="002F173A"/>
    <w:rsid w:val="00306566"/>
    <w:rsid w:val="00312BB4"/>
    <w:rsid w:val="00321C44"/>
    <w:rsid w:val="003334C4"/>
    <w:rsid w:val="00337E0F"/>
    <w:rsid w:val="00350B4B"/>
    <w:rsid w:val="00363331"/>
    <w:rsid w:val="0037389B"/>
    <w:rsid w:val="0038594D"/>
    <w:rsid w:val="00387427"/>
    <w:rsid w:val="00393E7A"/>
    <w:rsid w:val="003A5D10"/>
    <w:rsid w:val="003A7FE5"/>
    <w:rsid w:val="003B1C38"/>
    <w:rsid w:val="003B4E8C"/>
    <w:rsid w:val="003B7D68"/>
    <w:rsid w:val="003C2516"/>
    <w:rsid w:val="003D52DB"/>
    <w:rsid w:val="003E0BCC"/>
    <w:rsid w:val="003E101A"/>
    <w:rsid w:val="003E2533"/>
    <w:rsid w:val="003E4CAB"/>
    <w:rsid w:val="00421C13"/>
    <w:rsid w:val="004230B1"/>
    <w:rsid w:val="004268A0"/>
    <w:rsid w:val="00426F27"/>
    <w:rsid w:val="00451D97"/>
    <w:rsid w:val="00456A76"/>
    <w:rsid w:val="004634C5"/>
    <w:rsid w:val="004721D3"/>
    <w:rsid w:val="00485E6E"/>
    <w:rsid w:val="004A00A5"/>
    <w:rsid w:val="004B47AE"/>
    <w:rsid w:val="004B790F"/>
    <w:rsid w:val="004D6D41"/>
    <w:rsid w:val="004F4431"/>
    <w:rsid w:val="005056C3"/>
    <w:rsid w:val="00514E6F"/>
    <w:rsid w:val="005208B2"/>
    <w:rsid w:val="00522134"/>
    <w:rsid w:val="00522CAD"/>
    <w:rsid w:val="005370A2"/>
    <w:rsid w:val="005524ED"/>
    <w:rsid w:val="00552F48"/>
    <w:rsid w:val="005550E7"/>
    <w:rsid w:val="00564522"/>
    <w:rsid w:val="00574E0E"/>
    <w:rsid w:val="005818D2"/>
    <w:rsid w:val="00582A16"/>
    <w:rsid w:val="00584B3F"/>
    <w:rsid w:val="005A3A44"/>
    <w:rsid w:val="005A411E"/>
    <w:rsid w:val="005C54A0"/>
    <w:rsid w:val="005C78FB"/>
    <w:rsid w:val="005E2B59"/>
    <w:rsid w:val="005E36A4"/>
    <w:rsid w:val="005F339F"/>
    <w:rsid w:val="005F4E89"/>
    <w:rsid w:val="00602271"/>
    <w:rsid w:val="0060444E"/>
    <w:rsid w:val="00614417"/>
    <w:rsid w:val="00627EBE"/>
    <w:rsid w:val="00633B2D"/>
    <w:rsid w:val="00635BA6"/>
    <w:rsid w:val="00651FF4"/>
    <w:rsid w:val="00654B72"/>
    <w:rsid w:val="0065597D"/>
    <w:rsid w:val="006613FB"/>
    <w:rsid w:val="00662490"/>
    <w:rsid w:val="006634B5"/>
    <w:rsid w:val="00666169"/>
    <w:rsid w:val="00673AF3"/>
    <w:rsid w:val="0067623B"/>
    <w:rsid w:val="006C0982"/>
    <w:rsid w:val="006C12E7"/>
    <w:rsid w:val="006C143C"/>
    <w:rsid w:val="006C777F"/>
    <w:rsid w:val="006D5DAE"/>
    <w:rsid w:val="00711D6F"/>
    <w:rsid w:val="00712609"/>
    <w:rsid w:val="00716FDA"/>
    <w:rsid w:val="00725B85"/>
    <w:rsid w:val="00730E51"/>
    <w:rsid w:val="007416E8"/>
    <w:rsid w:val="00754B92"/>
    <w:rsid w:val="00761EB6"/>
    <w:rsid w:val="00763DE9"/>
    <w:rsid w:val="007705AD"/>
    <w:rsid w:val="00775F56"/>
    <w:rsid w:val="00785593"/>
    <w:rsid w:val="00791F74"/>
    <w:rsid w:val="007928D8"/>
    <w:rsid w:val="00797247"/>
    <w:rsid w:val="007A1B75"/>
    <w:rsid w:val="007B0796"/>
    <w:rsid w:val="007C0239"/>
    <w:rsid w:val="007C1F2D"/>
    <w:rsid w:val="007C2CE5"/>
    <w:rsid w:val="007C7372"/>
    <w:rsid w:val="007D12A6"/>
    <w:rsid w:val="007E484E"/>
    <w:rsid w:val="007F55D3"/>
    <w:rsid w:val="00805A28"/>
    <w:rsid w:val="008148E9"/>
    <w:rsid w:val="008176FB"/>
    <w:rsid w:val="00832EF9"/>
    <w:rsid w:val="00875A41"/>
    <w:rsid w:val="0089360D"/>
    <w:rsid w:val="0089584A"/>
    <w:rsid w:val="008B0D13"/>
    <w:rsid w:val="008C0D39"/>
    <w:rsid w:val="008C4CF6"/>
    <w:rsid w:val="008D6E64"/>
    <w:rsid w:val="008E3792"/>
    <w:rsid w:val="008E41CF"/>
    <w:rsid w:val="009026E9"/>
    <w:rsid w:val="0090760F"/>
    <w:rsid w:val="00913D84"/>
    <w:rsid w:val="00920F40"/>
    <w:rsid w:val="00922687"/>
    <w:rsid w:val="009356AE"/>
    <w:rsid w:val="009361A2"/>
    <w:rsid w:val="00942CFF"/>
    <w:rsid w:val="00944FB9"/>
    <w:rsid w:val="00956BD6"/>
    <w:rsid w:val="009733C8"/>
    <w:rsid w:val="009765AB"/>
    <w:rsid w:val="009805FE"/>
    <w:rsid w:val="00984A57"/>
    <w:rsid w:val="00996972"/>
    <w:rsid w:val="009A4B7C"/>
    <w:rsid w:val="009A597A"/>
    <w:rsid w:val="009A7B54"/>
    <w:rsid w:val="009B7090"/>
    <w:rsid w:val="009C33EF"/>
    <w:rsid w:val="009C3578"/>
    <w:rsid w:val="009C7587"/>
    <w:rsid w:val="009D403F"/>
    <w:rsid w:val="009D45E8"/>
    <w:rsid w:val="009D64CD"/>
    <w:rsid w:val="009E19D5"/>
    <w:rsid w:val="009E7913"/>
    <w:rsid w:val="009F19D8"/>
    <w:rsid w:val="00A01113"/>
    <w:rsid w:val="00A05289"/>
    <w:rsid w:val="00A060AD"/>
    <w:rsid w:val="00A1269A"/>
    <w:rsid w:val="00A13650"/>
    <w:rsid w:val="00A15D9D"/>
    <w:rsid w:val="00A3729A"/>
    <w:rsid w:val="00A41B09"/>
    <w:rsid w:val="00A42544"/>
    <w:rsid w:val="00A4420B"/>
    <w:rsid w:val="00A50491"/>
    <w:rsid w:val="00A52B6C"/>
    <w:rsid w:val="00A607A6"/>
    <w:rsid w:val="00A72ED4"/>
    <w:rsid w:val="00A8091F"/>
    <w:rsid w:val="00A85EB8"/>
    <w:rsid w:val="00A85F68"/>
    <w:rsid w:val="00A917CB"/>
    <w:rsid w:val="00A949C3"/>
    <w:rsid w:val="00AB38CF"/>
    <w:rsid w:val="00AB54D1"/>
    <w:rsid w:val="00AC4791"/>
    <w:rsid w:val="00AD432A"/>
    <w:rsid w:val="00AE1963"/>
    <w:rsid w:val="00AE1A5F"/>
    <w:rsid w:val="00AE6601"/>
    <w:rsid w:val="00B05178"/>
    <w:rsid w:val="00B317E3"/>
    <w:rsid w:val="00B342DA"/>
    <w:rsid w:val="00B44721"/>
    <w:rsid w:val="00B46724"/>
    <w:rsid w:val="00B46C1C"/>
    <w:rsid w:val="00B52672"/>
    <w:rsid w:val="00B65A60"/>
    <w:rsid w:val="00B76A1D"/>
    <w:rsid w:val="00B93406"/>
    <w:rsid w:val="00B9780B"/>
    <w:rsid w:val="00BA42D6"/>
    <w:rsid w:val="00BA4366"/>
    <w:rsid w:val="00BA5647"/>
    <w:rsid w:val="00BD39ED"/>
    <w:rsid w:val="00BD7DAD"/>
    <w:rsid w:val="00BE16F0"/>
    <w:rsid w:val="00C06F6B"/>
    <w:rsid w:val="00C201B3"/>
    <w:rsid w:val="00C240D1"/>
    <w:rsid w:val="00C32746"/>
    <w:rsid w:val="00C36B3A"/>
    <w:rsid w:val="00C53DB2"/>
    <w:rsid w:val="00C6081A"/>
    <w:rsid w:val="00C65B82"/>
    <w:rsid w:val="00C71BE6"/>
    <w:rsid w:val="00C831A8"/>
    <w:rsid w:val="00C944FE"/>
    <w:rsid w:val="00CA47A0"/>
    <w:rsid w:val="00CB0C2F"/>
    <w:rsid w:val="00CC17FA"/>
    <w:rsid w:val="00CC34A6"/>
    <w:rsid w:val="00CC684F"/>
    <w:rsid w:val="00CD1C2C"/>
    <w:rsid w:val="00CE45C3"/>
    <w:rsid w:val="00CE6D54"/>
    <w:rsid w:val="00CF11C2"/>
    <w:rsid w:val="00CF5D9C"/>
    <w:rsid w:val="00CF67A5"/>
    <w:rsid w:val="00D131E8"/>
    <w:rsid w:val="00D16EC3"/>
    <w:rsid w:val="00D20E64"/>
    <w:rsid w:val="00D23C29"/>
    <w:rsid w:val="00D260C7"/>
    <w:rsid w:val="00D32D0F"/>
    <w:rsid w:val="00D362E2"/>
    <w:rsid w:val="00D47743"/>
    <w:rsid w:val="00D605A6"/>
    <w:rsid w:val="00D80B12"/>
    <w:rsid w:val="00D967BA"/>
    <w:rsid w:val="00DA4534"/>
    <w:rsid w:val="00DB48B9"/>
    <w:rsid w:val="00DC036C"/>
    <w:rsid w:val="00DC4A39"/>
    <w:rsid w:val="00DE11A4"/>
    <w:rsid w:val="00DE3410"/>
    <w:rsid w:val="00DE7D3D"/>
    <w:rsid w:val="00E117A6"/>
    <w:rsid w:val="00E470BA"/>
    <w:rsid w:val="00E5721D"/>
    <w:rsid w:val="00EA0984"/>
    <w:rsid w:val="00EA3125"/>
    <w:rsid w:val="00ED08EF"/>
    <w:rsid w:val="00ED1695"/>
    <w:rsid w:val="00ED3BA1"/>
    <w:rsid w:val="00EE2C38"/>
    <w:rsid w:val="00EE559D"/>
    <w:rsid w:val="00EE64EF"/>
    <w:rsid w:val="00EF6670"/>
    <w:rsid w:val="00F04713"/>
    <w:rsid w:val="00F05A59"/>
    <w:rsid w:val="00F13135"/>
    <w:rsid w:val="00F30198"/>
    <w:rsid w:val="00F3488C"/>
    <w:rsid w:val="00F41E67"/>
    <w:rsid w:val="00F440FB"/>
    <w:rsid w:val="00F456EA"/>
    <w:rsid w:val="00F47F30"/>
    <w:rsid w:val="00F56FDD"/>
    <w:rsid w:val="00F57B52"/>
    <w:rsid w:val="00F60BCA"/>
    <w:rsid w:val="00F64C7F"/>
    <w:rsid w:val="00F6774D"/>
    <w:rsid w:val="00F905D2"/>
    <w:rsid w:val="00F94994"/>
    <w:rsid w:val="00F94EA1"/>
    <w:rsid w:val="00FA2562"/>
    <w:rsid w:val="00FC06A8"/>
    <w:rsid w:val="00FC0EEF"/>
    <w:rsid w:val="00FD37D8"/>
    <w:rsid w:val="00FD3B60"/>
    <w:rsid w:val="00FD552C"/>
    <w:rsid w:val="00FD6367"/>
    <w:rsid w:val="00FE17F6"/>
    <w:rsid w:val="00FE622D"/>
    <w:rsid w:val="00FF2FC5"/>
    <w:rsid w:val="00F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582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C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4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91F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FC06A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5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46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0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4CBB-56F9-4AAF-B318-980D604E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2022-05-07T21:23:00Z</cp:lastPrinted>
  <dcterms:created xsi:type="dcterms:W3CDTF">2022-05-27T11:30:00Z</dcterms:created>
  <dcterms:modified xsi:type="dcterms:W3CDTF">2022-05-27T11:30:00Z</dcterms:modified>
</cp:coreProperties>
</file>