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BF" w:rsidRDefault="00BA1CF2"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 xml:space="preserve">National Assembly </w:t>
      </w:r>
    </w:p>
    <w:p w:rsidR="00BA1CF2" w:rsidRDefault="00BA1CF2"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15</w:t>
      </w:r>
    </w:p>
    <w:p w:rsidR="003C2BBA" w:rsidRPr="003C2BBA" w:rsidRDefault="003C2BBA" w:rsidP="003C2BBA">
      <w:pPr>
        <w:spacing w:before="100" w:beforeAutospacing="1" w:after="100" w:afterAutospacing="1"/>
        <w:ind w:left="709" w:hanging="709"/>
        <w:jc w:val="both"/>
        <w:outlineLvl w:val="0"/>
        <w:rPr>
          <w:rFonts w:ascii="Arial" w:hAnsi="Arial" w:cs="Arial"/>
          <w:b/>
          <w:sz w:val="22"/>
          <w:szCs w:val="22"/>
        </w:rPr>
      </w:pPr>
      <w:r w:rsidRPr="003C2BBA">
        <w:rPr>
          <w:rFonts w:ascii="Arial" w:hAnsi="Arial" w:cs="Arial"/>
          <w:b/>
          <w:sz w:val="22"/>
          <w:szCs w:val="22"/>
        </w:rPr>
        <w:t>Mr K P Sithole (IFP) to ask the Minister of Transport</w:t>
      </w:r>
      <w:r w:rsidRPr="003C2BBA">
        <w:rPr>
          <w:rFonts w:ascii="Arial" w:hAnsi="Arial" w:cs="Arial"/>
          <w:b/>
          <w:sz w:val="22"/>
          <w:szCs w:val="22"/>
        </w:rPr>
        <w:fldChar w:fldCharType="begin"/>
      </w:r>
      <w:r w:rsidRPr="003C2BBA">
        <w:rPr>
          <w:rFonts w:ascii="Arial" w:hAnsi="Arial" w:cs="Arial"/>
          <w:sz w:val="22"/>
          <w:szCs w:val="22"/>
        </w:rPr>
        <w:instrText xml:space="preserve"> XE "</w:instrText>
      </w:r>
      <w:r w:rsidRPr="003C2BBA">
        <w:rPr>
          <w:rFonts w:ascii="Arial" w:hAnsi="Arial" w:cs="Arial"/>
          <w:b/>
          <w:sz w:val="22"/>
          <w:szCs w:val="22"/>
        </w:rPr>
        <w:instrText>Transport</w:instrText>
      </w:r>
      <w:r w:rsidRPr="003C2BBA">
        <w:rPr>
          <w:rFonts w:ascii="Arial" w:hAnsi="Arial" w:cs="Arial"/>
          <w:sz w:val="22"/>
          <w:szCs w:val="22"/>
        </w:rPr>
        <w:instrText xml:space="preserve">" </w:instrText>
      </w:r>
      <w:r w:rsidRPr="003C2BBA">
        <w:rPr>
          <w:rFonts w:ascii="Arial" w:hAnsi="Arial" w:cs="Arial"/>
          <w:b/>
          <w:sz w:val="22"/>
          <w:szCs w:val="22"/>
        </w:rPr>
        <w:fldChar w:fldCharType="end"/>
      </w:r>
      <w:r w:rsidRPr="003C2BBA">
        <w:rPr>
          <w:rFonts w:ascii="Arial" w:hAnsi="Arial" w:cs="Arial"/>
          <w:b/>
          <w:sz w:val="22"/>
          <w:szCs w:val="22"/>
        </w:rPr>
        <w:t>:</w:t>
      </w:r>
    </w:p>
    <w:p w:rsidR="002D4ABF" w:rsidRPr="003C2BBA" w:rsidRDefault="003C2BBA" w:rsidP="003C2BBA">
      <w:pPr>
        <w:spacing w:before="100" w:beforeAutospacing="1" w:after="100" w:afterAutospacing="1"/>
        <w:jc w:val="both"/>
        <w:rPr>
          <w:rFonts w:ascii="Arial" w:hAnsi="Arial" w:cs="Arial"/>
          <w:b/>
          <w:bCs/>
          <w:sz w:val="22"/>
          <w:szCs w:val="22"/>
          <w:lang w:val="en-US"/>
        </w:rPr>
      </w:pPr>
      <w:r w:rsidRPr="003C2BBA">
        <w:rPr>
          <w:rFonts w:ascii="Arial" w:hAnsi="Arial" w:cs="Arial"/>
          <w:sz w:val="22"/>
          <w:szCs w:val="22"/>
        </w:rPr>
        <w:t>In respect of road works in KwaZulu-Natal in the 2020-21 financial year, what (a) total number of contractors received contracts from (i) the SA National Roads Agency and (ii) his department, (b) are the names of the specified contractors, (c) are the relevant details of the work that each contract entailed, (d) are the roads on which the work took place and (e) is the date of completion for each contract?</w:t>
      </w:r>
      <w:r w:rsidRPr="003C2BBA">
        <w:rPr>
          <w:rFonts w:ascii="Arial" w:hAnsi="Arial" w:cs="Arial"/>
          <w:sz w:val="22"/>
          <w:szCs w:val="22"/>
        </w:rPr>
        <w:tab/>
      </w:r>
      <w:r w:rsidRPr="003C2BBA">
        <w:rPr>
          <w:rFonts w:ascii="Arial" w:hAnsi="Arial" w:cs="Arial"/>
          <w:color w:val="000000"/>
          <w:sz w:val="22"/>
          <w:szCs w:val="22"/>
          <w:lang w:eastAsia="en-GB"/>
        </w:rPr>
        <w:t>NW19E</w:t>
      </w:r>
    </w:p>
    <w:p w:rsidR="003C2BBA" w:rsidRDefault="003C2BBA" w:rsidP="00806B90">
      <w:pPr>
        <w:spacing w:before="100" w:beforeAutospacing="1" w:after="100" w:afterAutospacing="1"/>
        <w:jc w:val="both"/>
        <w:rPr>
          <w:rFonts w:ascii="Arial" w:hAnsi="Arial" w:cs="Arial"/>
          <w:b/>
          <w:bCs/>
          <w:sz w:val="22"/>
          <w:szCs w:val="22"/>
          <w:lang w:val="en-US"/>
        </w:rPr>
      </w:pPr>
    </w:p>
    <w:p w:rsidR="003C2BBA" w:rsidRDefault="003C2BBA" w:rsidP="00806B90">
      <w:pPr>
        <w:spacing w:before="100" w:beforeAutospacing="1" w:after="100" w:afterAutospacing="1"/>
        <w:jc w:val="both"/>
        <w:rPr>
          <w:rFonts w:ascii="Arial" w:hAnsi="Arial" w:cs="Arial"/>
          <w:b/>
          <w:bCs/>
          <w:sz w:val="22"/>
          <w:szCs w:val="22"/>
          <w:lang w:val="en-US"/>
        </w:rPr>
      </w:pPr>
    </w:p>
    <w:p w:rsidR="0082465F" w:rsidRPr="00CB2AB7" w:rsidRDefault="00431FFB" w:rsidP="00806B90">
      <w:pPr>
        <w:spacing w:before="100" w:beforeAutospacing="1" w:after="100" w:afterAutospacing="1"/>
        <w:jc w:val="both"/>
        <w:rPr>
          <w:rFonts w:ascii="Arial" w:hAnsi="Arial" w:cs="Arial"/>
          <w:sz w:val="22"/>
          <w:szCs w:val="22"/>
        </w:rPr>
      </w:pPr>
      <w:bookmarkStart w:id="0" w:name="_Hlk95834063"/>
      <w:r w:rsidRPr="00431FFB">
        <w:rPr>
          <w:rFonts w:ascii="Arial" w:hAnsi="Arial" w:cs="Arial"/>
          <w:b/>
          <w:bCs/>
          <w:sz w:val="22"/>
          <w:szCs w:val="22"/>
          <w:lang w:val="en-US"/>
        </w:rPr>
        <w:t>REPLY</w:t>
      </w:r>
    </w:p>
    <w:tbl>
      <w:tblPr>
        <w:tblW w:w="899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
        <w:gridCol w:w="2049"/>
        <w:gridCol w:w="3166"/>
        <w:gridCol w:w="1085"/>
        <w:gridCol w:w="1643"/>
      </w:tblGrid>
      <w:tr w:rsidR="004C59EF" w:rsidRPr="00DC4306" w:rsidTr="00DC4306">
        <w:tc>
          <w:tcPr>
            <w:tcW w:w="1048" w:type="dxa"/>
            <w:shd w:val="clear" w:color="auto" w:fill="auto"/>
          </w:tcPr>
          <w:p w:rsidR="004C59EF" w:rsidRPr="00DC4306" w:rsidRDefault="004C59EF" w:rsidP="00DC4306">
            <w:pPr>
              <w:jc w:val="center"/>
              <w:rPr>
                <w:rFonts w:ascii="Arial" w:eastAsia="Calibri" w:hAnsi="Arial" w:cs="Arial"/>
                <w:b/>
                <w:bCs/>
                <w:color w:val="000000"/>
                <w:sz w:val="22"/>
                <w:szCs w:val="22"/>
              </w:rPr>
            </w:pPr>
            <w:bookmarkStart w:id="1" w:name="_Hlk71548594"/>
            <w:r w:rsidRPr="00DC4306">
              <w:rPr>
                <w:rFonts w:ascii="Arial" w:eastAsia="Calibri" w:hAnsi="Arial" w:cs="Arial"/>
                <w:b/>
                <w:bCs/>
                <w:color w:val="000000"/>
                <w:sz w:val="22"/>
                <w:szCs w:val="22"/>
              </w:rPr>
              <w:t>(a)(i)</w:t>
            </w:r>
          </w:p>
        </w:tc>
        <w:tc>
          <w:tcPr>
            <w:tcW w:w="2049" w:type="dxa"/>
            <w:shd w:val="clear" w:color="auto" w:fill="auto"/>
          </w:tcPr>
          <w:p w:rsidR="004C59EF" w:rsidRPr="00DC4306" w:rsidRDefault="004C59EF" w:rsidP="00DC4306">
            <w:pPr>
              <w:jc w:val="center"/>
              <w:rPr>
                <w:rFonts w:ascii="Arial" w:eastAsia="Calibri" w:hAnsi="Arial" w:cs="Arial"/>
                <w:b/>
                <w:bCs/>
                <w:color w:val="000000"/>
                <w:sz w:val="22"/>
                <w:szCs w:val="22"/>
              </w:rPr>
            </w:pPr>
            <w:r w:rsidRPr="00DC4306">
              <w:rPr>
                <w:rFonts w:ascii="Arial" w:eastAsia="Calibri" w:hAnsi="Arial" w:cs="Arial"/>
                <w:b/>
                <w:bCs/>
                <w:color w:val="000000"/>
                <w:sz w:val="22"/>
                <w:szCs w:val="22"/>
              </w:rPr>
              <w:t>(b)</w:t>
            </w:r>
          </w:p>
        </w:tc>
        <w:tc>
          <w:tcPr>
            <w:tcW w:w="3166" w:type="dxa"/>
            <w:shd w:val="clear" w:color="auto" w:fill="auto"/>
          </w:tcPr>
          <w:p w:rsidR="004C59EF" w:rsidRPr="00DC4306" w:rsidRDefault="004C59EF" w:rsidP="00DC4306">
            <w:pPr>
              <w:jc w:val="center"/>
              <w:rPr>
                <w:rFonts w:ascii="Arial" w:eastAsia="Calibri" w:hAnsi="Arial" w:cs="Arial"/>
                <w:b/>
                <w:bCs/>
                <w:color w:val="000000"/>
                <w:sz w:val="22"/>
                <w:szCs w:val="22"/>
              </w:rPr>
            </w:pPr>
            <w:r w:rsidRPr="00DC4306">
              <w:rPr>
                <w:rFonts w:ascii="Arial" w:eastAsia="Calibri" w:hAnsi="Arial" w:cs="Arial"/>
                <w:b/>
                <w:bCs/>
                <w:color w:val="000000"/>
                <w:sz w:val="22"/>
                <w:szCs w:val="22"/>
              </w:rPr>
              <w:t>(c)</w:t>
            </w:r>
          </w:p>
        </w:tc>
        <w:tc>
          <w:tcPr>
            <w:tcW w:w="1085" w:type="dxa"/>
            <w:shd w:val="clear" w:color="auto" w:fill="auto"/>
          </w:tcPr>
          <w:p w:rsidR="004C59EF" w:rsidRPr="00DC4306" w:rsidRDefault="004C59EF" w:rsidP="00DC4306">
            <w:pPr>
              <w:jc w:val="center"/>
              <w:rPr>
                <w:rFonts w:ascii="Arial" w:eastAsia="Calibri" w:hAnsi="Arial" w:cs="Arial"/>
                <w:b/>
                <w:bCs/>
                <w:color w:val="000000"/>
                <w:sz w:val="22"/>
                <w:szCs w:val="22"/>
              </w:rPr>
            </w:pPr>
            <w:r w:rsidRPr="00DC4306">
              <w:rPr>
                <w:rFonts w:ascii="Arial" w:eastAsia="Calibri" w:hAnsi="Arial" w:cs="Arial"/>
                <w:b/>
                <w:bCs/>
                <w:color w:val="000000"/>
                <w:sz w:val="22"/>
                <w:szCs w:val="22"/>
              </w:rPr>
              <w:t>(d)</w:t>
            </w:r>
          </w:p>
        </w:tc>
        <w:tc>
          <w:tcPr>
            <w:tcW w:w="1643" w:type="dxa"/>
            <w:shd w:val="clear" w:color="auto" w:fill="auto"/>
          </w:tcPr>
          <w:p w:rsidR="004C59EF" w:rsidRPr="00DC4306" w:rsidRDefault="004C59EF" w:rsidP="00DC4306">
            <w:pPr>
              <w:jc w:val="center"/>
              <w:rPr>
                <w:rFonts w:ascii="Arial" w:eastAsia="Calibri" w:hAnsi="Arial" w:cs="Arial"/>
                <w:b/>
                <w:bCs/>
                <w:color w:val="000000"/>
                <w:sz w:val="22"/>
                <w:szCs w:val="22"/>
              </w:rPr>
            </w:pPr>
            <w:r w:rsidRPr="00DC4306">
              <w:rPr>
                <w:rFonts w:ascii="Arial" w:eastAsia="Calibri" w:hAnsi="Arial" w:cs="Arial"/>
                <w:b/>
                <w:bCs/>
                <w:color w:val="000000"/>
                <w:sz w:val="22"/>
                <w:szCs w:val="22"/>
              </w:rPr>
              <w:t>(e)</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b/>
                <w:bCs/>
                <w:color w:val="000000"/>
                <w:sz w:val="22"/>
                <w:szCs w:val="22"/>
              </w:rPr>
            </w:pPr>
            <w:r w:rsidRPr="00DC4306">
              <w:rPr>
                <w:rFonts w:ascii="Arial" w:eastAsia="Calibri" w:hAnsi="Arial" w:cs="Arial"/>
                <w:b/>
                <w:bCs/>
                <w:color w:val="000000"/>
                <w:sz w:val="22"/>
                <w:szCs w:val="22"/>
              </w:rPr>
              <w:t>Number</w:t>
            </w:r>
          </w:p>
        </w:tc>
        <w:tc>
          <w:tcPr>
            <w:tcW w:w="2049" w:type="dxa"/>
            <w:shd w:val="clear" w:color="auto" w:fill="auto"/>
          </w:tcPr>
          <w:p w:rsidR="004C59EF" w:rsidRPr="00DC4306" w:rsidRDefault="004C59EF" w:rsidP="00DC4306">
            <w:pPr>
              <w:jc w:val="both"/>
              <w:rPr>
                <w:rFonts w:ascii="Arial" w:eastAsia="Calibri" w:hAnsi="Arial" w:cs="Arial"/>
                <w:b/>
                <w:bCs/>
                <w:color w:val="000000"/>
                <w:sz w:val="22"/>
                <w:szCs w:val="22"/>
              </w:rPr>
            </w:pPr>
            <w:r w:rsidRPr="00DC4306">
              <w:rPr>
                <w:rFonts w:ascii="Arial" w:eastAsia="Calibri" w:hAnsi="Arial" w:cs="Arial"/>
                <w:b/>
                <w:bCs/>
                <w:color w:val="000000"/>
                <w:sz w:val="22"/>
                <w:szCs w:val="22"/>
              </w:rPr>
              <w:t>Name of Contractor</w:t>
            </w:r>
          </w:p>
        </w:tc>
        <w:tc>
          <w:tcPr>
            <w:tcW w:w="3166" w:type="dxa"/>
            <w:shd w:val="clear" w:color="auto" w:fill="auto"/>
          </w:tcPr>
          <w:p w:rsidR="004C59EF" w:rsidRPr="00DC4306" w:rsidRDefault="004C59EF" w:rsidP="00DC4306">
            <w:pPr>
              <w:jc w:val="both"/>
              <w:rPr>
                <w:rFonts w:ascii="Arial" w:eastAsia="Calibri" w:hAnsi="Arial" w:cs="Arial"/>
                <w:b/>
                <w:bCs/>
                <w:color w:val="000000"/>
                <w:sz w:val="22"/>
                <w:szCs w:val="22"/>
              </w:rPr>
            </w:pPr>
            <w:r w:rsidRPr="00DC4306">
              <w:rPr>
                <w:rFonts w:ascii="Arial" w:eastAsia="Calibri" w:hAnsi="Arial" w:cs="Arial"/>
                <w:b/>
                <w:bCs/>
                <w:color w:val="000000"/>
                <w:sz w:val="22"/>
                <w:szCs w:val="22"/>
              </w:rPr>
              <w:t>Type of work</w:t>
            </w:r>
          </w:p>
        </w:tc>
        <w:tc>
          <w:tcPr>
            <w:tcW w:w="1085" w:type="dxa"/>
            <w:shd w:val="clear" w:color="auto" w:fill="auto"/>
          </w:tcPr>
          <w:p w:rsidR="004C59EF" w:rsidRPr="00DC4306" w:rsidRDefault="004C59EF" w:rsidP="00DC4306">
            <w:pPr>
              <w:jc w:val="both"/>
              <w:rPr>
                <w:rFonts w:ascii="Arial" w:eastAsia="Calibri" w:hAnsi="Arial" w:cs="Arial"/>
                <w:b/>
                <w:bCs/>
                <w:color w:val="000000"/>
                <w:sz w:val="22"/>
                <w:szCs w:val="22"/>
              </w:rPr>
            </w:pPr>
            <w:r w:rsidRPr="00DC4306">
              <w:rPr>
                <w:rFonts w:ascii="Arial" w:eastAsia="Calibri" w:hAnsi="Arial" w:cs="Arial"/>
                <w:b/>
                <w:bCs/>
                <w:color w:val="000000"/>
                <w:sz w:val="22"/>
                <w:szCs w:val="22"/>
              </w:rPr>
              <w:t>National Route</w:t>
            </w:r>
          </w:p>
        </w:tc>
        <w:tc>
          <w:tcPr>
            <w:tcW w:w="1643" w:type="dxa"/>
            <w:shd w:val="clear" w:color="auto" w:fill="auto"/>
          </w:tcPr>
          <w:p w:rsidR="004C59EF" w:rsidRPr="00DC4306" w:rsidRDefault="004C59EF" w:rsidP="00DC4306">
            <w:pPr>
              <w:jc w:val="both"/>
              <w:rPr>
                <w:rFonts w:ascii="Arial" w:eastAsia="Calibri" w:hAnsi="Arial" w:cs="Arial"/>
                <w:b/>
                <w:bCs/>
                <w:color w:val="000000"/>
                <w:sz w:val="22"/>
                <w:szCs w:val="22"/>
              </w:rPr>
            </w:pPr>
            <w:r w:rsidRPr="00DC4306">
              <w:rPr>
                <w:rFonts w:ascii="Arial" w:eastAsia="Calibri" w:hAnsi="Arial" w:cs="Arial"/>
                <w:b/>
                <w:bCs/>
                <w:color w:val="000000"/>
                <w:sz w:val="22"/>
                <w:szCs w:val="22"/>
              </w:rPr>
              <w:t>Estimated Completion Date</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1</w:t>
            </w: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Geomech Africa (Pty) Ltd</w:t>
            </w:r>
          </w:p>
        </w:tc>
        <w:tc>
          <w:tcPr>
            <w:tcW w:w="3166"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GEOTECHNICAL DRILLING SERVICES FOR THE UPGRADING OF NATIONAL ROUTE 2 BETWEEN UMTENTWENI INTERCHANGE (SECTION 22, KM 34.8) AND HIBBERDENE INTERCHANGE (SECTION 23, KM 5.3)</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June 2021</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Geomech Africa (Pty) Ltd</w:t>
            </w:r>
          </w:p>
        </w:tc>
        <w:tc>
          <w:tcPr>
            <w:tcW w:w="3166"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GEOTECHNICAL DRILLING SERVICES FOR THE UPGRADE OF NATIONAL ROUTE 2, SECTION 32 FROM PONGOLA (KM 30.80) TO THE MPUMALANGA BORDER (KM 70.16)</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June 2021</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Geomech Africa (Pty) Ltd</w:t>
            </w:r>
          </w:p>
        </w:tc>
        <w:tc>
          <w:tcPr>
            <w:tcW w:w="3166"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GEOTECHNICAL DRILLING INVESTIGATION FOR THE DESIGN OF THE UPGRADE TO NATIONAL ROUTE 2 SECTION 24 AND SECTION 25 BETWEEN LOVU RIVER (KM 12.0) AND UMLAAS CANAL (KM 2.7)</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October 2021</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2</w:t>
            </w: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Leomat Construction (Pty) Ltd</w:t>
            </w:r>
          </w:p>
        </w:tc>
        <w:tc>
          <w:tcPr>
            <w:tcW w:w="3166"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WIDENING OF NATIONAL ROUTE R22 SECTION 5, THROUGH KWANGWANASE TOWN</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R22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June 2023</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3</w:t>
            </w: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Martin &amp; East (Pty) Ltd</w:t>
            </w:r>
          </w:p>
        </w:tc>
        <w:tc>
          <w:tcPr>
            <w:tcW w:w="3166"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 xml:space="preserve">MANUFACTURE OF A TEMPORARY VEHICLE </w:t>
            </w:r>
            <w:r w:rsidRPr="00DC4306">
              <w:rPr>
                <w:rFonts w:ascii="Arial" w:eastAsia="Calibri" w:hAnsi="Arial" w:cs="Arial"/>
                <w:color w:val="000000"/>
                <w:sz w:val="22"/>
                <w:szCs w:val="22"/>
              </w:rPr>
              <w:lastRenderedPageBreak/>
              <w:t>RESTRAINT CONCRETE BARRIER SYSTEM FOR THE UPGRADING OF NATIONAL ROUTES 2 AND 3 IN THE EASTERN REGION</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lastRenderedPageBreak/>
              <w:t>N2 &amp; N3</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April 2023</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lastRenderedPageBreak/>
              <w:t>4</w:t>
            </w: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Raubex Construction (Pty) Ltd</w:t>
            </w:r>
          </w:p>
        </w:tc>
        <w:tc>
          <w:tcPr>
            <w:tcW w:w="3166"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THE UPGRADE OF NATIONAL ROUTE 3, SECTION 2 FROM DARDANELLES (KM 26.6) TO LYNNFIELD PARK (KM 30.6)</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N3</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June 2024</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Raubex Construction (Pty) Ltd</w:t>
            </w:r>
          </w:p>
        </w:tc>
        <w:tc>
          <w:tcPr>
            <w:tcW w:w="3166" w:type="dxa"/>
            <w:shd w:val="clear" w:color="auto" w:fill="auto"/>
          </w:tcPr>
          <w:p w:rsidR="004C59EF" w:rsidRPr="00DC4306" w:rsidRDefault="004C59EF" w:rsidP="00B05B22">
            <w:pPr>
              <w:rPr>
                <w:rFonts w:ascii="Arial" w:eastAsia="Calibri" w:hAnsi="Arial" w:cs="Arial"/>
                <w:sz w:val="22"/>
                <w:szCs w:val="22"/>
              </w:rPr>
            </w:pPr>
            <w:r w:rsidRPr="00DC4306">
              <w:rPr>
                <w:rFonts w:ascii="Arial" w:eastAsia="Calibri" w:hAnsi="Arial" w:cs="Arial"/>
                <w:sz w:val="22"/>
                <w:szCs w:val="22"/>
              </w:rPr>
              <w:t>THE UPGRADE TO NATIONAL ROUTE 3, SECTION 2, FROM CATO RIDGE (KM 20</w:t>
            </w:r>
            <w:proofErr w:type="gramStart"/>
            <w:r w:rsidRPr="00DC4306">
              <w:rPr>
                <w:rFonts w:ascii="Arial" w:eastAsia="Calibri" w:hAnsi="Arial" w:cs="Arial"/>
                <w:sz w:val="22"/>
                <w:szCs w:val="22"/>
              </w:rPr>
              <w:t>,2</w:t>
            </w:r>
            <w:proofErr w:type="gramEnd"/>
            <w:r w:rsidRPr="00DC4306">
              <w:rPr>
                <w:rFonts w:ascii="Arial" w:eastAsia="Calibri" w:hAnsi="Arial" w:cs="Arial"/>
                <w:sz w:val="22"/>
                <w:szCs w:val="22"/>
              </w:rPr>
              <w:t>) TO DARDANELLES (KM 26,6).</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N3</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April 2025</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Raubex Construction (Pty) Ltd</w:t>
            </w:r>
          </w:p>
        </w:tc>
        <w:tc>
          <w:tcPr>
            <w:tcW w:w="3166" w:type="dxa"/>
            <w:shd w:val="clear" w:color="auto" w:fill="auto"/>
          </w:tcPr>
          <w:p w:rsidR="004C59EF" w:rsidRPr="00DC4306" w:rsidRDefault="004C59EF" w:rsidP="00B05B22">
            <w:pPr>
              <w:rPr>
                <w:rFonts w:ascii="Arial" w:eastAsia="Calibri" w:hAnsi="Arial" w:cs="Arial"/>
                <w:sz w:val="22"/>
                <w:szCs w:val="22"/>
              </w:rPr>
            </w:pPr>
            <w:r w:rsidRPr="00DC4306">
              <w:rPr>
                <w:rFonts w:ascii="Arial" w:eastAsia="Calibri" w:hAnsi="Arial" w:cs="Arial"/>
                <w:sz w:val="22"/>
                <w:szCs w:val="22"/>
              </w:rPr>
              <w:t>THE UPGRADING OF NATIONAL ROUTE 2 FROM KWAMASHU INTERCHANGE, SECTION 25 (KM 28.6) TO UMDLOTI RIVER BRIDGE, SECTION 26 (KM 14.0)</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December 2025</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5</w:t>
            </w: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Raubex KZN (Pty) Ltd</w:t>
            </w:r>
          </w:p>
        </w:tc>
        <w:tc>
          <w:tcPr>
            <w:tcW w:w="3166" w:type="dxa"/>
            <w:shd w:val="clear" w:color="auto" w:fill="auto"/>
          </w:tcPr>
          <w:p w:rsidR="004C59EF" w:rsidRPr="00DC4306" w:rsidRDefault="004C59EF" w:rsidP="00B05B22">
            <w:pPr>
              <w:rPr>
                <w:rFonts w:ascii="Arial" w:eastAsia="Calibri" w:hAnsi="Arial" w:cs="Arial"/>
                <w:sz w:val="22"/>
                <w:szCs w:val="22"/>
              </w:rPr>
            </w:pPr>
            <w:r w:rsidRPr="00DC4306">
              <w:rPr>
                <w:rFonts w:ascii="Arial" w:eastAsia="Calibri" w:hAnsi="Arial" w:cs="Arial"/>
                <w:sz w:val="22"/>
                <w:szCs w:val="22"/>
              </w:rPr>
              <w:t>PERIODIC MAINTENANCE OF THE NATIONAL ROUTE N2, BETWEEN SECTION 21, IZINGOLWENI (KM 101.1) AND SECTION 22, MURCHISON (KM 18.4)</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June 2022</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Raubex KZN (Pty) Ltd</w:t>
            </w:r>
          </w:p>
        </w:tc>
        <w:tc>
          <w:tcPr>
            <w:tcW w:w="3166" w:type="dxa"/>
            <w:shd w:val="clear" w:color="auto" w:fill="auto"/>
          </w:tcPr>
          <w:p w:rsidR="004C59EF" w:rsidRPr="00DC4306" w:rsidRDefault="004C59EF" w:rsidP="00B05B22">
            <w:pPr>
              <w:rPr>
                <w:rFonts w:ascii="Arial" w:eastAsia="Calibri" w:hAnsi="Arial" w:cs="Arial"/>
                <w:sz w:val="22"/>
                <w:szCs w:val="22"/>
              </w:rPr>
            </w:pPr>
            <w:r w:rsidRPr="00DC4306">
              <w:rPr>
                <w:rFonts w:ascii="Arial" w:eastAsia="Calibri" w:hAnsi="Arial" w:cs="Arial"/>
                <w:sz w:val="22"/>
                <w:szCs w:val="22"/>
              </w:rPr>
              <w:t>PERIODIC MAINTENANCE OF NATIONAL ROUTE 2 SECTION 22 FROM MTAMVUNA RIVER</w:t>
            </w:r>
          </w:p>
          <w:p w:rsidR="004C59EF" w:rsidRPr="00DC4306" w:rsidRDefault="004C59EF" w:rsidP="00B05B22">
            <w:pPr>
              <w:rPr>
                <w:rFonts w:ascii="Arial" w:eastAsia="Calibri" w:hAnsi="Arial" w:cs="Arial"/>
                <w:sz w:val="22"/>
                <w:szCs w:val="22"/>
              </w:rPr>
            </w:pPr>
            <w:r w:rsidRPr="00DC4306">
              <w:rPr>
                <w:rFonts w:ascii="Arial" w:eastAsia="Calibri" w:hAnsi="Arial" w:cs="Arial"/>
                <w:sz w:val="22"/>
                <w:szCs w:val="22"/>
              </w:rPr>
              <w:t>(KM 0.00) TO KANDANDLOVU (KM 12.40) - Package 1</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April 2022</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Raubex KZN (Pty) Ltd</w:t>
            </w:r>
          </w:p>
        </w:tc>
        <w:tc>
          <w:tcPr>
            <w:tcW w:w="3166" w:type="dxa"/>
            <w:shd w:val="clear" w:color="auto" w:fill="auto"/>
          </w:tcPr>
          <w:p w:rsidR="004C59EF" w:rsidRPr="00DC4306" w:rsidRDefault="004C59EF" w:rsidP="004C59EF">
            <w:pPr>
              <w:rPr>
                <w:rFonts w:ascii="Arial" w:eastAsia="Calibri" w:hAnsi="Arial" w:cs="Arial"/>
                <w:sz w:val="22"/>
                <w:szCs w:val="22"/>
              </w:rPr>
            </w:pPr>
            <w:r w:rsidRPr="00DC4306">
              <w:rPr>
                <w:rFonts w:ascii="Arial" w:eastAsia="Calibri" w:hAnsi="Arial" w:cs="Arial"/>
                <w:sz w:val="22"/>
                <w:szCs w:val="22"/>
              </w:rPr>
              <w:t>PERIODIC MAINTENANCE OF NATIONAL ROUTE 2 SECTION 22 FROM KANDANDLOVU</w:t>
            </w:r>
          </w:p>
          <w:p w:rsidR="004C59EF" w:rsidRPr="00DC4306" w:rsidRDefault="004C59EF" w:rsidP="004C59EF">
            <w:pPr>
              <w:rPr>
                <w:rFonts w:ascii="Arial" w:eastAsia="Calibri" w:hAnsi="Arial" w:cs="Arial"/>
                <w:sz w:val="22"/>
                <w:szCs w:val="22"/>
              </w:rPr>
            </w:pPr>
            <w:r w:rsidRPr="00DC4306">
              <w:rPr>
                <w:rFonts w:ascii="Arial" w:eastAsia="Calibri" w:hAnsi="Arial" w:cs="Arial"/>
                <w:sz w:val="22"/>
                <w:szCs w:val="22"/>
              </w:rPr>
              <w:t>(KM 12.40) TO MBIZANA RIVER (KM 24.00) - Package 2</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April 2022</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Raubex KZN (Pty) Ltd</w:t>
            </w:r>
          </w:p>
        </w:tc>
        <w:tc>
          <w:tcPr>
            <w:tcW w:w="3166" w:type="dxa"/>
            <w:shd w:val="clear" w:color="auto" w:fill="auto"/>
          </w:tcPr>
          <w:p w:rsidR="004C59EF" w:rsidRPr="00DC4306" w:rsidRDefault="004C59EF" w:rsidP="004C59EF">
            <w:pPr>
              <w:rPr>
                <w:rFonts w:ascii="Arial" w:eastAsia="Calibri" w:hAnsi="Arial" w:cs="Arial"/>
                <w:sz w:val="22"/>
                <w:szCs w:val="22"/>
              </w:rPr>
            </w:pPr>
            <w:r w:rsidRPr="00DC4306">
              <w:rPr>
                <w:rFonts w:ascii="Arial" w:eastAsia="Calibri" w:hAnsi="Arial" w:cs="Arial"/>
                <w:sz w:val="22"/>
                <w:szCs w:val="22"/>
              </w:rPr>
              <w:t>RECONSTRUCTION OF THE SLOW LANE ON NATIONAL ROUTE 3 SECTION 3 FROM SANCTUARY ROAD INTERCHANGE (KM 15.2) TO LINK ROAD (KM 21.2)</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N3</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August 2022</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6</w:t>
            </w: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Rumdel Construction Cape (Pty) Ltd</w:t>
            </w:r>
          </w:p>
        </w:tc>
        <w:tc>
          <w:tcPr>
            <w:tcW w:w="3166" w:type="dxa"/>
            <w:shd w:val="clear" w:color="auto" w:fill="auto"/>
          </w:tcPr>
          <w:p w:rsidR="004C59EF" w:rsidRPr="00DC4306" w:rsidRDefault="004C59EF" w:rsidP="004C59EF">
            <w:pPr>
              <w:rPr>
                <w:rFonts w:ascii="Arial" w:eastAsia="Calibri" w:hAnsi="Arial" w:cs="Arial"/>
                <w:sz w:val="22"/>
                <w:szCs w:val="22"/>
              </w:rPr>
            </w:pPr>
            <w:r w:rsidRPr="00DC4306">
              <w:rPr>
                <w:rFonts w:ascii="Arial" w:eastAsia="Calibri" w:hAnsi="Arial" w:cs="Arial"/>
                <w:sz w:val="22"/>
                <w:szCs w:val="22"/>
              </w:rPr>
              <w:t xml:space="preserve">THE UPGRADE TO NATIONAL ROUTE 3, SECTIONS 2 AND 3 FROM LYNNFIELD PARK (KM30.6) </w:t>
            </w:r>
            <w:r w:rsidRPr="00DC4306">
              <w:rPr>
                <w:rFonts w:ascii="Arial" w:eastAsia="Calibri" w:hAnsi="Arial" w:cs="Arial"/>
                <w:sz w:val="22"/>
                <w:szCs w:val="22"/>
              </w:rPr>
              <w:lastRenderedPageBreak/>
              <w:t>TO ASHBURTON (KM0.8)</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lastRenderedPageBreak/>
              <w:t>N3</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January 2025</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lastRenderedPageBreak/>
              <w:t>7</w:t>
            </w: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Tau Pele Construction (Pty) Ltd</w:t>
            </w:r>
          </w:p>
        </w:tc>
        <w:tc>
          <w:tcPr>
            <w:tcW w:w="3166" w:type="dxa"/>
            <w:shd w:val="clear" w:color="auto" w:fill="auto"/>
          </w:tcPr>
          <w:p w:rsidR="004C59EF" w:rsidRPr="00DC4306" w:rsidRDefault="004C59EF" w:rsidP="004C59EF">
            <w:pPr>
              <w:rPr>
                <w:rFonts w:ascii="Arial" w:eastAsia="Calibri" w:hAnsi="Arial" w:cs="Arial"/>
                <w:sz w:val="22"/>
                <w:szCs w:val="22"/>
              </w:rPr>
            </w:pPr>
            <w:r w:rsidRPr="00DC4306">
              <w:rPr>
                <w:rFonts w:ascii="Arial" w:eastAsia="Calibri" w:hAnsi="Arial" w:cs="Arial"/>
                <w:sz w:val="22"/>
                <w:szCs w:val="22"/>
              </w:rPr>
              <w:t>PERIODIC MAINTENANCE ON NATIONAL ROUTE 2, SECTION 29 FROM EMPANGENI T-JUNCTION (km 13.00) TO km 28.80</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July 2022</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Tau Pele Construction (Pty) Ltd</w:t>
            </w:r>
          </w:p>
        </w:tc>
        <w:tc>
          <w:tcPr>
            <w:tcW w:w="3166" w:type="dxa"/>
            <w:shd w:val="clear" w:color="auto" w:fill="auto"/>
          </w:tcPr>
          <w:p w:rsidR="004C59EF" w:rsidRPr="00DC4306" w:rsidRDefault="004C59EF" w:rsidP="004C59EF">
            <w:pPr>
              <w:rPr>
                <w:rFonts w:ascii="Arial" w:eastAsia="Calibri" w:hAnsi="Arial" w:cs="Arial"/>
                <w:sz w:val="22"/>
                <w:szCs w:val="22"/>
              </w:rPr>
            </w:pPr>
            <w:r w:rsidRPr="00DC4306">
              <w:rPr>
                <w:rFonts w:ascii="Arial" w:eastAsia="Calibri" w:hAnsi="Arial" w:cs="Arial"/>
                <w:sz w:val="22"/>
                <w:szCs w:val="22"/>
              </w:rPr>
              <w:t>PERIODIC MAINTENANCE ON NATIONAL ROUTE 2, SECTION 29 FROM km 28.8 TO ETEZA WEIGHBRIDGE (km 44.6)  - Package 2</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July 2022</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8</w:t>
            </w: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Telegenix Trading 799 (Pty) Ltd</w:t>
            </w:r>
          </w:p>
        </w:tc>
        <w:tc>
          <w:tcPr>
            <w:tcW w:w="3166" w:type="dxa"/>
            <w:shd w:val="clear" w:color="auto" w:fill="auto"/>
          </w:tcPr>
          <w:p w:rsidR="004C59EF" w:rsidRPr="00DC4306" w:rsidRDefault="004C59EF" w:rsidP="004C59EF">
            <w:pPr>
              <w:rPr>
                <w:rFonts w:ascii="Arial" w:eastAsia="Calibri" w:hAnsi="Arial" w:cs="Arial"/>
                <w:sz w:val="22"/>
                <w:szCs w:val="22"/>
              </w:rPr>
            </w:pPr>
            <w:r w:rsidRPr="00DC4306">
              <w:rPr>
                <w:rFonts w:ascii="Arial" w:eastAsia="Calibri" w:hAnsi="Arial" w:cs="Arial"/>
                <w:sz w:val="22"/>
                <w:szCs w:val="22"/>
              </w:rPr>
              <w:t>MOOI RIVER TRAFFIC CONTROL CENTRE  OPERATIONS</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N3</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May 2026</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9</w:t>
            </w: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Trench and Blasting (Pty) Ltd</w:t>
            </w:r>
          </w:p>
        </w:tc>
        <w:tc>
          <w:tcPr>
            <w:tcW w:w="3166" w:type="dxa"/>
            <w:shd w:val="clear" w:color="auto" w:fill="auto"/>
          </w:tcPr>
          <w:p w:rsidR="004C59EF" w:rsidRPr="00DC4306" w:rsidRDefault="004C59EF" w:rsidP="004C59EF">
            <w:pPr>
              <w:rPr>
                <w:rFonts w:ascii="Arial" w:eastAsia="Calibri" w:hAnsi="Arial" w:cs="Arial"/>
                <w:sz w:val="22"/>
                <w:szCs w:val="22"/>
              </w:rPr>
            </w:pPr>
            <w:r w:rsidRPr="00DC4306">
              <w:rPr>
                <w:rFonts w:ascii="Arial" w:eastAsia="Calibri" w:hAnsi="Arial" w:cs="Arial"/>
                <w:sz w:val="22"/>
                <w:szCs w:val="22"/>
              </w:rPr>
              <w:t>THE PROVISION OF CRUSHED AGGREGATE FROM THE RCL 9 QUARRY FOR THE UPGRADE OF THE N3 BETWEEN CATO RIDGE TO NEW ENGLAND ROAD</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N3</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August 2026</w:t>
            </w:r>
          </w:p>
        </w:tc>
      </w:tr>
      <w:tr w:rsidR="004C59EF" w:rsidRPr="00DC4306" w:rsidTr="00DC4306">
        <w:tc>
          <w:tcPr>
            <w:tcW w:w="1048"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10</w:t>
            </w:r>
          </w:p>
        </w:tc>
        <w:tc>
          <w:tcPr>
            <w:tcW w:w="2049"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Triamic Construction (Pty) Ltd</w:t>
            </w:r>
          </w:p>
        </w:tc>
        <w:tc>
          <w:tcPr>
            <w:tcW w:w="3166" w:type="dxa"/>
            <w:shd w:val="clear" w:color="auto" w:fill="auto"/>
          </w:tcPr>
          <w:p w:rsidR="004C59EF" w:rsidRPr="00DC4306" w:rsidRDefault="004C59EF" w:rsidP="004C59EF">
            <w:pPr>
              <w:rPr>
                <w:rFonts w:ascii="Arial" w:eastAsia="Calibri" w:hAnsi="Arial" w:cs="Arial"/>
                <w:sz w:val="22"/>
                <w:szCs w:val="22"/>
              </w:rPr>
            </w:pPr>
            <w:r w:rsidRPr="00DC4306">
              <w:rPr>
                <w:rFonts w:ascii="Arial" w:eastAsia="Calibri" w:hAnsi="Arial" w:cs="Arial"/>
                <w:sz w:val="22"/>
                <w:szCs w:val="22"/>
              </w:rPr>
              <w:t>CONSTRUCTION OF THE NEW KOKSTAD INTERCHANGE AND TRAFFIC CONTROL CENTRE ON NATIONAL ROUTE 2, SECTION 21 (KM 6.4)</w:t>
            </w:r>
          </w:p>
        </w:tc>
        <w:tc>
          <w:tcPr>
            <w:tcW w:w="1085"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N2</w:t>
            </w:r>
          </w:p>
        </w:tc>
        <w:tc>
          <w:tcPr>
            <w:tcW w:w="1643" w:type="dxa"/>
            <w:shd w:val="clear" w:color="auto" w:fill="auto"/>
          </w:tcPr>
          <w:p w:rsidR="004C59EF" w:rsidRPr="00DC4306" w:rsidRDefault="004C59EF" w:rsidP="00DC4306">
            <w:pPr>
              <w:jc w:val="both"/>
              <w:rPr>
                <w:rFonts w:ascii="Arial" w:eastAsia="Calibri" w:hAnsi="Arial" w:cs="Arial"/>
                <w:color w:val="000000"/>
                <w:sz w:val="22"/>
                <w:szCs w:val="22"/>
              </w:rPr>
            </w:pPr>
            <w:r w:rsidRPr="00DC4306">
              <w:rPr>
                <w:rFonts w:ascii="Arial" w:eastAsia="Calibri" w:hAnsi="Arial" w:cs="Arial"/>
                <w:color w:val="000000"/>
                <w:sz w:val="22"/>
                <w:szCs w:val="22"/>
              </w:rPr>
              <w:t>November 2023</w:t>
            </w:r>
          </w:p>
        </w:tc>
      </w:tr>
    </w:tbl>
    <w:p w:rsidR="00B860FF" w:rsidRDefault="00B860FF" w:rsidP="00C85650">
      <w:pPr>
        <w:ind w:left="567"/>
        <w:jc w:val="both"/>
        <w:rPr>
          <w:rFonts w:ascii="Arial" w:eastAsia="Calibri" w:hAnsi="Arial" w:cs="Arial"/>
          <w:color w:val="000000"/>
          <w:sz w:val="22"/>
          <w:szCs w:val="22"/>
        </w:rPr>
      </w:pPr>
    </w:p>
    <w:p w:rsidR="001B30FC" w:rsidRPr="00C85650" w:rsidRDefault="001B30FC" w:rsidP="002D2EAC">
      <w:pPr>
        <w:jc w:val="both"/>
        <w:rPr>
          <w:rFonts w:ascii="Arial" w:eastAsia="Calibri" w:hAnsi="Arial" w:cs="Arial"/>
          <w:color w:val="000000"/>
          <w:sz w:val="22"/>
          <w:szCs w:val="22"/>
        </w:rPr>
      </w:pPr>
    </w:p>
    <w:bookmarkEnd w:id="0"/>
    <w:bookmarkEnd w:id="1"/>
    <w:p w:rsidR="001D7FF3" w:rsidRPr="00082ADE" w:rsidRDefault="001D7FF3" w:rsidP="00713973">
      <w:pPr>
        <w:jc w:val="both"/>
        <w:rPr>
          <w:rFonts w:ascii="Arial" w:eastAsia="Calibri" w:hAnsi="Arial" w:cs="Arial"/>
          <w:sz w:val="22"/>
          <w:szCs w:val="22"/>
        </w:rPr>
      </w:pPr>
    </w:p>
    <w:sectPr w:rsidR="001D7FF3" w:rsidRPr="00082ADE"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FE" w:rsidRDefault="004B32FE">
      <w:r>
        <w:separator/>
      </w:r>
    </w:p>
  </w:endnote>
  <w:endnote w:type="continuationSeparator" w:id="0">
    <w:p w:rsidR="004B32FE" w:rsidRDefault="004B3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FE" w:rsidRDefault="004B32FE">
      <w:r>
        <w:separator/>
      </w:r>
    </w:p>
  </w:footnote>
  <w:footnote w:type="continuationSeparator" w:id="0">
    <w:p w:rsidR="004B32FE" w:rsidRDefault="004B3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9">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4"/>
  </w:num>
  <w:num w:numId="5">
    <w:abstractNumId w:val="19"/>
  </w:num>
  <w:num w:numId="6">
    <w:abstractNumId w:val="16"/>
  </w:num>
  <w:num w:numId="7">
    <w:abstractNumId w:val="12"/>
  </w:num>
  <w:num w:numId="8">
    <w:abstractNumId w:val="6"/>
  </w:num>
  <w:num w:numId="9">
    <w:abstractNumId w:val="20"/>
  </w:num>
  <w:num w:numId="10">
    <w:abstractNumId w:val="10"/>
  </w:num>
  <w:num w:numId="11">
    <w:abstractNumId w:val="8"/>
  </w:num>
  <w:num w:numId="12">
    <w:abstractNumId w:val="14"/>
  </w:num>
  <w:num w:numId="13">
    <w:abstractNumId w:val="4"/>
  </w:num>
  <w:num w:numId="14">
    <w:abstractNumId w:val="23"/>
  </w:num>
  <w:num w:numId="15">
    <w:abstractNumId w:val="18"/>
  </w:num>
  <w:num w:numId="16">
    <w:abstractNumId w:val="21"/>
  </w:num>
  <w:num w:numId="17">
    <w:abstractNumId w:val="0"/>
  </w:num>
  <w:num w:numId="18">
    <w:abstractNumId w:val="17"/>
  </w:num>
  <w:num w:numId="19">
    <w:abstractNumId w:val="15"/>
  </w:num>
  <w:num w:numId="20">
    <w:abstractNumId w:val="11"/>
  </w:num>
  <w:num w:numId="21">
    <w:abstractNumId w:val="1"/>
  </w:num>
  <w:num w:numId="22">
    <w:abstractNumId w:val="2"/>
  </w:num>
  <w:num w:numId="23">
    <w:abstractNumId w:val="7"/>
  </w:num>
  <w:num w:numId="24">
    <w:abstractNumId w:val="3"/>
  </w:num>
  <w:num w:numId="25">
    <w:abstractNumId w:val="2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stylePaneFormatFilter w:val="3F01"/>
  <w:defaultTabStop w:val="720"/>
  <w:characterSpacingControl w:val="doNotCompress"/>
  <w:footnotePr>
    <w:footnote w:id="-1"/>
    <w:footnote w:id="0"/>
  </w:footnotePr>
  <w:endnotePr>
    <w:endnote w:id="-1"/>
    <w:endnote w:id="0"/>
  </w:endnotePr>
  <w:compat/>
  <w:rsids>
    <w:rsidRoot w:val="003E6EEB"/>
    <w:rsid w:val="0000307F"/>
    <w:rsid w:val="00014DCA"/>
    <w:rsid w:val="00016BA0"/>
    <w:rsid w:val="00020051"/>
    <w:rsid w:val="0002309F"/>
    <w:rsid w:val="00024C9D"/>
    <w:rsid w:val="000337B8"/>
    <w:rsid w:val="00034087"/>
    <w:rsid w:val="0003638E"/>
    <w:rsid w:val="0004110B"/>
    <w:rsid w:val="00041CC1"/>
    <w:rsid w:val="000424EB"/>
    <w:rsid w:val="00052E60"/>
    <w:rsid w:val="00064000"/>
    <w:rsid w:val="00082ADE"/>
    <w:rsid w:val="000A4278"/>
    <w:rsid w:val="000D2FCC"/>
    <w:rsid w:val="000E46E0"/>
    <w:rsid w:val="00107B84"/>
    <w:rsid w:val="00124B06"/>
    <w:rsid w:val="00130913"/>
    <w:rsid w:val="00136739"/>
    <w:rsid w:val="001465BA"/>
    <w:rsid w:val="00152742"/>
    <w:rsid w:val="001A6EB5"/>
    <w:rsid w:val="001B30FC"/>
    <w:rsid w:val="001B3A9C"/>
    <w:rsid w:val="001B5F04"/>
    <w:rsid w:val="001C0016"/>
    <w:rsid w:val="001D7FF3"/>
    <w:rsid w:val="001E56FC"/>
    <w:rsid w:val="001F04AB"/>
    <w:rsid w:val="00225A2A"/>
    <w:rsid w:val="00226862"/>
    <w:rsid w:val="00235D7B"/>
    <w:rsid w:val="00237995"/>
    <w:rsid w:val="00237C59"/>
    <w:rsid w:val="002425A4"/>
    <w:rsid w:val="00242966"/>
    <w:rsid w:val="002456E4"/>
    <w:rsid w:val="00252FE4"/>
    <w:rsid w:val="0026496F"/>
    <w:rsid w:val="002765E6"/>
    <w:rsid w:val="00287706"/>
    <w:rsid w:val="002A5A36"/>
    <w:rsid w:val="002A6B98"/>
    <w:rsid w:val="002B33E9"/>
    <w:rsid w:val="002B3521"/>
    <w:rsid w:val="002B4CC3"/>
    <w:rsid w:val="002D2EAC"/>
    <w:rsid w:val="002D4ABF"/>
    <w:rsid w:val="002F3330"/>
    <w:rsid w:val="003148C1"/>
    <w:rsid w:val="00326688"/>
    <w:rsid w:val="00337C35"/>
    <w:rsid w:val="00345018"/>
    <w:rsid w:val="003456F0"/>
    <w:rsid w:val="0037735D"/>
    <w:rsid w:val="0038074E"/>
    <w:rsid w:val="0038097C"/>
    <w:rsid w:val="00381F6D"/>
    <w:rsid w:val="00385180"/>
    <w:rsid w:val="00387FEF"/>
    <w:rsid w:val="00392721"/>
    <w:rsid w:val="0039544E"/>
    <w:rsid w:val="00395FAB"/>
    <w:rsid w:val="003A3794"/>
    <w:rsid w:val="003A7D7C"/>
    <w:rsid w:val="003C2BBA"/>
    <w:rsid w:val="003D2356"/>
    <w:rsid w:val="003E6EEB"/>
    <w:rsid w:val="003E7A1C"/>
    <w:rsid w:val="0040324C"/>
    <w:rsid w:val="00411BD1"/>
    <w:rsid w:val="00411F12"/>
    <w:rsid w:val="00431FFB"/>
    <w:rsid w:val="0043348C"/>
    <w:rsid w:val="00437E91"/>
    <w:rsid w:val="004413E4"/>
    <w:rsid w:val="00441BD7"/>
    <w:rsid w:val="00457030"/>
    <w:rsid w:val="00471AD3"/>
    <w:rsid w:val="00485272"/>
    <w:rsid w:val="00491A85"/>
    <w:rsid w:val="004B32FE"/>
    <w:rsid w:val="004C1EEB"/>
    <w:rsid w:val="004C59EF"/>
    <w:rsid w:val="004E7C50"/>
    <w:rsid w:val="004F1197"/>
    <w:rsid w:val="00510ACC"/>
    <w:rsid w:val="00510B97"/>
    <w:rsid w:val="0051301F"/>
    <w:rsid w:val="00517714"/>
    <w:rsid w:val="0053543F"/>
    <w:rsid w:val="00574537"/>
    <w:rsid w:val="005947A7"/>
    <w:rsid w:val="005A7D3A"/>
    <w:rsid w:val="005B41E4"/>
    <w:rsid w:val="005B5BA3"/>
    <w:rsid w:val="005C31F0"/>
    <w:rsid w:val="005C59C6"/>
    <w:rsid w:val="005D38A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C0D88"/>
    <w:rsid w:val="006D5E27"/>
    <w:rsid w:val="006E2005"/>
    <w:rsid w:val="006F71AF"/>
    <w:rsid w:val="00700C01"/>
    <w:rsid w:val="007027F7"/>
    <w:rsid w:val="00704C1A"/>
    <w:rsid w:val="007058EE"/>
    <w:rsid w:val="00713973"/>
    <w:rsid w:val="00721E32"/>
    <w:rsid w:val="007269C6"/>
    <w:rsid w:val="007277EA"/>
    <w:rsid w:val="007341C8"/>
    <w:rsid w:val="00743EB1"/>
    <w:rsid w:val="00760318"/>
    <w:rsid w:val="00765CB9"/>
    <w:rsid w:val="00774F52"/>
    <w:rsid w:val="00793DB2"/>
    <w:rsid w:val="007A1E4C"/>
    <w:rsid w:val="007B5587"/>
    <w:rsid w:val="007C3628"/>
    <w:rsid w:val="007C49D3"/>
    <w:rsid w:val="007D1DB5"/>
    <w:rsid w:val="007E5609"/>
    <w:rsid w:val="007F4FB6"/>
    <w:rsid w:val="00806B90"/>
    <w:rsid w:val="0082465F"/>
    <w:rsid w:val="008415E3"/>
    <w:rsid w:val="00854EEA"/>
    <w:rsid w:val="00857E66"/>
    <w:rsid w:val="0088592E"/>
    <w:rsid w:val="00890C38"/>
    <w:rsid w:val="00891BA4"/>
    <w:rsid w:val="008B51A6"/>
    <w:rsid w:val="008B5CAF"/>
    <w:rsid w:val="008C423C"/>
    <w:rsid w:val="008D1184"/>
    <w:rsid w:val="008D2789"/>
    <w:rsid w:val="009007BA"/>
    <w:rsid w:val="00920373"/>
    <w:rsid w:val="00925679"/>
    <w:rsid w:val="00932BE1"/>
    <w:rsid w:val="00970C1F"/>
    <w:rsid w:val="0097109E"/>
    <w:rsid w:val="00974C3B"/>
    <w:rsid w:val="00977C0A"/>
    <w:rsid w:val="00980549"/>
    <w:rsid w:val="009837A4"/>
    <w:rsid w:val="009A00BC"/>
    <w:rsid w:val="009A75BD"/>
    <w:rsid w:val="009B23A9"/>
    <w:rsid w:val="009B47B9"/>
    <w:rsid w:val="009B59CD"/>
    <w:rsid w:val="009C2DDB"/>
    <w:rsid w:val="009F40C5"/>
    <w:rsid w:val="00A0518F"/>
    <w:rsid w:val="00A054A7"/>
    <w:rsid w:val="00A0566C"/>
    <w:rsid w:val="00A14605"/>
    <w:rsid w:val="00A24093"/>
    <w:rsid w:val="00A52B6B"/>
    <w:rsid w:val="00A54A49"/>
    <w:rsid w:val="00A568DE"/>
    <w:rsid w:val="00A72D34"/>
    <w:rsid w:val="00A74B01"/>
    <w:rsid w:val="00A80870"/>
    <w:rsid w:val="00A831B2"/>
    <w:rsid w:val="00A92055"/>
    <w:rsid w:val="00AB0485"/>
    <w:rsid w:val="00AB6D56"/>
    <w:rsid w:val="00AD7A5B"/>
    <w:rsid w:val="00B05B22"/>
    <w:rsid w:val="00B70328"/>
    <w:rsid w:val="00B83217"/>
    <w:rsid w:val="00B860FF"/>
    <w:rsid w:val="00B8678D"/>
    <w:rsid w:val="00BA0A9C"/>
    <w:rsid w:val="00BA1CF2"/>
    <w:rsid w:val="00BA6680"/>
    <w:rsid w:val="00BB2E5B"/>
    <w:rsid w:val="00BC22EA"/>
    <w:rsid w:val="00BC3BED"/>
    <w:rsid w:val="00BC73D2"/>
    <w:rsid w:val="00C006D6"/>
    <w:rsid w:val="00C018E3"/>
    <w:rsid w:val="00C250FE"/>
    <w:rsid w:val="00C26DCC"/>
    <w:rsid w:val="00C466AE"/>
    <w:rsid w:val="00C56433"/>
    <w:rsid w:val="00C7054F"/>
    <w:rsid w:val="00C73282"/>
    <w:rsid w:val="00C8058F"/>
    <w:rsid w:val="00C815E6"/>
    <w:rsid w:val="00C85650"/>
    <w:rsid w:val="00C9190C"/>
    <w:rsid w:val="00CA30B4"/>
    <w:rsid w:val="00CB0BF4"/>
    <w:rsid w:val="00CB2AB7"/>
    <w:rsid w:val="00CB2B14"/>
    <w:rsid w:val="00CB2DF3"/>
    <w:rsid w:val="00CB6795"/>
    <w:rsid w:val="00CC12C9"/>
    <w:rsid w:val="00CD56BE"/>
    <w:rsid w:val="00CE11EF"/>
    <w:rsid w:val="00CE4231"/>
    <w:rsid w:val="00CF46F2"/>
    <w:rsid w:val="00D11D88"/>
    <w:rsid w:val="00D15831"/>
    <w:rsid w:val="00D253F8"/>
    <w:rsid w:val="00D34CBF"/>
    <w:rsid w:val="00D5334D"/>
    <w:rsid w:val="00D65DC3"/>
    <w:rsid w:val="00D76D32"/>
    <w:rsid w:val="00D91DFB"/>
    <w:rsid w:val="00D956F8"/>
    <w:rsid w:val="00DA3181"/>
    <w:rsid w:val="00DA3F5F"/>
    <w:rsid w:val="00DB7340"/>
    <w:rsid w:val="00DC4306"/>
    <w:rsid w:val="00DD1C18"/>
    <w:rsid w:val="00DE22D8"/>
    <w:rsid w:val="00DF3929"/>
    <w:rsid w:val="00E22B78"/>
    <w:rsid w:val="00E30026"/>
    <w:rsid w:val="00E31A36"/>
    <w:rsid w:val="00E3479A"/>
    <w:rsid w:val="00E42C01"/>
    <w:rsid w:val="00E51CF2"/>
    <w:rsid w:val="00E5486F"/>
    <w:rsid w:val="00E70DB4"/>
    <w:rsid w:val="00E9309F"/>
    <w:rsid w:val="00E977F7"/>
    <w:rsid w:val="00EB4F6D"/>
    <w:rsid w:val="00EC3A80"/>
    <w:rsid w:val="00EF4F84"/>
    <w:rsid w:val="00EF64CA"/>
    <w:rsid w:val="00F10440"/>
    <w:rsid w:val="00F13895"/>
    <w:rsid w:val="00F2002D"/>
    <w:rsid w:val="00F208C8"/>
    <w:rsid w:val="00F274D2"/>
    <w:rsid w:val="00F34081"/>
    <w:rsid w:val="00F47916"/>
    <w:rsid w:val="00F71816"/>
    <w:rsid w:val="00F72FDD"/>
    <w:rsid w:val="00F76E39"/>
    <w:rsid w:val="00F81A73"/>
    <w:rsid w:val="00F924CF"/>
    <w:rsid w:val="00F95566"/>
    <w:rsid w:val="00FA54F7"/>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FD17E5A6-491D-4E05-B5AB-D20C204FD69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2022-02-17T10:04:00Z</cp:lastPrinted>
  <dcterms:created xsi:type="dcterms:W3CDTF">2022-03-16T07:34:00Z</dcterms:created>
  <dcterms:modified xsi:type="dcterms:W3CDTF">2022-03-16T07:34:00Z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