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Default="00BE13C3" w:rsidP="00BE13C3">
      <w:pPr>
        <w:ind w:left="540" w:hanging="540"/>
        <w:rPr>
          <w:rFonts w:cs="Arial"/>
        </w:rPr>
      </w:pPr>
    </w:p>
    <w:p w:rsidR="0060674C" w:rsidRDefault="0060674C" w:rsidP="0060674C">
      <w:pPr>
        <w:ind w:left="540" w:hanging="540"/>
        <w:rPr>
          <w:rFonts w:cs="Arial"/>
          <w:b/>
        </w:rPr>
      </w:pPr>
    </w:p>
    <w:p w:rsidR="0060674C" w:rsidRDefault="001F185A" w:rsidP="0060674C">
      <w:pPr>
        <w:ind w:left="540" w:hanging="540"/>
        <w:jc w:val="center"/>
        <w:rPr>
          <w:rFonts w:cs="Arial"/>
          <w:b/>
        </w:rPr>
      </w:pPr>
      <w:r>
        <w:rPr>
          <w:rFonts w:eastAsia="Calibri" w:cs="Arial"/>
          <w:b/>
          <w:noProof/>
          <w:lang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60674C" w:rsidRDefault="0060674C" w:rsidP="0060674C">
      <w:pPr>
        <w:ind w:left="540" w:hanging="540"/>
        <w:rPr>
          <w:rFonts w:cs="Arial"/>
          <w:b/>
        </w:rPr>
      </w:pPr>
    </w:p>
    <w:p w:rsidR="0060674C" w:rsidRPr="006C0B49" w:rsidRDefault="0060674C" w:rsidP="0060674C">
      <w:pPr>
        <w:jc w:val="center"/>
        <w:rPr>
          <w:rFonts w:cs="Arial"/>
          <w:b/>
          <w:sz w:val="24"/>
          <w:szCs w:val="24"/>
        </w:rPr>
      </w:pPr>
      <w:r w:rsidRPr="006C0B49">
        <w:rPr>
          <w:rFonts w:cs="Arial"/>
          <w:b/>
          <w:sz w:val="24"/>
          <w:szCs w:val="24"/>
        </w:rPr>
        <w:t>JUSTICE AND CORRECTIONAL SERVICES</w:t>
      </w:r>
    </w:p>
    <w:p w:rsidR="0060674C" w:rsidRPr="006C0B49" w:rsidRDefault="0060674C" w:rsidP="0060674C">
      <w:pPr>
        <w:jc w:val="center"/>
        <w:outlineLvl w:val="0"/>
        <w:rPr>
          <w:rFonts w:eastAsia="Arial Unicode MS" w:cs="Arial"/>
          <w:b/>
          <w:color w:val="000000"/>
          <w:sz w:val="24"/>
          <w:szCs w:val="24"/>
          <w:lang w:eastAsia="en-ZA"/>
        </w:rPr>
      </w:pPr>
      <w:r w:rsidRPr="006C0B49">
        <w:rPr>
          <w:rFonts w:eastAsia="Arial Unicode MS" w:cs="Arial"/>
          <w:b/>
          <w:color w:val="000000"/>
          <w:sz w:val="24"/>
          <w:szCs w:val="24"/>
          <w:lang w:eastAsia="en-ZA"/>
        </w:rPr>
        <w:t>REPUBLIC OF SOUTH AFRICA</w:t>
      </w:r>
    </w:p>
    <w:p w:rsidR="0060674C" w:rsidRPr="006C0B49" w:rsidRDefault="0060674C" w:rsidP="0060674C">
      <w:pPr>
        <w:pBdr>
          <w:bottom w:val="single" w:sz="4" w:space="1" w:color="auto"/>
        </w:pBdr>
        <w:spacing w:after="200" w:line="276" w:lineRule="auto"/>
        <w:jc w:val="center"/>
        <w:rPr>
          <w:rFonts w:eastAsia="Calibri" w:cs="Arial"/>
          <w:b/>
          <w:bCs/>
          <w:sz w:val="24"/>
          <w:szCs w:val="24"/>
        </w:rPr>
      </w:pPr>
    </w:p>
    <w:p w:rsidR="0060674C" w:rsidRPr="0060674C" w:rsidRDefault="0060674C" w:rsidP="0060674C">
      <w:pPr>
        <w:spacing w:line="360" w:lineRule="auto"/>
        <w:rPr>
          <w:rFonts w:cs="Arial"/>
          <w:b/>
          <w:sz w:val="24"/>
          <w:szCs w:val="24"/>
        </w:rPr>
      </w:pPr>
      <w:r w:rsidRPr="0060674C">
        <w:rPr>
          <w:rFonts w:cs="Arial"/>
          <w:b/>
          <w:sz w:val="24"/>
          <w:szCs w:val="24"/>
        </w:rPr>
        <w:t>NATIONAL ASSEMBLY</w:t>
      </w:r>
    </w:p>
    <w:p w:rsidR="0060674C" w:rsidRPr="0060674C" w:rsidRDefault="0060674C" w:rsidP="0060674C">
      <w:pPr>
        <w:spacing w:line="360" w:lineRule="auto"/>
        <w:rPr>
          <w:rFonts w:cs="Arial"/>
          <w:b/>
          <w:sz w:val="24"/>
          <w:szCs w:val="24"/>
        </w:rPr>
      </w:pPr>
      <w:r w:rsidRPr="0060674C">
        <w:rPr>
          <w:rFonts w:cs="Arial"/>
          <w:b/>
          <w:sz w:val="24"/>
          <w:szCs w:val="24"/>
        </w:rPr>
        <w:t xml:space="preserve">QUESTION </w:t>
      </w:r>
      <w:r w:rsidR="00BE13C3" w:rsidRPr="0060674C">
        <w:rPr>
          <w:rFonts w:cs="Arial"/>
          <w:b/>
          <w:sz w:val="24"/>
          <w:szCs w:val="24"/>
        </w:rPr>
        <w:t>FOR WRITTEN REPLY</w:t>
      </w:r>
    </w:p>
    <w:p w:rsidR="00ED491A" w:rsidRPr="0060674C" w:rsidRDefault="0060674C" w:rsidP="0060674C">
      <w:pPr>
        <w:spacing w:line="360" w:lineRule="auto"/>
        <w:rPr>
          <w:rFonts w:cs="Arial"/>
          <w:b/>
          <w:sz w:val="24"/>
          <w:szCs w:val="24"/>
        </w:rPr>
      </w:pPr>
      <w:r w:rsidRPr="0060674C">
        <w:rPr>
          <w:rFonts w:cs="Arial"/>
          <w:b/>
          <w:sz w:val="24"/>
          <w:szCs w:val="24"/>
        </w:rPr>
        <w:t xml:space="preserve">PARLIAMENTARY </w:t>
      </w:r>
      <w:r w:rsidR="00ED491A" w:rsidRPr="0060674C">
        <w:rPr>
          <w:rFonts w:cs="Arial"/>
          <w:b/>
          <w:sz w:val="24"/>
          <w:szCs w:val="24"/>
        </w:rPr>
        <w:t xml:space="preserve">QUESTION </w:t>
      </w:r>
      <w:r w:rsidRPr="0060674C">
        <w:rPr>
          <w:rFonts w:cs="Arial"/>
          <w:b/>
          <w:sz w:val="24"/>
          <w:szCs w:val="24"/>
        </w:rPr>
        <w:t xml:space="preserve">NO: </w:t>
      </w:r>
      <w:r w:rsidR="004B6288" w:rsidRPr="0060674C">
        <w:rPr>
          <w:rFonts w:cs="Arial"/>
          <w:b/>
          <w:sz w:val="24"/>
          <w:szCs w:val="24"/>
        </w:rPr>
        <w:t>1</w:t>
      </w:r>
      <w:r w:rsidR="00296582">
        <w:rPr>
          <w:rFonts w:cs="Arial"/>
          <w:b/>
          <w:sz w:val="24"/>
          <w:szCs w:val="24"/>
        </w:rPr>
        <w:t>492</w:t>
      </w:r>
    </w:p>
    <w:p w:rsidR="0060674C" w:rsidRPr="0060674C" w:rsidRDefault="0060674C" w:rsidP="0060674C">
      <w:pPr>
        <w:spacing w:line="360" w:lineRule="auto"/>
        <w:rPr>
          <w:rFonts w:cs="Arial"/>
          <w:b/>
          <w:sz w:val="24"/>
          <w:szCs w:val="24"/>
        </w:rPr>
      </w:pPr>
      <w:r w:rsidRPr="0060674C">
        <w:rPr>
          <w:rFonts w:cs="Arial"/>
          <w:b/>
          <w:sz w:val="24"/>
          <w:szCs w:val="24"/>
        </w:rPr>
        <w:t xml:space="preserve">DATE OF QUESTION: </w:t>
      </w:r>
      <w:r w:rsidR="00296582">
        <w:rPr>
          <w:rFonts w:cs="Arial"/>
          <w:b/>
          <w:sz w:val="24"/>
          <w:szCs w:val="24"/>
        </w:rPr>
        <w:t>05</w:t>
      </w:r>
      <w:r w:rsidRPr="0060674C">
        <w:rPr>
          <w:rFonts w:cs="Arial"/>
          <w:b/>
          <w:sz w:val="24"/>
          <w:szCs w:val="24"/>
        </w:rPr>
        <w:t xml:space="preserve"> MAY 2023</w:t>
      </w:r>
    </w:p>
    <w:p w:rsidR="0060674C" w:rsidRPr="0060674C" w:rsidRDefault="0060674C" w:rsidP="0060674C">
      <w:pPr>
        <w:spacing w:line="360" w:lineRule="auto"/>
        <w:rPr>
          <w:rFonts w:cs="Arial"/>
          <w:b/>
          <w:sz w:val="24"/>
          <w:szCs w:val="24"/>
        </w:rPr>
      </w:pPr>
      <w:r w:rsidRPr="0060674C">
        <w:rPr>
          <w:rFonts w:cs="Arial"/>
          <w:b/>
          <w:sz w:val="24"/>
          <w:szCs w:val="24"/>
        </w:rPr>
        <w:t xml:space="preserve">DATE OF SUBMISSION: </w:t>
      </w:r>
      <w:r w:rsidR="00296582">
        <w:rPr>
          <w:rFonts w:cs="Arial"/>
          <w:b/>
          <w:sz w:val="24"/>
          <w:szCs w:val="24"/>
        </w:rPr>
        <w:t>19 MAY 2023</w:t>
      </w:r>
    </w:p>
    <w:p w:rsidR="00296582" w:rsidRDefault="00296582" w:rsidP="00880DB9">
      <w:pPr>
        <w:rPr>
          <w:rFonts w:cs="Arial"/>
          <w:b/>
          <w:sz w:val="24"/>
          <w:szCs w:val="24"/>
          <w:u w:val="single"/>
        </w:rPr>
      </w:pPr>
    </w:p>
    <w:p w:rsidR="00296582" w:rsidRPr="004A7AC8" w:rsidRDefault="00296582" w:rsidP="00296582">
      <w:pPr>
        <w:spacing w:before="100" w:beforeAutospacing="1" w:after="100" w:afterAutospacing="1"/>
        <w:ind w:left="709" w:hanging="709"/>
        <w:jc w:val="both"/>
        <w:rPr>
          <w:rFonts w:eastAsia="Calibri" w:cs="Arial"/>
          <w:b/>
          <w:bCs/>
          <w:color w:val="222222"/>
          <w:sz w:val="24"/>
          <w:szCs w:val="24"/>
        </w:rPr>
      </w:pPr>
      <w:r w:rsidRPr="004A7AC8">
        <w:rPr>
          <w:rFonts w:eastAsia="Calibri" w:cs="Arial"/>
          <w:b/>
          <w:bCs/>
          <w:color w:val="222222"/>
          <w:sz w:val="24"/>
          <w:szCs w:val="24"/>
        </w:rPr>
        <w:t>1492.</w:t>
      </w:r>
      <w:r w:rsidRPr="004A7AC8">
        <w:rPr>
          <w:rFonts w:eastAsia="Calibri" w:cs="Arial"/>
          <w:b/>
          <w:bCs/>
          <w:color w:val="222222"/>
          <w:sz w:val="24"/>
          <w:szCs w:val="24"/>
        </w:rPr>
        <w:tab/>
        <w:t xml:space="preserve">Mr A M Khoza (EFF) to </w:t>
      </w:r>
      <w:r w:rsidRPr="004A7AC8">
        <w:rPr>
          <w:rFonts w:eastAsia="Calibri" w:cs="Arial"/>
          <w:b/>
          <w:sz w:val="24"/>
          <w:szCs w:val="24"/>
          <w:lang w:val="en-US"/>
        </w:rPr>
        <w:t>ask</w:t>
      </w:r>
      <w:r w:rsidRPr="004A7AC8">
        <w:rPr>
          <w:rFonts w:eastAsia="Calibri" w:cs="Arial"/>
          <w:b/>
          <w:bCs/>
          <w:color w:val="222222"/>
          <w:sz w:val="24"/>
          <w:szCs w:val="24"/>
        </w:rPr>
        <w:t xml:space="preserve"> the Minister of Justice and Correctional Services</w:t>
      </w:r>
      <w:r w:rsidRPr="004A7AC8">
        <w:rPr>
          <w:rFonts w:eastAsia="Calibri" w:cs="Arial"/>
          <w:b/>
          <w:bCs/>
          <w:color w:val="222222"/>
          <w:sz w:val="24"/>
          <w:szCs w:val="24"/>
        </w:rPr>
        <w:fldChar w:fldCharType="begin"/>
      </w:r>
      <w:r w:rsidRPr="004A7AC8">
        <w:rPr>
          <w:rFonts w:eastAsia="Calibri" w:cs="Arial"/>
          <w:sz w:val="24"/>
          <w:szCs w:val="24"/>
        </w:rPr>
        <w:instrText xml:space="preserve"> XE "</w:instrText>
      </w:r>
      <w:r w:rsidRPr="004A7AC8">
        <w:rPr>
          <w:rFonts w:eastAsia="Calibri" w:cs="Arial"/>
          <w:b/>
          <w:sz w:val="24"/>
          <w:szCs w:val="24"/>
          <w:lang w:val="en-US"/>
        </w:rPr>
        <w:instrText>Minister of Justice and Correctional Services</w:instrText>
      </w:r>
      <w:r w:rsidRPr="004A7AC8">
        <w:rPr>
          <w:rFonts w:eastAsia="Calibri" w:cs="Arial"/>
          <w:sz w:val="24"/>
          <w:szCs w:val="24"/>
        </w:rPr>
        <w:instrText xml:space="preserve">" </w:instrText>
      </w:r>
      <w:r w:rsidRPr="004A7AC8">
        <w:rPr>
          <w:rFonts w:eastAsia="Calibri" w:cs="Arial"/>
          <w:b/>
          <w:bCs/>
          <w:color w:val="222222"/>
          <w:sz w:val="24"/>
          <w:szCs w:val="24"/>
        </w:rPr>
        <w:fldChar w:fldCharType="end"/>
      </w:r>
      <w:r w:rsidRPr="004A7AC8">
        <w:rPr>
          <w:rFonts w:eastAsia="Calibri" w:cs="Arial"/>
          <w:b/>
          <w:bCs/>
          <w:color w:val="222222"/>
          <w:sz w:val="24"/>
          <w:szCs w:val="24"/>
          <w:lang w:val="en-GB"/>
        </w:rPr>
        <w:t>:</w:t>
      </w:r>
    </w:p>
    <w:p w:rsidR="00296582" w:rsidRPr="004A7AC8" w:rsidRDefault="00296582" w:rsidP="00296582">
      <w:pPr>
        <w:spacing w:before="100" w:beforeAutospacing="1" w:after="100" w:afterAutospacing="1" w:line="259" w:lineRule="auto"/>
        <w:ind w:left="720"/>
        <w:jc w:val="both"/>
        <w:rPr>
          <w:rFonts w:eastAsia="Calibri" w:cs="Arial"/>
          <w:bCs/>
          <w:color w:val="222222"/>
          <w:sz w:val="24"/>
          <w:szCs w:val="24"/>
        </w:rPr>
      </w:pPr>
      <w:r w:rsidRPr="004A7AC8">
        <w:rPr>
          <w:rFonts w:eastAsia="Calibri" w:cs="Arial"/>
          <w:sz w:val="24"/>
          <w:szCs w:val="24"/>
          <w:lang w:val="en-GB"/>
        </w:rPr>
        <w:t xml:space="preserve">Given that the number of inmates in correctional facilities and available bed spaces for inmates translate to 44,42% overcrowding (details furnished), (a) what total number of inmates in the correctional </w:t>
      </w:r>
      <w:r w:rsidRPr="004A7AC8">
        <w:rPr>
          <w:rFonts w:eastAsia="Calibri" w:cs="Arial"/>
          <w:bCs/>
          <w:color w:val="222222"/>
          <w:sz w:val="24"/>
          <w:szCs w:val="24"/>
        </w:rPr>
        <w:t>services</w:t>
      </w:r>
      <w:r w:rsidRPr="004A7AC8">
        <w:rPr>
          <w:rFonts w:eastAsia="Calibri" w:cs="Arial"/>
          <w:sz w:val="24"/>
          <w:szCs w:val="24"/>
          <w:lang w:val="en-GB"/>
        </w:rPr>
        <w:t xml:space="preserve"> </w:t>
      </w:r>
      <w:r w:rsidRPr="004A7AC8">
        <w:rPr>
          <w:rFonts w:eastAsia="Calibri" w:cs="Arial"/>
          <w:sz w:val="24"/>
          <w:szCs w:val="24"/>
        </w:rPr>
        <w:t>facilities</w:t>
      </w:r>
      <w:r w:rsidRPr="004A7AC8">
        <w:rPr>
          <w:rFonts w:eastAsia="Calibri" w:cs="Arial"/>
          <w:sz w:val="24"/>
          <w:szCs w:val="24"/>
          <w:lang w:val="en-GB"/>
        </w:rPr>
        <w:t xml:space="preserve"> are (i) aged 60 years and above and (ii) serving life sentences and (b) of the specified inmates who are serving life sentences, what total number are aged 60 years and above</w:t>
      </w:r>
      <w:r w:rsidRPr="004A7AC8">
        <w:rPr>
          <w:rFonts w:eastAsia="Calibri" w:cs="Arial"/>
          <w:bCs/>
          <w:color w:val="222222"/>
          <w:sz w:val="24"/>
          <w:szCs w:val="24"/>
          <w:lang w:val="en-GB"/>
        </w:rPr>
        <w:t>?</w:t>
      </w:r>
      <w:r w:rsidRPr="004A7AC8">
        <w:rPr>
          <w:rFonts w:eastAsia="Calibri" w:cs="Arial"/>
          <w:bCs/>
          <w:color w:val="222222"/>
          <w:sz w:val="24"/>
          <w:szCs w:val="24"/>
          <w:lang w:val="en-GB"/>
        </w:rPr>
        <w:tab/>
      </w:r>
      <w:r w:rsidRPr="004A7AC8">
        <w:rPr>
          <w:rFonts w:eastAsia="Calibri" w:cs="Arial"/>
          <w:bCs/>
          <w:color w:val="222222"/>
          <w:sz w:val="24"/>
          <w:szCs w:val="24"/>
        </w:rPr>
        <w:tab/>
      </w:r>
      <w:r w:rsidRPr="004A7AC8">
        <w:rPr>
          <w:rFonts w:eastAsia="Calibri" w:cs="Arial"/>
          <w:bCs/>
          <w:color w:val="222222"/>
          <w:sz w:val="24"/>
          <w:szCs w:val="24"/>
        </w:rPr>
        <w:tab/>
      </w:r>
      <w:r w:rsidRPr="004A7AC8">
        <w:rPr>
          <w:rFonts w:eastAsia="Calibri" w:cs="Arial"/>
          <w:bCs/>
          <w:color w:val="222222"/>
          <w:sz w:val="24"/>
          <w:szCs w:val="24"/>
        </w:rPr>
        <w:tab/>
      </w:r>
      <w:r w:rsidR="004A7AC8">
        <w:rPr>
          <w:rFonts w:eastAsia="Calibri" w:cs="Arial"/>
          <w:bCs/>
          <w:color w:val="222222"/>
          <w:sz w:val="24"/>
          <w:szCs w:val="24"/>
        </w:rPr>
        <w:tab/>
      </w:r>
      <w:r w:rsidR="004A7AC8">
        <w:rPr>
          <w:rFonts w:eastAsia="Calibri" w:cs="Arial"/>
          <w:bCs/>
          <w:color w:val="222222"/>
          <w:sz w:val="24"/>
          <w:szCs w:val="24"/>
        </w:rPr>
        <w:tab/>
      </w:r>
      <w:r w:rsidR="004A7AC8">
        <w:rPr>
          <w:rFonts w:eastAsia="Calibri" w:cs="Arial"/>
          <w:bCs/>
          <w:color w:val="222222"/>
          <w:sz w:val="24"/>
          <w:szCs w:val="24"/>
        </w:rPr>
        <w:tab/>
      </w:r>
      <w:r w:rsidR="004A7AC8">
        <w:rPr>
          <w:rFonts w:eastAsia="Calibri" w:cs="Arial"/>
          <w:bCs/>
          <w:color w:val="222222"/>
          <w:sz w:val="24"/>
          <w:szCs w:val="24"/>
        </w:rPr>
        <w:tab/>
      </w:r>
      <w:r w:rsidR="004A7AC8">
        <w:rPr>
          <w:rFonts w:eastAsia="Calibri" w:cs="Arial"/>
          <w:bCs/>
          <w:color w:val="222222"/>
          <w:sz w:val="24"/>
          <w:szCs w:val="24"/>
        </w:rPr>
        <w:tab/>
      </w:r>
      <w:r w:rsidR="004A7AC8">
        <w:rPr>
          <w:rFonts w:eastAsia="Calibri" w:cs="Arial"/>
          <w:bCs/>
          <w:color w:val="222222"/>
          <w:sz w:val="24"/>
          <w:szCs w:val="24"/>
        </w:rPr>
        <w:tab/>
      </w:r>
      <w:r w:rsidR="004A7AC8">
        <w:rPr>
          <w:rFonts w:eastAsia="Calibri" w:cs="Arial"/>
          <w:bCs/>
          <w:color w:val="222222"/>
          <w:sz w:val="24"/>
          <w:szCs w:val="24"/>
        </w:rPr>
        <w:tab/>
      </w:r>
      <w:r w:rsidR="004A7AC8">
        <w:rPr>
          <w:rFonts w:eastAsia="Calibri" w:cs="Arial"/>
          <w:bCs/>
          <w:color w:val="222222"/>
          <w:sz w:val="24"/>
          <w:szCs w:val="24"/>
        </w:rPr>
        <w:tab/>
      </w:r>
      <w:r w:rsidRPr="004A7AC8">
        <w:rPr>
          <w:rFonts w:eastAsia="Calibri" w:cs="Arial"/>
          <w:b/>
          <w:bCs/>
          <w:color w:val="222222"/>
          <w:sz w:val="24"/>
          <w:szCs w:val="24"/>
        </w:rPr>
        <w:t>NW1725E</w:t>
      </w:r>
    </w:p>
    <w:p w:rsidR="00880DB9" w:rsidRDefault="00880DB9" w:rsidP="00296582">
      <w:pPr>
        <w:rPr>
          <w:rFonts w:cs="Arial"/>
          <w:sz w:val="24"/>
          <w:szCs w:val="24"/>
        </w:rPr>
      </w:pPr>
    </w:p>
    <w:p w:rsidR="00296582" w:rsidRDefault="00296582" w:rsidP="00296582">
      <w:pPr>
        <w:rPr>
          <w:rFonts w:cs="Arial"/>
          <w:sz w:val="24"/>
          <w:szCs w:val="24"/>
        </w:rPr>
      </w:pPr>
      <w:r w:rsidRPr="00296582">
        <w:rPr>
          <w:rFonts w:cs="Arial"/>
          <w:b/>
          <w:sz w:val="24"/>
          <w:szCs w:val="24"/>
        </w:rPr>
        <w:t>REPLY</w:t>
      </w:r>
      <w:r>
        <w:rPr>
          <w:rFonts w:cs="Arial"/>
          <w:sz w:val="24"/>
          <w:szCs w:val="24"/>
        </w:rPr>
        <w:t xml:space="preserve">: </w:t>
      </w:r>
    </w:p>
    <w:p w:rsidR="00296582" w:rsidRDefault="00296582" w:rsidP="00296582">
      <w:pPr>
        <w:rPr>
          <w:rFonts w:cs="Arial"/>
          <w:sz w:val="24"/>
          <w:szCs w:val="24"/>
        </w:rPr>
      </w:pPr>
    </w:p>
    <w:p w:rsidR="00296582" w:rsidRDefault="004A7AC8" w:rsidP="004A7AC8">
      <w:pPr>
        <w:numPr>
          <w:ilvl w:val="0"/>
          <w:numId w:val="3"/>
        </w:numPr>
        <w:rPr>
          <w:rFonts w:cs="Arial"/>
          <w:sz w:val="24"/>
          <w:szCs w:val="24"/>
        </w:rPr>
      </w:pPr>
      <w:r>
        <w:rPr>
          <w:rFonts w:cs="Arial"/>
          <w:sz w:val="24"/>
          <w:szCs w:val="24"/>
        </w:rPr>
        <w:t xml:space="preserve">&amp; (b) The total number of inmates aged 60 and above serving life sentences as at 30 March 2023 are as follows: </w:t>
      </w:r>
    </w:p>
    <w:p w:rsidR="004A7AC8" w:rsidRDefault="004A7AC8" w:rsidP="004A7AC8">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506"/>
      </w:tblGrid>
      <w:tr w:rsidR="004A7AC8" w:rsidRPr="00757340" w:rsidTr="00757340">
        <w:tc>
          <w:tcPr>
            <w:tcW w:w="5070" w:type="dxa"/>
            <w:shd w:val="pct25" w:color="auto" w:fill="auto"/>
          </w:tcPr>
          <w:p w:rsidR="004A7AC8" w:rsidRPr="00757340" w:rsidRDefault="004A7AC8" w:rsidP="004A7AC8">
            <w:pPr>
              <w:rPr>
                <w:rFonts w:cs="Arial"/>
                <w:b/>
                <w:sz w:val="24"/>
                <w:szCs w:val="24"/>
              </w:rPr>
            </w:pPr>
            <w:r w:rsidRPr="00757340">
              <w:rPr>
                <w:rFonts w:cs="Arial"/>
                <w:b/>
                <w:sz w:val="24"/>
                <w:szCs w:val="24"/>
              </w:rPr>
              <w:t xml:space="preserve">REGION </w:t>
            </w:r>
          </w:p>
        </w:tc>
        <w:tc>
          <w:tcPr>
            <w:tcW w:w="4506" w:type="dxa"/>
            <w:shd w:val="pct25" w:color="auto" w:fill="auto"/>
          </w:tcPr>
          <w:p w:rsidR="004A7AC8" w:rsidRPr="00757340" w:rsidRDefault="004A7AC8" w:rsidP="004A7AC8">
            <w:pPr>
              <w:rPr>
                <w:rFonts w:cs="Arial"/>
                <w:b/>
                <w:sz w:val="24"/>
                <w:szCs w:val="24"/>
              </w:rPr>
            </w:pPr>
            <w:r w:rsidRPr="00757340">
              <w:rPr>
                <w:rFonts w:cs="Arial"/>
                <w:b/>
                <w:sz w:val="24"/>
                <w:szCs w:val="24"/>
              </w:rPr>
              <w:t xml:space="preserve">TOTAL LIFERS AGED 60 YEARS AND ABOVE </w:t>
            </w:r>
          </w:p>
        </w:tc>
      </w:tr>
      <w:tr w:rsidR="004A7AC8" w:rsidRPr="00757340" w:rsidTr="00757340">
        <w:tc>
          <w:tcPr>
            <w:tcW w:w="5070" w:type="dxa"/>
            <w:shd w:val="clear" w:color="auto" w:fill="auto"/>
          </w:tcPr>
          <w:p w:rsidR="004A7AC8" w:rsidRPr="00757340" w:rsidRDefault="004A7AC8" w:rsidP="004A7AC8">
            <w:pPr>
              <w:rPr>
                <w:rFonts w:cs="Arial"/>
                <w:sz w:val="24"/>
                <w:szCs w:val="24"/>
              </w:rPr>
            </w:pPr>
            <w:r w:rsidRPr="00757340">
              <w:rPr>
                <w:rFonts w:cs="Arial"/>
                <w:sz w:val="24"/>
                <w:szCs w:val="24"/>
              </w:rPr>
              <w:t xml:space="preserve">EASTERN CAPE </w:t>
            </w:r>
          </w:p>
        </w:tc>
        <w:tc>
          <w:tcPr>
            <w:tcW w:w="4506" w:type="dxa"/>
            <w:shd w:val="clear" w:color="auto" w:fill="auto"/>
          </w:tcPr>
          <w:p w:rsidR="004A7AC8" w:rsidRPr="00757340" w:rsidRDefault="004A7AC8" w:rsidP="004A7AC8">
            <w:pPr>
              <w:rPr>
                <w:rFonts w:cs="Arial"/>
                <w:sz w:val="24"/>
                <w:szCs w:val="24"/>
              </w:rPr>
            </w:pPr>
            <w:r w:rsidRPr="00757340">
              <w:rPr>
                <w:rFonts w:cs="Arial"/>
                <w:sz w:val="24"/>
                <w:szCs w:val="24"/>
              </w:rPr>
              <w:t>138</w:t>
            </w:r>
          </w:p>
        </w:tc>
      </w:tr>
      <w:tr w:rsidR="004A7AC8" w:rsidRPr="00757340" w:rsidTr="00757340">
        <w:tc>
          <w:tcPr>
            <w:tcW w:w="5070" w:type="dxa"/>
            <w:shd w:val="clear" w:color="auto" w:fill="auto"/>
          </w:tcPr>
          <w:p w:rsidR="004A7AC8" w:rsidRPr="00757340" w:rsidRDefault="004A7AC8" w:rsidP="004A7AC8">
            <w:pPr>
              <w:rPr>
                <w:rFonts w:cs="Arial"/>
                <w:sz w:val="24"/>
                <w:szCs w:val="24"/>
              </w:rPr>
            </w:pPr>
            <w:r w:rsidRPr="00757340">
              <w:rPr>
                <w:rFonts w:cs="Arial"/>
                <w:sz w:val="24"/>
                <w:szCs w:val="24"/>
              </w:rPr>
              <w:t xml:space="preserve">FREE STATE &amp; NORTHEN CAPE </w:t>
            </w:r>
          </w:p>
        </w:tc>
        <w:tc>
          <w:tcPr>
            <w:tcW w:w="4506" w:type="dxa"/>
            <w:shd w:val="clear" w:color="auto" w:fill="auto"/>
          </w:tcPr>
          <w:p w:rsidR="004A7AC8" w:rsidRPr="00757340" w:rsidRDefault="004A7AC8" w:rsidP="004A7AC8">
            <w:pPr>
              <w:rPr>
                <w:rFonts w:cs="Arial"/>
                <w:sz w:val="24"/>
                <w:szCs w:val="24"/>
              </w:rPr>
            </w:pPr>
            <w:r w:rsidRPr="00757340">
              <w:rPr>
                <w:rFonts w:cs="Arial"/>
                <w:sz w:val="24"/>
                <w:szCs w:val="24"/>
              </w:rPr>
              <w:t>56</w:t>
            </w:r>
          </w:p>
        </w:tc>
      </w:tr>
      <w:tr w:rsidR="004A7AC8" w:rsidRPr="00757340" w:rsidTr="00757340">
        <w:tc>
          <w:tcPr>
            <w:tcW w:w="5070" w:type="dxa"/>
            <w:shd w:val="clear" w:color="auto" w:fill="auto"/>
          </w:tcPr>
          <w:p w:rsidR="004A7AC8" w:rsidRPr="00757340" w:rsidRDefault="004A7AC8" w:rsidP="004A7AC8">
            <w:pPr>
              <w:rPr>
                <w:rFonts w:cs="Arial"/>
                <w:sz w:val="24"/>
                <w:szCs w:val="24"/>
              </w:rPr>
            </w:pPr>
            <w:r w:rsidRPr="00757340">
              <w:rPr>
                <w:rFonts w:cs="Arial"/>
                <w:sz w:val="24"/>
                <w:szCs w:val="24"/>
              </w:rPr>
              <w:t xml:space="preserve">GAUTENG </w:t>
            </w:r>
          </w:p>
        </w:tc>
        <w:tc>
          <w:tcPr>
            <w:tcW w:w="4506" w:type="dxa"/>
            <w:shd w:val="clear" w:color="auto" w:fill="auto"/>
          </w:tcPr>
          <w:p w:rsidR="004A7AC8" w:rsidRPr="00757340" w:rsidRDefault="004A7AC8" w:rsidP="004A7AC8">
            <w:pPr>
              <w:rPr>
                <w:rFonts w:cs="Arial"/>
                <w:sz w:val="24"/>
                <w:szCs w:val="24"/>
              </w:rPr>
            </w:pPr>
            <w:r w:rsidRPr="00757340">
              <w:rPr>
                <w:rFonts w:cs="Arial"/>
                <w:sz w:val="24"/>
                <w:szCs w:val="24"/>
              </w:rPr>
              <w:t>158</w:t>
            </w:r>
          </w:p>
        </w:tc>
      </w:tr>
      <w:tr w:rsidR="004A7AC8" w:rsidRPr="00757340" w:rsidTr="00757340">
        <w:tc>
          <w:tcPr>
            <w:tcW w:w="5070" w:type="dxa"/>
            <w:shd w:val="clear" w:color="auto" w:fill="auto"/>
          </w:tcPr>
          <w:p w:rsidR="004A7AC8" w:rsidRPr="00757340" w:rsidRDefault="004A7AC8" w:rsidP="004A7AC8">
            <w:pPr>
              <w:rPr>
                <w:rFonts w:cs="Arial"/>
                <w:sz w:val="24"/>
                <w:szCs w:val="24"/>
              </w:rPr>
            </w:pPr>
            <w:r w:rsidRPr="00757340">
              <w:rPr>
                <w:rFonts w:cs="Arial"/>
                <w:sz w:val="24"/>
                <w:szCs w:val="24"/>
              </w:rPr>
              <w:t xml:space="preserve">KWAZULU-NATAL </w:t>
            </w:r>
          </w:p>
        </w:tc>
        <w:tc>
          <w:tcPr>
            <w:tcW w:w="4506" w:type="dxa"/>
            <w:shd w:val="clear" w:color="auto" w:fill="auto"/>
          </w:tcPr>
          <w:p w:rsidR="004A7AC8" w:rsidRPr="00757340" w:rsidRDefault="004A7AC8" w:rsidP="004A7AC8">
            <w:pPr>
              <w:rPr>
                <w:rFonts w:cs="Arial"/>
                <w:sz w:val="24"/>
                <w:szCs w:val="24"/>
              </w:rPr>
            </w:pPr>
            <w:r w:rsidRPr="00757340">
              <w:rPr>
                <w:rFonts w:cs="Arial"/>
                <w:sz w:val="24"/>
                <w:szCs w:val="24"/>
              </w:rPr>
              <w:t>171</w:t>
            </w:r>
          </w:p>
        </w:tc>
      </w:tr>
      <w:tr w:rsidR="004A7AC8" w:rsidRPr="00757340" w:rsidTr="00757340">
        <w:tc>
          <w:tcPr>
            <w:tcW w:w="5070" w:type="dxa"/>
            <w:shd w:val="clear" w:color="auto" w:fill="auto"/>
          </w:tcPr>
          <w:p w:rsidR="004A7AC8" w:rsidRPr="00757340" w:rsidRDefault="004A7AC8" w:rsidP="004A7AC8">
            <w:pPr>
              <w:rPr>
                <w:rFonts w:cs="Arial"/>
                <w:sz w:val="24"/>
                <w:szCs w:val="24"/>
              </w:rPr>
            </w:pPr>
            <w:r w:rsidRPr="00757340">
              <w:rPr>
                <w:rFonts w:cs="Arial"/>
                <w:sz w:val="24"/>
                <w:szCs w:val="24"/>
              </w:rPr>
              <w:t xml:space="preserve">LIMPOPO, MPUMALANGA,, NORTH WEST </w:t>
            </w:r>
          </w:p>
        </w:tc>
        <w:tc>
          <w:tcPr>
            <w:tcW w:w="4506" w:type="dxa"/>
            <w:shd w:val="clear" w:color="auto" w:fill="auto"/>
          </w:tcPr>
          <w:p w:rsidR="004A7AC8" w:rsidRPr="00757340" w:rsidRDefault="004A7AC8" w:rsidP="004A7AC8">
            <w:pPr>
              <w:rPr>
                <w:rFonts w:cs="Arial"/>
                <w:sz w:val="24"/>
                <w:szCs w:val="24"/>
              </w:rPr>
            </w:pPr>
            <w:r w:rsidRPr="00757340">
              <w:rPr>
                <w:rFonts w:cs="Arial"/>
                <w:sz w:val="24"/>
                <w:szCs w:val="24"/>
              </w:rPr>
              <w:t>128</w:t>
            </w:r>
          </w:p>
        </w:tc>
      </w:tr>
      <w:tr w:rsidR="004A7AC8" w:rsidRPr="00757340" w:rsidTr="00757340">
        <w:tc>
          <w:tcPr>
            <w:tcW w:w="5070" w:type="dxa"/>
            <w:tcBorders>
              <w:bottom w:val="single" w:sz="4" w:space="0" w:color="auto"/>
            </w:tcBorders>
            <w:shd w:val="clear" w:color="auto" w:fill="auto"/>
          </w:tcPr>
          <w:p w:rsidR="004A7AC8" w:rsidRPr="00757340" w:rsidRDefault="004A7AC8" w:rsidP="004A7AC8">
            <w:pPr>
              <w:rPr>
                <w:rFonts w:cs="Arial"/>
                <w:sz w:val="24"/>
                <w:szCs w:val="24"/>
              </w:rPr>
            </w:pPr>
            <w:r w:rsidRPr="00757340">
              <w:rPr>
                <w:rFonts w:cs="Arial"/>
                <w:sz w:val="24"/>
                <w:szCs w:val="24"/>
              </w:rPr>
              <w:t xml:space="preserve">WESTERN CAPE </w:t>
            </w:r>
          </w:p>
        </w:tc>
        <w:tc>
          <w:tcPr>
            <w:tcW w:w="4506" w:type="dxa"/>
            <w:tcBorders>
              <w:bottom w:val="single" w:sz="4" w:space="0" w:color="auto"/>
            </w:tcBorders>
            <w:shd w:val="clear" w:color="auto" w:fill="auto"/>
          </w:tcPr>
          <w:p w:rsidR="004A7AC8" w:rsidRPr="00757340" w:rsidRDefault="004A7AC8" w:rsidP="004A7AC8">
            <w:pPr>
              <w:rPr>
                <w:rFonts w:cs="Arial"/>
                <w:sz w:val="24"/>
                <w:szCs w:val="24"/>
              </w:rPr>
            </w:pPr>
            <w:r w:rsidRPr="00757340">
              <w:rPr>
                <w:rFonts w:cs="Arial"/>
                <w:sz w:val="24"/>
                <w:szCs w:val="24"/>
              </w:rPr>
              <w:t>93</w:t>
            </w:r>
          </w:p>
        </w:tc>
      </w:tr>
      <w:tr w:rsidR="004A7AC8" w:rsidRPr="00757340" w:rsidTr="00757340">
        <w:tc>
          <w:tcPr>
            <w:tcW w:w="5070" w:type="dxa"/>
            <w:shd w:val="pct20" w:color="auto" w:fill="auto"/>
          </w:tcPr>
          <w:p w:rsidR="004A7AC8" w:rsidRPr="00757340" w:rsidRDefault="004A7AC8" w:rsidP="004A7AC8">
            <w:pPr>
              <w:rPr>
                <w:rFonts w:cs="Arial"/>
                <w:sz w:val="24"/>
                <w:szCs w:val="24"/>
              </w:rPr>
            </w:pPr>
            <w:r w:rsidRPr="00757340">
              <w:rPr>
                <w:rFonts w:cs="Arial"/>
                <w:b/>
                <w:sz w:val="24"/>
                <w:szCs w:val="24"/>
              </w:rPr>
              <w:t>GRAND</w:t>
            </w:r>
            <w:r w:rsidRPr="00757340">
              <w:rPr>
                <w:rFonts w:cs="Arial"/>
                <w:sz w:val="24"/>
                <w:szCs w:val="24"/>
              </w:rPr>
              <w:t xml:space="preserve"> </w:t>
            </w:r>
            <w:r w:rsidRPr="00757340">
              <w:rPr>
                <w:rFonts w:cs="Arial"/>
                <w:b/>
                <w:sz w:val="24"/>
                <w:szCs w:val="24"/>
              </w:rPr>
              <w:t>TOTAL</w:t>
            </w:r>
            <w:r w:rsidRPr="00757340">
              <w:rPr>
                <w:rFonts w:cs="Arial"/>
                <w:sz w:val="24"/>
                <w:szCs w:val="24"/>
              </w:rPr>
              <w:t xml:space="preserve"> </w:t>
            </w:r>
          </w:p>
        </w:tc>
        <w:tc>
          <w:tcPr>
            <w:tcW w:w="4506" w:type="dxa"/>
            <w:shd w:val="pct20" w:color="auto" w:fill="auto"/>
          </w:tcPr>
          <w:p w:rsidR="004A7AC8" w:rsidRPr="00757340" w:rsidRDefault="004A7AC8" w:rsidP="004A7AC8">
            <w:pPr>
              <w:rPr>
                <w:rFonts w:cs="Arial"/>
                <w:b/>
                <w:sz w:val="24"/>
                <w:szCs w:val="24"/>
              </w:rPr>
            </w:pPr>
            <w:r w:rsidRPr="00757340">
              <w:rPr>
                <w:rFonts w:cs="Arial"/>
                <w:b/>
                <w:sz w:val="24"/>
                <w:szCs w:val="24"/>
              </w:rPr>
              <w:t>744</w:t>
            </w:r>
          </w:p>
        </w:tc>
      </w:tr>
    </w:tbl>
    <w:p w:rsidR="004A7AC8" w:rsidRPr="004A7AC8" w:rsidRDefault="004A7AC8" w:rsidP="004A7AC8">
      <w:pPr>
        <w:rPr>
          <w:rFonts w:cs="Arial"/>
          <w:b/>
          <w:sz w:val="24"/>
          <w:szCs w:val="24"/>
        </w:rPr>
      </w:pPr>
      <w:r w:rsidRPr="004A7AC8">
        <w:rPr>
          <w:rFonts w:cs="Arial"/>
          <w:b/>
          <w:sz w:val="24"/>
          <w:szCs w:val="24"/>
        </w:rPr>
        <w:lastRenderedPageBreak/>
        <w:t xml:space="preserve">END </w:t>
      </w:r>
    </w:p>
    <w:p w:rsidR="00296582" w:rsidRDefault="00296582" w:rsidP="00296582">
      <w:pPr>
        <w:rPr>
          <w:rFonts w:cs="Arial"/>
          <w:sz w:val="24"/>
          <w:szCs w:val="24"/>
        </w:rPr>
      </w:pPr>
    </w:p>
    <w:sectPr w:rsidR="00296582" w:rsidSect="00B875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3F4" w:rsidRDefault="00EA53F4" w:rsidP="00032D81">
      <w:r>
        <w:separator/>
      </w:r>
    </w:p>
  </w:endnote>
  <w:endnote w:type="continuationSeparator" w:id="0">
    <w:p w:rsidR="00EA53F4" w:rsidRDefault="00EA53F4" w:rsidP="00032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1" w:rsidRDefault="00032D81" w:rsidP="00032D81">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A53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53F4">
      <w:rPr>
        <w:b/>
        <w:bCs/>
        <w:noProof/>
      </w:rPr>
      <w:t>1</w:t>
    </w:r>
    <w:r>
      <w:rPr>
        <w:b/>
        <w:bCs/>
        <w:sz w:val="24"/>
        <w:szCs w:val="24"/>
      </w:rPr>
      <w:fldChar w:fldCharType="end"/>
    </w:r>
  </w:p>
  <w:p w:rsidR="00032D81" w:rsidRDefault="00032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3F4" w:rsidRDefault="00EA53F4" w:rsidP="00032D81">
      <w:r>
        <w:separator/>
      </w:r>
    </w:p>
  </w:footnote>
  <w:footnote w:type="continuationSeparator" w:id="0">
    <w:p w:rsidR="00EA53F4" w:rsidRDefault="00EA53F4"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0C6F"/>
    <w:multiLevelType w:val="hybridMultilevel"/>
    <w:tmpl w:val="AA90EC9E"/>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
    <w:nsid w:val="2388521B"/>
    <w:multiLevelType w:val="hybridMultilevel"/>
    <w:tmpl w:val="473E6EEE"/>
    <w:lvl w:ilvl="0" w:tplc="169484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6A27CC6"/>
    <w:multiLevelType w:val="hybridMultilevel"/>
    <w:tmpl w:val="A948B8A4"/>
    <w:lvl w:ilvl="0" w:tplc="FBE88260">
      <w:start w:val="1"/>
      <w:numFmt w:val="lowerLetter"/>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063AE"/>
    <w:rsid w:val="00032D81"/>
    <w:rsid w:val="000D32B1"/>
    <w:rsid w:val="001230D1"/>
    <w:rsid w:val="001B4208"/>
    <w:rsid w:val="001F185A"/>
    <w:rsid w:val="0025115B"/>
    <w:rsid w:val="00296582"/>
    <w:rsid w:val="002F6198"/>
    <w:rsid w:val="00301B24"/>
    <w:rsid w:val="0031710C"/>
    <w:rsid w:val="003308FF"/>
    <w:rsid w:val="0044622A"/>
    <w:rsid w:val="004A7AC8"/>
    <w:rsid w:val="004B6288"/>
    <w:rsid w:val="005110A4"/>
    <w:rsid w:val="005638B7"/>
    <w:rsid w:val="0060674C"/>
    <w:rsid w:val="00610CFC"/>
    <w:rsid w:val="006A4896"/>
    <w:rsid w:val="007177EB"/>
    <w:rsid w:val="00730725"/>
    <w:rsid w:val="00737344"/>
    <w:rsid w:val="00757340"/>
    <w:rsid w:val="007B4CA9"/>
    <w:rsid w:val="00880DB9"/>
    <w:rsid w:val="009F78B2"/>
    <w:rsid w:val="00A35E17"/>
    <w:rsid w:val="00AA1A5B"/>
    <w:rsid w:val="00B22C58"/>
    <w:rsid w:val="00B32D7B"/>
    <w:rsid w:val="00B6148A"/>
    <w:rsid w:val="00B621D6"/>
    <w:rsid w:val="00B875C1"/>
    <w:rsid w:val="00BD2D2D"/>
    <w:rsid w:val="00BE13C3"/>
    <w:rsid w:val="00C5056B"/>
    <w:rsid w:val="00C92B71"/>
    <w:rsid w:val="00CD0BEB"/>
    <w:rsid w:val="00D51A9E"/>
    <w:rsid w:val="00D64CC4"/>
    <w:rsid w:val="00D961EE"/>
    <w:rsid w:val="00E3226F"/>
    <w:rsid w:val="00EA53F4"/>
    <w:rsid w:val="00ED491A"/>
    <w:rsid w:val="00ED58FE"/>
    <w:rsid w:val="00F23C31"/>
    <w:rsid w:val="00F46FAE"/>
    <w:rsid w:val="00FD02F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 w:type="paragraph" w:styleId="ListParagraph">
    <w:name w:val="List Paragraph"/>
    <w:basedOn w:val="Normal"/>
    <w:uiPriority w:val="34"/>
    <w:qFormat/>
    <w:rsid w:val="007B4CA9"/>
    <w:pPr>
      <w:ind w:left="720"/>
      <w:contextualSpacing/>
    </w:pPr>
    <w:rPr>
      <w:rFonts w:ascii="Calibri" w:eastAsia="Calibri" w:hAnsi="Calibri"/>
      <w:sz w:val="24"/>
      <w:szCs w:val="24"/>
    </w:rPr>
  </w:style>
  <w:style w:type="table" w:styleId="TableGrid">
    <w:name w:val="Table Grid"/>
    <w:basedOn w:val="TableNormal"/>
    <w:uiPriority w:val="59"/>
    <w:rsid w:val="004A7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2023-06-30T00:24:00Z</cp:lastPrinted>
  <dcterms:created xsi:type="dcterms:W3CDTF">2023-07-06T09:09:00Z</dcterms:created>
  <dcterms:modified xsi:type="dcterms:W3CDTF">2023-07-06T09:09:00Z</dcterms:modified>
</cp:coreProperties>
</file>