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DBE28" w14:textId="77777777" w:rsidR="00975349" w:rsidRPr="005C4F96" w:rsidRDefault="00975349" w:rsidP="009753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  <w:bookmarkStart w:id="0" w:name="_GoBack"/>
      <w:bookmarkEnd w:id="0"/>
    </w:p>
    <w:p w14:paraId="2EF4F048" w14:textId="77777777" w:rsidR="00975349" w:rsidRPr="005C4F96" w:rsidRDefault="00975349" w:rsidP="009753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05B2B56E" w14:textId="77777777" w:rsidR="00975349" w:rsidRPr="005C4F96" w:rsidRDefault="00975349" w:rsidP="009753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33E6E413" w14:textId="77777777" w:rsidR="00975349" w:rsidRPr="005C4F96" w:rsidRDefault="00975349" w:rsidP="009753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5C4F96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3EAAB13D" wp14:editId="355E4A2D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BC87FB3" w14:textId="77777777" w:rsidR="00975349" w:rsidRPr="005C4F96" w:rsidRDefault="00975349" w:rsidP="009753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14:paraId="15D7C4DB" w14:textId="77777777" w:rsidR="00975349" w:rsidRPr="005C4F96" w:rsidRDefault="00975349" w:rsidP="009753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14:paraId="11A7BC56" w14:textId="77777777" w:rsidR="00975349" w:rsidRPr="005C4F96" w:rsidRDefault="00975349" w:rsidP="009753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14:paraId="6AF0DA40" w14:textId="77777777" w:rsidR="00975349" w:rsidRPr="005C4F96" w:rsidRDefault="00975349" w:rsidP="009753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34F1AD21" w14:textId="77777777" w:rsidR="00975349" w:rsidRPr="005C4F96" w:rsidRDefault="00975349" w:rsidP="009753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14:paraId="368BA9C6" w14:textId="77777777" w:rsidR="00975349" w:rsidRPr="005C4F96" w:rsidRDefault="00975349" w:rsidP="009753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14:paraId="26FCE227" w14:textId="77777777" w:rsidR="00975349" w:rsidRPr="005C4F96" w:rsidRDefault="00975349" w:rsidP="009753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4E7CC81C" w14:textId="77777777" w:rsidR="00975349" w:rsidRDefault="00975349" w:rsidP="009753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14:paraId="2415C120" w14:textId="77777777" w:rsidR="00975349" w:rsidRPr="0078151C" w:rsidRDefault="00975349" w:rsidP="00975349">
      <w:pPr>
        <w:spacing w:after="0" w:line="360" w:lineRule="auto"/>
        <w:ind w:left="284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78151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FOR WRITTEN REPLY:</w:t>
      </w:r>
    </w:p>
    <w:p w14:paraId="719EB221" w14:textId="77777777" w:rsidR="00975349" w:rsidRPr="0078151C" w:rsidRDefault="00975349" w:rsidP="00975349">
      <w:pPr>
        <w:tabs>
          <w:tab w:val="left" w:pos="2268"/>
        </w:tabs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78151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Number:</w:t>
      </w:r>
      <w:r w:rsidRPr="0078151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78151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1488</w:t>
      </w:r>
    </w:p>
    <w:p w14:paraId="70247D18" w14:textId="77777777" w:rsidR="00975349" w:rsidRPr="0078151C" w:rsidRDefault="00975349" w:rsidP="00975349">
      <w:pPr>
        <w:tabs>
          <w:tab w:val="left" w:pos="2268"/>
        </w:tabs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78151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Date of Publication: </w:t>
      </w:r>
      <w:r w:rsidRPr="0078151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78151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11 May 2018</w:t>
      </w:r>
    </w:p>
    <w:p w14:paraId="42DFEB25" w14:textId="77777777" w:rsidR="00975349" w:rsidRPr="0078151C" w:rsidRDefault="00975349" w:rsidP="00975349">
      <w:pPr>
        <w:tabs>
          <w:tab w:val="left" w:pos="2268"/>
        </w:tabs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78151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NA IQP Number:</w:t>
      </w:r>
      <w:r w:rsidRPr="0078151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78151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15</w:t>
      </w:r>
    </w:p>
    <w:p w14:paraId="234CB3CC" w14:textId="77777777" w:rsidR="00975349" w:rsidRDefault="00975349" w:rsidP="00975349">
      <w:pPr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78151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reply:</w:t>
      </w:r>
      <w:r w:rsidRPr="0078151C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23 May 2018</w:t>
      </w:r>
    </w:p>
    <w:p w14:paraId="509A6C47" w14:textId="77777777" w:rsidR="00975349" w:rsidRPr="0078151C" w:rsidRDefault="00975349" w:rsidP="00975349">
      <w:pPr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78151C">
        <w:rPr>
          <w:rFonts w:ascii="Arial Narrow" w:eastAsia="Times New Roman" w:hAnsi="Arial Narrow" w:cs="Arial"/>
          <w:b/>
          <w:noProof/>
          <w:sz w:val="24"/>
          <w:szCs w:val="24"/>
          <w:lang w:val="af-ZA"/>
        </w:rPr>
        <w:t>Mr I M Ollis (DA) to ask the Minister of Tourism:</w:t>
      </w:r>
    </w:p>
    <w:p w14:paraId="4F38D175" w14:textId="77777777" w:rsidR="00975349" w:rsidRPr="0078151C" w:rsidRDefault="00975349" w:rsidP="00975349">
      <w:pPr>
        <w:spacing w:before="100" w:beforeAutospacing="1" w:after="100" w:afterAutospacing="1" w:line="240" w:lineRule="auto"/>
        <w:ind w:left="851" w:hanging="567"/>
        <w:jc w:val="both"/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</w:pPr>
      <w:r w:rsidRPr="0078151C"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>(1)</w:t>
      </w:r>
      <w:r w:rsidRPr="0078151C"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ab/>
        <w:t xml:space="preserve">Whether, with reference to the reply of the President, Mr C M </w:t>
      </w:r>
      <w:proofErr w:type="spellStart"/>
      <w:r w:rsidRPr="0078151C"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>Ramaphosa</w:t>
      </w:r>
      <w:proofErr w:type="spellEnd"/>
      <w:r w:rsidRPr="0078151C"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>, to the debate on the State of the Nation Address on 22 February 2018 to implement lifestyle audits, (a) he, (b) senior management service members in his department and/or (c) any of the heads of entities reporting to him have undergone a lifestyle audit in the past three financial years; if not, have any plans been put in place to perform such audits; if so, in each case, what are the details of the (</w:t>
      </w:r>
      <w:proofErr w:type="spellStart"/>
      <w:r w:rsidRPr="0078151C"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>i</w:t>
      </w:r>
      <w:proofErr w:type="spellEnd"/>
      <w:r w:rsidRPr="0078151C"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 xml:space="preserve">) date of the lifestyle audit, (ii) name of the person undergoing the audit, (iii) name of the auditing firm conducting the audit and (iv) outcome of the audit; </w:t>
      </w:r>
    </w:p>
    <w:p w14:paraId="51C86466" w14:textId="77777777" w:rsidR="00975349" w:rsidRDefault="00975349" w:rsidP="00975349">
      <w:pPr>
        <w:spacing w:before="100" w:beforeAutospacing="1" w:after="100" w:afterAutospacing="1" w:line="240" w:lineRule="auto"/>
        <w:ind w:left="851" w:hanging="567"/>
        <w:jc w:val="both"/>
        <w:rPr>
          <w:rFonts w:ascii="Arial Narrow" w:eastAsia="Times New Roman" w:hAnsi="Arial Narrow" w:cs="Arial"/>
          <w:iCs/>
          <w:color w:val="000000"/>
          <w:sz w:val="20"/>
          <w:szCs w:val="20"/>
          <w:lang w:val="en-US" w:eastAsia="en-ZA"/>
        </w:rPr>
      </w:pPr>
      <w:r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>(2)</w:t>
      </w:r>
      <w:r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ab/>
        <w:t>W</w:t>
      </w:r>
      <w:r w:rsidRPr="0078151C"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 xml:space="preserve">hether he will furnish Mr I M </w:t>
      </w:r>
      <w:proofErr w:type="spellStart"/>
      <w:r w:rsidRPr="0078151C"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>Ollis</w:t>
      </w:r>
      <w:proofErr w:type="spellEnd"/>
      <w:r w:rsidRPr="0078151C"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 xml:space="preserve"> with copies of the lifestyle audit reports?</w:t>
      </w:r>
      <w:r w:rsidRPr="0078151C"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ab/>
      </w:r>
      <w:r w:rsidRPr="0078151C"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ab/>
      </w:r>
      <w:r w:rsidRPr="0078151C"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ab/>
      </w:r>
      <w:r w:rsidRPr="0078151C"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ab/>
      </w:r>
      <w:r w:rsidRPr="0078151C"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ab/>
      </w:r>
      <w:r w:rsidRPr="0078151C"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ab/>
      </w:r>
      <w:r w:rsidRPr="0078151C"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ab/>
      </w:r>
      <w:r w:rsidRPr="0078151C"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ab/>
      </w:r>
      <w:r w:rsidRPr="0078151C"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ab/>
      </w:r>
      <w:r w:rsidRPr="0078151C">
        <w:rPr>
          <w:rFonts w:ascii="Arial Narrow" w:eastAsia="Times New Roman" w:hAnsi="Arial Narrow" w:cs="Arial"/>
          <w:iCs/>
          <w:color w:val="000000"/>
          <w:sz w:val="20"/>
          <w:szCs w:val="20"/>
          <w:lang w:val="en-US" w:eastAsia="en-ZA"/>
        </w:rPr>
        <w:t>NW1591E</w:t>
      </w:r>
    </w:p>
    <w:p w14:paraId="0FC0704E" w14:textId="77777777" w:rsidR="00975349" w:rsidRPr="0078151C" w:rsidRDefault="00975349" w:rsidP="00975349">
      <w:pPr>
        <w:spacing w:before="100" w:beforeAutospacing="1" w:after="100" w:afterAutospacing="1" w:line="240" w:lineRule="auto"/>
        <w:ind w:left="851" w:hanging="567"/>
        <w:jc w:val="both"/>
        <w:rPr>
          <w:rFonts w:ascii="Arial Narrow" w:eastAsia="Times New Roman" w:hAnsi="Arial Narrow" w:cs="Arial"/>
          <w:iCs/>
          <w:color w:val="000000"/>
          <w:sz w:val="20"/>
          <w:szCs w:val="20"/>
          <w:lang w:val="en-US" w:eastAsia="en-ZA"/>
        </w:rPr>
      </w:pPr>
      <w:r w:rsidRPr="0078151C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Reply: </w:t>
      </w:r>
    </w:p>
    <w:p w14:paraId="64A10C3E" w14:textId="77777777" w:rsidR="00975349" w:rsidRPr="0078151C" w:rsidRDefault="00975349" w:rsidP="0097534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14:paraId="115F914D" w14:textId="77777777" w:rsidR="00975349" w:rsidRPr="0078151C" w:rsidRDefault="00975349" w:rsidP="00975349">
      <w:pPr>
        <w:numPr>
          <w:ilvl w:val="0"/>
          <w:numId w:val="2"/>
        </w:numPr>
        <w:spacing w:after="0" w:line="240" w:lineRule="auto"/>
        <w:ind w:left="851" w:hanging="567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78151C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Implementation of lifestyle audits the past three financial years:  </w:t>
      </w:r>
    </w:p>
    <w:p w14:paraId="1A55E43B" w14:textId="77777777" w:rsidR="00975349" w:rsidRPr="0078151C" w:rsidRDefault="00975349" w:rsidP="00975349">
      <w:pPr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14:paraId="6C217A2E" w14:textId="77777777" w:rsidR="00975349" w:rsidRDefault="00975349" w:rsidP="00975349">
      <w:pPr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78151C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</w:t>
      </w:r>
      <w:r w:rsidRPr="0078151C">
        <w:rPr>
          <w:rFonts w:ascii="Arial Narrow" w:eastAsia="Times New Roman" w:hAnsi="Arial Narrow" w:cs="Times New Roman"/>
          <w:sz w:val="24"/>
          <w:szCs w:val="24"/>
          <w:lang w:val="en-GB"/>
        </w:rPr>
        <w:tab/>
        <w:t xml:space="preserve">  No, the Department and its entity (SAT) has not performed any lifestyle audits in the past three </w:t>
      </w:r>
      <w:r w:rsidRPr="0078151C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78151C">
        <w:rPr>
          <w:rFonts w:ascii="Arial Narrow" w:eastAsia="Times New Roman" w:hAnsi="Arial Narrow" w:cs="Times New Roman"/>
          <w:sz w:val="24"/>
          <w:szCs w:val="24"/>
          <w:lang w:val="en-GB"/>
        </w:rPr>
        <w:tab/>
        <w:t xml:space="preserve">  financial years.</w:t>
      </w:r>
    </w:p>
    <w:p w14:paraId="5B59333E" w14:textId="77777777" w:rsidR="00975349" w:rsidRPr="0078151C" w:rsidRDefault="00975349" w:rsidP="00975349">
      <w:pPr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14:paraId="080FA72C" w14:textId="77777777" w:rsidR="00975349" w:rsidRPr="0078151C" w:rsidRDefault="00975349" w:rsidP="00975349">
      <w:pPr>
        <w:spacing w:after="0" w:line="240" w:lineRule="auto"/>
        <w:ind w:left="851" w:hanging="567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78151C">
        <w:rPr>
          <w:rFonts w:ascii="Arial Narrow" w:eastAsia="Times New Roman" w:hAnsi="Arial Narrow" w:cs="Times New Roman"/>
          <w:sz w:val="24"/>
          <w:szCs w:val="24"/>
          <w:lang w:val="en-GB"/>
        </w:rPr>
        <w:tab/>
        <w:t xml:space="preserve">If not, have any plans put in place to perform such audits: </w:t>
      </w:r>
    </w:p>
    <w:p w14:paraId="5B8CE7B3" w14:textId="77777777" w:rsidR="00975349" w:rsidRPr="0078151C" w:rsidRDefault="00975349" w:rsidP="00975349">
      <w:pPr>
        <w:spacing w:after="0" w:line="240" w:lineRule="auto"/>
        <w:ind w:left="851" w:hanging="567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14:paraId="47A19804" w14:textId="77777777" w:rsidR="00975349" w:rsidRPr="0078151C" w:rsidRDefault="00975349" w:rsidP="0097534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78151C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    </w:t>
      </w:r>
      <w:r w:rsidRPr="0078151C">
        <w:rPr>
          <w:rFonts w:ascii="Arial Narrow" w:eastAsia="Times New Roman" w:hAnsi="Arial Narrow" w:cs="Times New Roman"/>
          <w:sz w:val="24"/>
          <w:szCs w:val="24"/>
          <w:lang w:val="en-GB"/>
        </w:rPr>
        <w:tab/>
        <w:t xml:space="preserve"> No, the Department and its entity (SAT) has not developed any plans to conduct such audits in this </w:t>
      </w:r>
      <w:r w:rsidRPr="0078151C">
        <w:rPr>
          <w:rFonts w:ascii="Arial Narrow" w:eastAsia="Times New Roman" w:hAnsi="Arial Narrow" w:cs="Times New Roman"/>
          <w:sz w:val="24"/>
          <w:szCs w:val="24"/>
          <w:lang w:val="en-GB"/>
        </w:rPr>
        <w:tab/>
        <w:t xml:space="preserve">financial year. </w:t>
      </w:r>
    </w:p>
    <w:p w14:paraId="1D51B110" w14:textId="77777777" w:rsidR="00975349" w:rsidRPr="0078151C" w:rsidRDefault="00975349" w:rsidP="00975349">
      <w:pPr>
        <w:spacing w:after="0" w:line="240" w:lineRule="auto"/>
        <w:ind w:left="851" w:hanging="567"/>
        <w:contextualSpacing/>
        <w:rPr>
          <w:rFonts w:ascii="Arial Narrow" w:eastAsia="Times New Roman" w:hAnsi="Arial Narrow" w:cs="Times New Roman"/>
          <w:color w:val="2E74B5" w:themeColor="accent1" w:themeShade="BF"/>
          <w:sz w:val="24"/>
          <w:szCs w:val="24"/>
          <w:lang w:val="en-GB"/>
        </w:rPr>
      </w:pPr>
    </w:p>
    <w:p w14:paraId="620283F5" w14:textId="77777777" w:rsidR="00975349" w:rsidRPr="0078151C" w:rsidRDefault="00975349" w:rsidP="00975349">
      <w:pPr>
        <w:spacing w:after="0" w:line="240" w:lineRule="auto"/>
        <w:ind w:left="1276" w:hanging="567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78151C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If so what is the detail?                                     Not applicable </w:t>
      </w:r>
    </w:p>
    <w:p w14:paraId="158D4358" w14:textId="77777777" w:rsidR="00975349" w:rsidRPr="0078151C" w:rsidRDefault="00975349" w:rsidP="00975349">
      <w:pPr>
        <w:numPr>
          <w:ilvl w:val="0"/>
          <w:numId w:val="1"/>
        </w:numPr>
        <w:spacing w:after="0" w:line="240" w:lineRule="auto"/>
        <w:ind w:left="1134" w:hanging="425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78151C">
        <w:rPr>
          <w:rFonts w:ascii="Arial Narrow" w:eastAsia="Times New Roman" w:hAnsi="Arial Narrow" w:cs="Times New Roman"/>
          <w:sz w:val="24"/>
          <w:szCs w:val="24"/>
          <w:lang w:val="en-GB"/>
        </w:rPr>
        <w:t>Date of the lifestyle audit:                         Not applicable</w:t>
      </w:r>
    </w:p>
    <w:p w14:paraId="675D4BAD" w14:textId="77777777" w:rsidR="00975349" w:rsidRPr="0078151C" w:rsidRDefault="00975349" w:rsidP="00975349">
      <w:pPr>
        <w:spacing w:after="0" w:line="240" w:lineRule="auto"/>
        <w:ind w:left="1276" w:hanging="567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78151C">
        <w:rPr>
          <w:rFonts w:ascii="Arial Narrow" w:eastAsia="Times New Roman" w:hAnsi="Arial Narrow" w:cs="Times New Roman"/>
          <w:sz w:val="24"/>
          <w:szCs w:val="24"/>
          <w:lang w:val="en-GB"/>
        </w:rPr>
        <w:t>(ii)    Name of person undergoing the audit:     Not applicable</w:t>
      </w:r>
    </w:p>
    <w:p w14:paraId="012D1B58" w14:textId="77777777" w:rsidR="00975349" w:rsidRPr="0078151C" w:rsidRDefault="00975349" w:rsidP="00975349">
      <w:pPr>
        <w:spacing w:after="0" w:line="240" w:lineRule="auto"/>
        <w:ind w:left="1276" w:hanging="567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78151C">
        <w:rPr>
          <w:rFonts w:ascii="Arial Narrow" w:eastAsia="Times New Roman" w:hAnsi="Arial Narrow" w:cs="Times New Roman"/>
          <w:sz w:val="24"/>
          <w:szCs w:val="24"/>
          <w:lang w:val="en-GB"/>
        </w:rPr>
        <w:t>(iii)   Name of the audit firm:                             Not applicable</w:t>
      </w:r>
    </w:p>
    <w:p w14:paraId="3A7EBD3C" w14:textId="77777777" w:rsidR="00975349" w:rsidRPr="0078151C" w:rsidRDefault="00975349" w:rsidP="00975349">
      <w:pPr>
        <w:spacing w:after="0" w:line="240" w:lineRule="auto"/>
        <w:ind w:left="1276" w:hanging="567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78151C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(iv)  Outcome of the audit                                 </w:t>
      </w:r>
      <w:proofErr w:type="gramStart"/>
      <w:r w:rsidRPr="0078151C">
        <w:rPr>
          <w:rFonts w:ascii="Arial Narrow" w:eastAsia="Times New Roman" w:hAnsi="Arial Narrow" w:cs="Times New Roman"/>
          <w:sz w:val="24"/>
          <w:szCs w:val="24"/>
          <w:lang w:val="en-GB"/>
        </w:rPr>
        <w:t>Not</w:t>
      </w:r>
      <w:proofErr w:type="gramEnd"/>
      <w:r w:rsidRPr="0078151C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applicable</w:t>
      </w:r>
    </w:p>
    <w:p w14:paraId="2B2E7E77" w14:textId="77777777" w:rsidR="00975349" w:rsidRPr="0078151C" w:rsidRDefault="00975349" w:rsidP="00975349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14:paraId="31B66E1A" w14:textId="77777777" w:rsidR="00A9345D" w:rsidRPr="00975349" w:rsidRDefault="00975349" w:rsidP="00975349">
      <w:pPr>
        <w:spacing w:after="0" w:line="240" w:lineRule="auto"/>
        <w:ind w:left="284"/>
        <w:contextualSpacing/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</w:pPr>
      <w:r w:rsidRPr="0078151C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(2).   </w:t>
      </w:r>
      <w:proofErr w:type="gramStart"/>
      <w:r w:rsidRPr="0078151C"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>Whether</w:t>
      </w:r>
      <w:proofErr w:type="gramEnd"/>
      <w:r w:rsidRPr="0078151C"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 xml:space="preserve"> he will furnish Mr I M </w:t>
      </w:r>
      <w:proofErr w:type="spellStart"/>
      <w:r w:rsidRPr="0078151C"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>Ollis</w:t>
      </w:r>
      <w:proofErr w:type="spellEnd"/>
      <w:r w:rsidRPr="0078151C">
        <w:rPr>
          <w:rFonts w:ascii="Arial Narrow" w:eastAsia="Times New Roman" w:hAnsi="Arial Narrow" w:cs="Arial"/>
          <w:iCs/>
          <w:color w:val="000000"/>
          <w:sz w:val="24"/>
          <w:szCs w:val="24"/>
          <w:lang w:val="en-US" w:eastAsia="en-ZA"/>
        </w:rPr>
        <w:t xml:space="preserve"> with copies of the lifestyle audit reports?  Not Applicable.</w:t>
      </w:r>
    </w:p>
    <w:sectPr w:rsidR="00A9345D" w:rsidRPr="00975349" w:rsidSect="002E00C0">
      <w:footerReference w:type="default" r:id="rId8"/>
      <w:footerReference w:type="first" r:id="rId9"/>
      <w:pgSz w:w="11900" w:h="16840"/>
      <w:pgMar w:top="454" w:right="1134" w:bottom="51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357D1" w14:textId="77777777" w:rsidR="00000000" w:rsidRDefault="00ED2158">
      <w:pPr>
        <w:spacing w:after="0" w:line="240" w:lineRule="auto"/>
      </w:pPr>
      <w:r>
        <w:separator/>
      </w:r>
    </w:p>
  </w:endnote>
  <w:endnote w:type="continuationSeparator" w:id="0">
    <w:p w14:paraId="276694FE" w14:textId="77777777" w:rsidR="00000000" w:rsidRDefault="00ED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AAC2" w14:textId="77777777" w:rsidR="00C0184E" w:rsidRPr="00C0184E" w:rsidRDefault="00975349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13775" w14:textId="77777777" w:rsidR="00C0184E" w:rsidRDefault="00ED2158">
    <w:pPr>
      <w:pStyle w:val="Footer"/>
      <w:jc w:val="right"/>
    </w:pPr>
  </w:p>
  <w:p w14:paraId="3D2956F9" w14:textId="77777777" w:rsidR="001656DE" w:rsidRDefault="00ED215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07217" w14:textId="77777777" w:rsidR="00000000" w:rsidRDefault="00ED2158">
      <w:pPr>
        <w:spacing w:after="0" w:line="240" w:lineRule="auto"/>
      </w:pPr>
      <w:r>
        <w:separator/>
      </w:r>
    </w:p>
  </w:footnote>
  <w:footnote w:type="continuationSeparator" w:id="0">
    <w:p w14:paraId="38554085" w14:textId="77777777" w:rsidR="00000000" w:rsidRDefault="00ED2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040D6"/>
    <w:multiLevelType w:val="hybridMultilevel"/>
    <w:tmpl w:val="DCCE5120"/>
    <w:lvl w:ilvl="0" w:tplc="ECCCD0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500369"/>
    <w:multiLevelType w:val="hybridMultilevel"/>
    <w:tmpl w:val="6DCC84BC"/>
    <w:lvl w:ilvl="0" w:tplc="3F3A1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49"/>
    <w:rsid w:val="00975349"/>
    <w:rsid w:val="00A9345D"/>
    <w:rsid w:val="00E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40692E"/>
  <w15:chartTrackingRefBased/>
  <w15:docId w15:val="{DFE7049F-17A7-4C18-A05F-374D3BB2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75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349"/>
  </w:style>
  <w:style w:type="paragraph" w:customStyle="1" w:styleId="HeaderFooter">
    <w:name w:val="Header &amp; Footer"/>
    <w:rsid w:val="0097534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Michael  Plaatjies</cp:lastModifiedBy>
  <cp:revision>2</cp:revision>
  <dcterms:created xsi:type="dcterms:W3CDTF">2018-05-23T20:42:00Z</dcterms:created>
  <dcterms:modified xsi:type="dcterms:W3CDTF">2018-05-23T20:42:00Z</dcterms:modified>
</cp:coreProperties>
</file>