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802F1">
        <w:rPr>
          <w:rFonts w:cs="Arial"/>
          <w:b/>
          <w:sz w:val="24"/>
          <w:szCs w:val="24"/>
          <w:lang w:val="en-US" w:eastAsia="en-US"/>
        </w:rPr>
        <w:tab/>
      </w:r>
      <w:r w:rsidR="00B802F1">
        <w:rPr>
          <w:rFonts w:cs="Arial"/>
          <w:b/>
          <w:sz w:val="24"/>
          <w:szCs w:val="24"/>
          <w:lang w:val="en-US" w:eastAsia="en-US"/>
        </w:rPr>
        <w:tab/>
      </w:r>
      <w:r w:rsidR="00EC598A">
        <w:rPr>
          <w:rFonts w:cs="Arial"/>
          <w:b/>
          <w:sz w:val="24"/>
          <w:szCs w:val="24"/>
          <w:lang w:val="en-US" w:eastAsia="en-US"/>
        </w:rPr>
        <w:t>1</w:t>
      </w:r>
      <w:r w:rsidR="00B2782B">
        <w:rPr>
          <w:rFonts w:cs="Arial"/>
          <w:b/>
          <w:sz w:val="24"/>
          <w:szCs w:val="24"/>
          <w:lang w:val="en-US" w:eastAsia="en-US"/>
        </w:rPr>
        <w:t>480</w:t>
      </w:r>
      <w:r w:rsidR="00162A0F">
        <w:rPr>
          <w:rFonts w:cs="Arial"/>
          <w:b/>
          <w:sz w:val="24"/>
          <w:szCs w:val="24"/>
          <w:lang w:eastAsia="en-US"/>
        </w:rPr>
        <w:t xml:space="preserve"> </w:t>
      </w:r>
      <w:r w:rsidR="00E526CF" w:rsidRPr="000B4F40">
        <w:rPr>
          <w:rFonts w:cs="Arial"/>
          <w:b/>
          <w:sz w:val="24"/>
          <w:szCs w:val="24"/>
          <w:lang w:val="en-US" w:eastAsia="en-US"/>
        </w:rPr>
        <w:t>[</w:t>
      </w:r>
      <w:r w:rsidR="00B2782B" w:rsidRPr="00B2782B">
        <w:rPr>
          <w:rFonts w:eastAsia="Calibri" w:cs="Arial"/>
          <w:b/>
          <w:sz w:val="24"/>
          <w:szCs w:val="24"/>
          <w:lang w:eastAsia="en-US"/>
        </w:rPr>
        <w:t>NW1583E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25E47">
        <w:rPr>
          <w:rFonts w:cs="Arial"/>
          <w:b/>
          <w:sz w:val="24"/>
          <w:szCs w:val="24"/>
          <w:lang w:val="en-US" w:eastAsia="en-US"/>
        </w:rPr>
        <w:t xml:space="preserve">  </w:t>
      </w:r>
      <w:r w:rsidR="00B802F1">
        <w:rPr>
          <w:rFonts w:cs="Arial"/>
          <w:b/>
          <w:sz w:val="24"/>
          <w:szCs w:val="24"/>
          <w:lang w:val="en-US" w:eastAsia="en-US"/>
        </w:rPr>
        <w:tab/>
      </w:r>
      <w:r w:rsidR="00B802F1">
        <w:rPr>
          <w:rFonts w:cs="Arial"/>
          <w:b/>
          <w:sz w:val="24"/>
          <w:szCs w:val="24"/>
          <w:lang w:val="en-US" w:eastAsia="en-US"/>
        </w:rPr>
        <w:tab/>
      </w:r>
      <w:r w:rsidR="00B2782B">
        <w:rPr>
          <w:rFonts w:cs="Arial"/>
          <w:b/>
          <w:sz w:val="24"/>
          <w:szCs w:val="24"/>
          <w:lang w:val="en-US" w:eastAsia="en-US"/>
        </w:rPr>
        <w:t>No. 15</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E25E47">
        <w:rPr>
          <w:rFonts w:cs="Arial"/>
          <w:b/>
          <w:sz w:val="24"/>
          <w:szCs w:val="24"/>
          <w:lang w:val="en-US" w:eastAsia="en-US"/>
        </w:rPr>
        <w:t xml:space="preserve">    </w:t>
      </w:r>
      <w:r w:rsidR="00B802F1">
        <w:rPr>
          <w:rFonts w:cs="Arial"/>
          <w:b/>
          <w:sz w:val="24"/>
          <w:szCs w:val="24"/>
          <w:lang w:val="en-US" w:eastAsia="en-US"/>
        </w:rPr>
        <w:tab/>
      </w:r>
      <w:r w:rsidR="00B802F1">
        <w:rPr>
          <w:rFonts w:cs="Arial"/>
          <w:b/>
          <w:sz w:val="24"/>
          <w:szCs w:val="24"/>
          <w:lang w:val="en-US" w:eastAsia="en-US"/>
        </w:rPr>
        <w:tab/>
      </w:r>
      <w:r w:rsidR="00B2782B">
        <w:rPr>
          <w:rFonts w:cs="Arial"/>
          <w:b/>
          <w:sz w:val="24"/>
          <w:szCs w:val="24"/>
        </w:rPr>
        <w:t>11</w:t>
      </w:r>
      <w:r w:rsidR="00EC598A">
        <w:rPr>
          <w:rFonts w:cs="Arial"/>
          <w:b/>
          <w:sz w:val="24"/>
          <w:szCs w:val="24"/>
        </w:rPr>
        <w:t xml:space="preserve"> MAY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EC598A">
        <w:rPr>
          <w:rFonts w:cs="Arial"/>
          <w:b/>
          <w:sz w:val="24"/>
          <w:szCs w:val="24"/>
          <w:lang w:val="en-US" w:eastAsia="en-US"/>
        </w:rPr>
        <w:t xml:space="preserve">  </w:t>
      </w:r>
      <w:r w:rsidR="00E25E47">
        <w:rPr>
          <w:rFonts w:cs="Arial"/>
          <w:b/>
          <w:sz w:val="24"/>
          <w:szCs w:val="24"/>
          <w:lang w:val="en-US" w:eastAsia="en-US"/>
        </w:rPr>
        <w:t xml:space="preserve">    </w:t>
      </w:r>
      <w:r w:rsidR="00EC598A">
        <w:rPr>
          <w:rFonts w:cs="Arial"/>
          <w:b/>
          <w:sz w:val="24"/>
          <w:szCs w:val="24"/>
          <w:lang w:val="en-US" w:eastAsia="en-US"/>
        </w:rPr>
        <w:t xml:space="preserve"> </w:t>
      </w:r>
      <w:r w:rsidR="00AF1FD9">
        <w:rPr>
          <w:rFonts w:cs="Arial"/>
          <w:b/>
          <w:sz w:val="24"/>
          <w:szCs w:val="24"/>
          <w:lang w:val="en-US" w:eastAsia="en-US"/>
        </w:rPr>
        <w:t xml:space="preserve"> </w:t>
      </w:r>
      <w:r w:rsidR="00EC598A">
        <w:rPr>
          <w:rFonts w:cs="Arial"/>
          <w:b/>
          <w:sz w:val="24"/>
          <w:szCs w:val="24"/>
          <w:lang w:val="en-US" w:eastAsia="en-US"/>
        </w:rPr>
        <w:t xml:space="preserve"> </w:t>
      </w:r>
      <w:r w:rsidR="001B4338">
        <w:rPr>
          <w:rFonts w:cs="Arial"/>
          <w:b/>
          <w:sz w:val="24"/>
          <w:szCs w:val="24"/>
          <w:lang w:val="en-US" w:eastAsia="en-US"/>
        </w:rPr>
        <w:tab/>
      </w:r>
      <w:r w:rsidR="001B4338">
        <w:rPr>
          <w:rFonts w:cs="Arial"/>
          <w:b/>
          <w:sz w:val="24"/>
          <w:szCs w:val="24"/>
          <w:lang w:val="en-US" w:eastAsia="en-US"/>
        </w:rPr>
        <w:tab/>
      </w:r>
      <w:r w:rsidR="004208AB">
        <w:rPr>
          <w:rFonts w:cs="Arial"/>
          <w:b/>
          <w:sz w:val="24"/>
          <w:szCs w:val="24"/>
          <w:lang w:val="en-US" w:eastAsia="en-US"/>
        </w:rPr>
        <w:t>14</w:t>
      </w:r>
      <w:r w:rsidR="00B802F1">
        <w:rPr>
          <w:rFonts w:cs="Arial"/>
          <w:b/>
          <w:sz w:val="24"/>
          <w:szCs w:val="24"/>
          <w:lang w:val="en-US" w:eastAsia="en-US"/>
        </w:rPr>
        <w:t xml:space="preserve"> JUNE</w:t>
      </w:r>
      <w:r w:rsidR="001372AA">
        <w:rPr>
          <w:rFonts w:cs="Arial"/>
          <w:b/>
          <w:sz w:val="24"/>
          <w:szCs w:val="24"/>
          <w:lang w:val="en-US" w:eastAsia="en-US"/>
        </w:rPr>
        <w:t xml:space="preserve"> 2018</w:t>
      </w:r>
      <w:r w:rsidR="00E66692">
        <w:rPr>
          <w:rFonts w:cs="Arial"/>
          <w:b/>
          <w:sz w:val="24"/>
          <w:szCs w:val="24"/>
          <w:lang w:val="en-US" w:eastAsia="en-US"/>
        </w:rPr>
        <w:t xml:space="preserve"> </w:t>
      </w:r>
    </w:p>
    <w:p w:rsidR="00DF0F83" w:rsidRPr="00B802F1" w:rsidRDefault="00EC598A" w:rsidP="00B802F1">
      <w:pPr>
        <w:spacing w:before="100" w:beforeAutospacing="1" w:after="100" w:afterAutospacing="1" w:line="300" w:lineRule="auto"/>
        <w:ind w:left="709" w:hanging="720"/>
        <w:outlineLvl w:val="0"/>
        <w:rPr>
          <w:rFonts w:eastAsia="Calibri" w:cs="Arial"/>
          <w:b/>
          <w:bCs/>
          <w:sz w:val="24"/>
          <w:szCs w:val="24"/>
          <w:lang w:val="af-ZA" w:eastAsia="en-US"/>
        </w:rPr>
      </w:pPr>
      <w:r w:rsidRPr="00B802F1">
        <w:rPr>
          <w:rFonts w:eastAsia="Calibri" w:cs="Arial"/>
          <w:b/>
          <w:bCs/>
          <w:sz w:val="24"/>
          <w:szCs w:val="24"/>
          <w:lang w:val="af-ZA" w:eastAsia="en-US"/>
        </w:rPr>
        <w:t>1</w:t>
      </w:r>
      <w:r w:rsidR="003D1F0B" w:rsidRPr="00B802F1">
        <w:rPr>
          <w:rFonts w:eastAsia="Calibri" w:cs="Arial"/>
          <w:b/>
          <w:bCs/>
          <w:sz w:val="24"/>
          <w:szCs w:val="24"/>
          <w:lang w:val="af-ZA" w:eastAsia="en-US"/>
        </w:rPr>
        <w:t>480</w:t>
      </w:r>
      <w:r w:rsidR="00EE2AEC" w:rsidRPr="00B802F1">
        <w:rPr>
          <w:rFonts w:eastAsia="Calibri" w:cs="Arial"/>
          <w:b/>
          <w:bCs/>
          <w:sz w:val="24"/>
          <w:szCs w:val="24"/>
          <w:lang w:val="af-ZA" w:eastAsia="en-US"/>
        </w:rPr>
        <w:t>.</w:t>
      </w:r>
      <w:r w:rsidR="00EE2AEC" w:rsidRPr="00B802F1">
        <w:rPr>
          <w:rFonts w:eastAsia="Calibri" w:cs="Arial"/>
          <w:b/>
          <w:bCs/>
          <w:sz w:val="24"/>
          <w:szCs w:val="24"/>
          <w:lang w:val="af-ZA" w:eastAsia="en-US"/>
        </w:rPr>
        <w:tab/>
      </w:r>
      <w:r w:rsidR="003D1F0B" w:rsidRPr="00B802F1">
        <w:rPr>
          <w:rFonts w:eastAsia="Calibri" w:cs="Arial"/>
          <w:b/>
          <w:noProof/>
          <w:sz w:val="24"/>
          <w:szCs w:val="24"/>
          <w:lang w:val="af-ZA" w:eastAsia="en-US"/>
        </w:rPr>
        <w:t xml:space="preserve">Mr K P Robertson (DA) </w:t>
      </w:r>
      <w:r w:rsidR="00DF0F83" w:rsidRPr="00B802F1">
        <w:rPr>
          <w:rFonts w:eastAsia="Calibri" w:cs="Arial"/>
          <w:b/>
          <w:bCs/>
          <w:sz w:val="24"/>
          <w:szCs w:val="24"/>
          <w:lang w:val="af-ZA" w:eastAsia="en-US"/>
        </w:rPr>
        <w:t>asked the Minister of Public Works:</w:t>
      </w:r>
    </w:p>
    <w:p w:rsidR="003D1F0B" w:rsidRPr="00B802F1" w:rsidRDefault="00B2782B" w:rsidP="001C5A5E">
      <w:pPr>
        <w:spacing w:line="300" w:lineRule="auto"/>
        <w:ind w:left="709" w:hanging="709"/>
        <w:rPr>
          <w:rFonts w:cs="Arial"/>
          <w:iCs/>
          <w:color w:val="000000"/>
          <w:sz w:val="24"/>
          <w:szCs w:val="24"/>
          <w:lang w:val="en-US" w:eastAsia="en-ZA"/>
        </w:rPr>
      </w:pPr>
      <w:r w:rsidRPr="00B802F1">
        <w:rPr>
          <w:rFonts w:cs="Arial"/>
          <w:iCs/>
          <w:color w:val="000000"/>
          <w:sz w:val="24"/>
          <w:szCs w:val="24"/>
          <w:lang w:val="en-US" w:eastAsia="en-ZA"/>
        </w:rPr>
        <w:t>(1)</w:t>
      </w:r>
      <w:r w:rsidRPr="00B802F1">
        <w:rPr>
          <w:rFonts w:cs="Arial"/>
          <w:iCs/>
          <w:color w:val="000000"/>
          <w:sz w:val="24"/>
          <w:szCs w:val="24"/>
          <w:lang w:val="en-US" w:eastAsia="en-ZA"/>
        </w:rPr>
        <w:tab/>
      </w:r>
      <w:r w:rsidR="003D1F0B" w:rsidRPr="00B802F1">
        <w:rPr>
          <w:rFonts w:cs="Arial"/>
          <w:iCs/>
          <w:color w:val="000000"/>
          <w:sz w:val="24"/>
          <w:szCs w:val="24"/>
          <w:lang w:val="en-US" w:eastAsia="en-ZA"/>
        </w:rPr>
        <w:t xml:space="preserve">Whether, with reference to the reply of the President, </w:t>
      </w:r>
      <w:proofErr w:type="spellStart"/>
      <w:r w:rsidR="003D1F0B" w:rsidRPr="00B802F1">
        <w:rPr>
          <w:rFonts w:cs="Arial"/>
          <w:iCs/>
          <w:color w:val="000000"/>
          <w:sz w:val="24"/>
          <w:szCs w:val="24"/>
          <w:lang w:val="en-US" w:eastAsia="en-ZA"/>
        </w:rPr>
        <w:t>Mr</w:t>
      </w:r>
      <w:proofErr w:type="spellEnd"/>
      <w:r w:rsidR="003D1F0B" w:rsidRPr="00B802F1">
        <w:rPr>
          <w:rFonts w:cs="Arial"/>
          <w:iCs/>
          <w:color w:val="000000"/>
          <w:sz w:val="24"/>
          <w:szCs w:val="24"/>
          <w:lang w:val="en-US" w:eastAsia="en-ZA"/>
        </w:rPr>
        <w:t xml:space="preserve"> C M </w:t>
      </w:r>
      <w:proofErr w:type="spellStart"/>
      <w:r w:rsidR="003D1F0B" w:rsidRPr="00B802F1">
        <w:rPr>
          <w:rFonts w:cs="Arial"/>
          <w:iCs/>
          <w:color w:val="000000"/>
          <w:sz w:val="24"/>
          <w:szCs w:val="24"/>
          <w:lang w:val="en-US" w:eastAsia="en-ZA"/>
        </w:rPr>
        <w:t>Ramaphosa</w:t>
      </w:r>
      <w:proofErr w:type="spellEnd"/>
      <w:r w:rsidR="003D1F0B" w:rsidRPr="00B802F1">
        <w:rPr>
          <w:rFonts w:cs="Arial"/>
          <w:iCs/>
          <w:color w:val="000000"/>
          <w:sz w:val="24"/>
          <w:szCs w:val="24"/>
          <w:lang w:val="en-US" w:eastAsia="en-ZA"/>
        </w:rPr>
        <w:t>,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w:t>
      </w:r>
      <w:proofErr w:type="spellStart"/>
      <w:r w:rsidR="003D1F0B" w:rsidRPr="00B802F1">
        <w:rPr>
          <w:rFonts w:cs="Arial"/>
          <w:iCs/>
          <w:color w:val="000000"/>
          <w:sz w:val="24"/>
          <w:szCs w:val="24"/>
          <w:lang w:val="en-US" w:eastAsia="en-ZA"/>
        </w:rPr>
        <w:t>i</w:t>
      </w:r>
      <w:proofErr w:type="spellEnd"/>
      <w:r w:rsidR="003D1F0B" w:rsidRPr="00B802F1">
        <w:rPr>
          <w:rFonts w:cs="Arial"/>
          <w:iCs/>
          <w:color w:val="000000"/>
          <w:sz w:val="24"/>
          <w:szCs w:val="24"/>
          <w:lang w:val="en-US" w:eastAsia="en-ZA"/>
        </w:rPr>
        <w:t xml:space="preserve">) date of the lifestyle audit, (ii) name of the person undergoing the audit, (iii) name of the auditing firm conducting the audit and (iv) outcome of the audit; </w:t>
      </w:r>
    </w:p>
    <w:p w:rsidR="00B802F1" w:rsidRPr="00B802F1" w:rsidRDefault="00B802F1" w:rsidP="00B802F1">
      <w:pPr>
        <w:spacing w:line="300" w:lineRule="auto"/>
        <w:ind w:left="709"/>
        <w:rPr>
          <w:rFonts w:cs="Arial"/>
          <w:iCs/>
          <w:color w:val="000000"/>
          <w:sz w:val="24"/>
          <w:szCs w:val="24"/>
          <w:lang w:val="en-US" w:eastAsia="en-ZA"/>
        </w:rPr>
      </w:pPr>
    </w:p>
    <w:p w:rsidR="00B2782B" w:rsidRPr="00B802F1" w:rsidRDefault="003D1F0B" w:rsidP="00B802F1">
      <w:pPr>
        <w:spacing w:line="300" w:lineRule="auto"/>
        <w:outlineLvl w:val="0"/>
        <w:rPr>
          <w:rFonts w:cs="Arial"/>
          <w:sz w:val="24"/>
          <w:szCs w:val="24"/>
          <w:lang w:val="en-US" w:eastAsia="en-US"/>
        </w:rPr>
      </w:pPr>
      <w:r w:rsidRPr="00B802F1">
        <w:rPr>
          <w:rFonts w:cs="Arial"/>
          <w:iCs/>
          <w:color w:val="000000"/>
          <w:sz w:val="24"/>
          <w:szCs w:val="24"/>
          <w:lang w:val="en-US" w:eastAsia="en-ZA"/>
        </w:rPr>
        <w:t>(</w:t>
      </w:r>
      <w:r w:rsidR="00B2782B" w:rsidRPr="00B802F1">
        <w:rPr>
          <w:rFonts w:cs="Arial"/>
          <w:iCs/>
          <w:color w:val="000000"/>
          <w:sz w:val="24"/>
          <w:szCs w:val="24"/>
          <w:lang w:val="en-US" w:eastAsia="en-ZA"/>
        </w:rPr>
        <w:t>2)</w:t>
      </w:r>
      <w:r w:rsidR="00B2782B" w:rsidRPr="00B802F1">
        <w:rPr>
          <w:rFonts w:cs="Arial"/>
          <w:iCs/>
          <w:color w:val="000000"/>
          <w:sz w:val="24"/>
          <w:szCs w:val="24"/>
          <w:lang w:val="en-US" w:eastAsia="en-ZA"/>
        </w:rPr>
        <w:tab/>
        <w:t>W</w:t>
      </w:r>
      <w:r w:rsidRPr="00B802F1">
        <w:rPr>
          <w:rFonts w:cs="Arial"/>
          <w:iCs/>
          <w:color w:val="000000"/>
          <w:sz w:val="24"/>
          <w:szCs w:val="24"/>
          <w:lang w:val="en-US" w:eastAsia="en-ZA"/>
        </w:rPr>
        <w:t xml:space="preserve">hether he will furnish </w:t>
      </w:r>
      <w:proofErr w:type="spellStart"/>
      <w:r w:rsidRPr="00B802F1">
        <w:rPr>
          <w:rFonts w:cs="Arial"/>
          <w:iCs/>
          <w:color w:val="000000"/>
          <w:sz w:val="24"/>
          <w:szCs w:val="24"/>
          <w:lang w:val="en-US" w:eastAsia="en-ZA"/>
        </w:rPr>
        <w:t>Mr</w:t>
      </w:r>
      <w:proofErr w:type="spellEnd"/>
      <w:r w:rsidRPr="00B802F1">
        <w:rPr>
          <w:rFonts w:cs="Arial"/>
          <w:iCs/>
          <w:color w:val="000000"/>
          <w:sz w:val="24"/>
          <w:szCs w:val="24"/>
          <w:lang w:val="en-US" w:eastAsia="en-ZA"/>
        </w:rPr>
        <w:t xml:space="preserve"> K P Robertson with copies of the lifestyle audit reports</w:t>
      </w:r>
      <w:r w:rsidRPr="00B802F1">
        <w:rPr>
          <w:rFonts w:cs="Arial"/>
          <w:sz w:val="24"/>
          <w:szCs w:val="24"/>
          <w:lang w:val="en-US" w:eastAsia="en-US"/>
        </w:rPr>
        <w:t>?</w:t>
      </w:r>
    </w:p>
    <w:p w:rsidR="00B50DF5" w:rsidRPr="00B802F1" w:rsidRDefault="00B2782B" w:rsidP="00B802F1">
      <w:pPr>
        <w:spacing w:line="300" w:lineRule="auto"/>
        <w:outlineLvl w:val="0"/>
        <w:rPr>
          <w:rFonts w:cs="Arial"/>
          <w:b/>
          <w:sz w:val="24"/>
          <w:szCs w:val="24"/>
          <w:lang w:eastAsia="en-US"/>
        </w:rPr>
      </w:pP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Pr="00B802F1">
        <w:rPr>
          <w:rFonts w:cs="Arial"/>
          <w:sz w:val="24"/>
          <w:szCs w:val="24"/>
          <w:lang w:val="en-US" w:eastAsia="en-US"/>
        </w:rPr>
        <w:tab/>
      </w:r>
      <w:r w:rsidR="003D1F0B" w:rsidRPr="00B802F1">
        <w:rPr>
          <w:rFonts w:cs="Arial"/>
          <w:sz w:val="24"/>
          <w:szCs w:val="24"/>
          <w:lang w:val="en-US" w:eastAsia="en-US"/>
        </w:rPr>
        <w:tab/>
      </w:r>
      <w:r w:rsidR="003D1F0B" w:rsidRPr="00B802F1">
        <w:rPr>
          <w:rFonts w:cs="Arial"/>
          <w:sz w:val="24"/>
          <w:szCs w:val="24"/>
          <w:lang w:val="en-US" w:eastAsia="en-US"/>
        </w:rPr>
        <w:tab/>
      </w:r>
      <w:r w:rsidR="003D1F0B" w:rsidRPr="00B802F1">
        <w:rPr>
          <w:rFonts w:cs="Arial"/>
          <w:b/>
          <w:sz w:val="20"/>
          <w:lang w:val="en-US" w:eastAsia="en-US"/>
        </w:rPr>
        <w:t>NW1583E</w:t>
      </w:r>
    </w:p>
    <w:p w:rsidR="004D2F24" w:rsidRPr="00B802F1" w:rsidRDefault="000108DB" w:rsidP="00B802F1">
      <w:pPr>
        <w:spacing w:line="300" w:lineRule="auto"/>
        <w:ind w:left="709" w:hanging="649"/>
        <w:outlineLvl w:val="0"/>
        <w:rPr>
          <w:rFonts w:cs="Arial"/>
          <w:b/>
          <w:sz w:val="24"/>
          <w:szCs w:val="24"/>
          <w:lang w:eastAsia="en-US"/>
        </w:rPr>
      </w:pPr>
      <w:r w:rsidRPr="00B802F1">
        <w:rPr>
          <w:rFonts w:cs="Arial"/>
          <w:b/>
          <w:sz w:val="24"/>
          <w:szCs w:val="24"/>
          <w:lang w:eastAsia="en-US"/>
        </w:rPr>
        <w:t>____________________</w:t>
      </w:r>
      <w:r w:rsidR="004D2F24" w:rsidRPr="00B802F1">
        <w:rPr>
          <w:rFonts w:cs="Arial"/>
          <w:b/>
          <w:sz w:val="24"/>
          <w:szCs w:val="24"/>
          <w:lang w:eastAsia="en-US"/>
        </w:rPr>
        <w:t>_______</w:t>
      </w:r>
      <w:r w:rsidR="00E526CF" w:rsidRPr="00B802F1">
        <w:rPr>
          <w:rFonts w:cs="Arial"/>
          <w:b/>
          <w:sz w:val="24"/>
          <w:szCs w:val="24"/>
          <w:lang w:eastAsia="en-US"/>
        </w:rPr>
        <w:t>________________________________________</w:t>
      </w:r>
      <w:r w:rsidR="00B802F1">
        <w:rPr>
          <w:rFonts w:cs="Arial"/>
          <w:b/>
          <w:sz w:val="24"/>
          <w:szCs w:val="24"/>
          <w:lang w:eastAsia="en-US"/>
        </w:rPr>
        <w:t>______</w:t>
      </w:r>
    </w:p>
    <w:p w:rsidR="00173F8E" w:rsidRPr="00B802F1" w:rsidRDefault="00173F8E" w:rsidP="00B802F1">
      <w:pPr>
        <w:spacing w:line="300" w:lineRule="auto"/>
        <w:rPr>
          <w:rFonts w:cs="Arial"/>
          <w:b/>
          <w:sz w:val="24"/>
          <w:szCs w:val="24"/>
          <w:u w:val="single"/>
          <w:lang w:eastAsia="en-US"/>
        </w:rPr>
      </w:pPr>
    </w:p>
    <w:p w:rsidR="00B802F1" w:rsidRPr="00B802F1" w:rsidRDefault="00B802F1" w:rsidP="00B802F1">
      <w:pPr>
        <w:spacing w:line="300" w:lineRule="auto"/>
        <w:rPr>
          <w:rFonts w:cs="Arial"/>
          <w:b/>
          <w:sz w:val="24"/>
          <w:szCs w:val="24"/>
          <w:lang w:eastAsia="en-US"/>
        </w:rPr>
      </w:pPr>
      <w:r w:rsidRPr="00B802F1">
        <w:rPr>
          <w:rFonts w:cs="Arial"/>
          <w:b/>
          <w:sz w:val="24"/>
          <w:szCs w:val="24"/>
          <w:lang w:eastAsia="en-US"/>
        </w:rPr>
        <w:t>The Minister of Public Works</w:t>
      </w:r>
    </w:p>
    <w:p w:rsidR="00B802F1" w:rsidRPr="00B802F1" w:rsidRDefault="00B802F1" w:rsidP="00B802F1">
      <w:pPr>
        <w:spacing w:line="300" w:lineRule="auto"/>
        <w:rPr>
          <w:rFonts w:cs="Arial"/>
          <w:b/>
          <w:sz w:val="24"/>
          <w:szCs w:val="24"/>
          <w:u w:val="single"/>
          <w:lang w:eastAsia="en-US"/>
        </w:rPr>
      </w:pPr>
    </w:p>
    <w:p w:rsidR="004D2F24" w:rsidRPr="00B802F1" w:rsidRDefault="00B44E3D" w:rsidP="00B802F1">
      <w:pPr>
        <w:spacing w:line="300" w:lineRule="auto"/>
        <w:rPr>
          <w:rFonts w:cs="Arial"/>
          <w:b/>
          <w:sz w:val="24"/>
          <w:szCs w:val="24"/>
          <w:lang w:eastAsia="en-US"/>
        </w:rPr>
      </w:pPr>
      <w:r w:rsidRPr="00B802F1">
        <w:rPr>
          <w:rFonts w:cs="Arial"/>
          <w:b/>
          <w:sz w:val="24"/>
          <w:szCs w:val="24"/>
          <w:lang w:eastAsia="en-US"/>
        </w:rPr>
        <w:t>REPLY</w:t>
      </w:r>
      <w:r w:rsidR="004D2F24" w:rsidRPr="00B802F1">
        <w:rPr>
          <w:rFonts w:cs="Arial"/>
          <w:b/>
          <w:sz w:val="24"/>
          <w:szCs w:val="24"/>
          <w:lang w:eastAsia="en-US"/>
        </w:rPr>
        <w:t>:</w:t>
      </w:r>
    </w:p>
    <w:p w:rsidR="00211BC4" w:rsidRPr="00B802F1" w:rsidRDefault="00211BC4" w:rsidP="00B802F1">
      <w:pPr>
        <w:spacing w:line="300" w:lineRule="auto"/>
        <w:rPr>
          <w:rFonts w:cs="Arial"/>
          <w:b/>
          <w:sz w:val="24"/>
          <w:szCs w:val="24"/>
          <w:lang w:eastAsia="en-US"/>
        </w:rPr>
      </w:pPr>
    </w:p>
    <w:p w:rsidR="003F1D46" w:rsidRPr="003F1D46" w:rsidRDefault="003F1D46" w:rsidP="003F1D46">
      <w:pPr>
        <w:spacing w:line="300" w:lineRule="auto"/>
        <w:ind w:left="709" w:hanging="709"/>
        <w:rPr>
          <w:rFonts w:cs="Arial"/>
          <w:iCs/>
          <w:color w:val="000000"/>
          <w:sz w:val="24"/>
          <w:szCs w:val="24"/>
          <w:lang w:val="en-US" w:eastAsia="en-ZA"/>
        </w:rPr>
      </w:pPr>
      <w:r>
        <w:rPr>
          <w:rFonts w:cs="Arial"/>
          <w:iCs/>
          <w:color w:val="000000"/>
          <w:sz w:val="24"/>
          <w:szCs w:val="24"/>
          <w:lang w:val="en-US" w:eastAsia="en-ZA"/>
        </w:rPr>
        <w:t>(1)</w:t>
      </w:r>
      <w:r>
        <w:rPr>
          <w:rFonts w:cs="Arial"/>
          <w:iCs/>
          <w:color w:val="000000"/>
          <w:sz w:val="24"/>
          <w:szCs w:val="24"/>
          <w:lang w:val="en-US" w:eastAsia="en-ZA"/>
        </w:rPr>
        <w:tab/>
      </w:r>
      <w:r w:rsidR="002E2199">
        <w:rPr>
          <w:rFonts w:cs="Arial"/>
          <w:iCs/>
          <w:color w:val="000000"/>
          <w:sz w:val="24"/>
          <w:szCs w:val="24"/>
          <w:lang w:val="en-US" w:eastAsia="en-ZA"/>
        </w:rPr>
        <w:t>The Department of Public Works has not conducted any lifestyle audits</w:t>
      </w:r>
      <w:r>
        <w:rPr>
          <w:rFonts w:cs="Arial"/>
          <w:iCs/>
          <w:color w:val="000000"/>
          <w:sz w:val="24"/>
          <w:szCs w:val="24"/>
          <w:lang w:val="en-US" w:eastAsia="en-ZA"/>
        </w:rPr>
        <w:t xml:space="preserve"> in the categories stipulated by the </w:t>
      </w:r>
      <w:proofErr w:type="spellStart"/>
      <w:r>
        <w:rPr>
          <w:rFonts w:cs="Arial"/>
          <w:iCs/>
          <w:color w:val="000000"/>
          <w:sz w:val="24"/>
          <w:szCs w:val="24"/>
          <w:lang w:val="en-US" w:eastAsia="en-ZA"/>
        </w:rPr>
        <w:t>Honourable</w:t>
      </w:r>
      <w:proofErr w:type="spellEnd"/>
      <w:r>
        <w:rPr>
          <w:rFonts w:cs="Arial"/>
          <w:iCs/>
          <w:color w:val="000000"/>
          <w:sz w:val="24"/>
          <w:szCs w:val="24"/>
          <w:lang w:val="en-US" w:eastAsia="en-ZA"/>
        </w:rPr>
        <w:t xml:space="preserve"> Member. Nonetheless, Government uses a </w:t>
      </w:r>
      <w:r w:rsidRPr="003F1D46">
        <w:rPr>
          <w:rFonts w:cs="Arial"/>
          <w:iCs/>
          <w:color w:val="000000"/>
          <w:sz w:val="24"/>
          <w:szCs w:val="24"/>
          <w:lang w:val="en-US" w:eastAsia="en-ZA"/>
        </w:rPr>
        <w:t xml:space="preserve">system of financial disclosures </w:t>
      </w:r>
      <w:r>
        <w:rPr>
          <w:rFonts w:cs="Arial"/>
          <w:iCs/>
          <w:color w:val="000000"/>
          <w:sz w:val="24"/>
          <w:szCs w:val="24"/>
          <w:lang w:val="en-US" w:eastAsia="en-ZA"/>
        </w:rPr>
        <w:t xml:space="preserve">as </w:t>
      </w:r>
      <w:r w:rsidRPr="003F1D46">
        <w:rPr>
          <w:rFonts w:cs="Arial"/>
          <w:iCs/>
          <w:color w:val="000000"/>
          <w:sz w:val="24"/>
          <w:szCs w:val="24"/>
          <w:lang w:val="en-US" w:eastAsia="en-ZA"/>
        </w:rPr>
        <w:t>prescribed by the</w:t>
      </w:r>
      <w:r w:rsidR="000D7A17">
        <w:rPr>
          <w:rFonts w:cs="Arial"/>
          <w:iCs/>
          <w:color w:val="000000"/>
          <w:sz w:val="24"/>
          <w:szCs w:val="24"/>
          <w:lang w:val="en-US" w:eastAsia="en-ZA"/>
        </w:rPr>
        <w:t xml:space="preserve"> Public Service Regulations of </w:t>
      </w:r>
      <w:r w:rsidR="000D7A17">
        <w:rPr>
          <w:rFonts w:cs="Arial"/>
          <w:iCs/>
          <w:color w:val="000000"/>
          <w:sz w:val="24"/>
          <w:szCs w:val="24"/>
          <w:lang w:val="en-US" w:eastAsia="en-ZA"/>
        </w:rPr>
        <w:lastRenderedPageBreak/>
        <w:t>2016</w:t>
      </w:r>
      <w:r w:rsidRPr="003F1D46">
        <w:rPr>
          <w:rFonts w:cs="Arial"/>
          <w:iCs/>
          <w:color w:val="000000"/>
          <w:sz w:val="24"/>
          <w:szCs w:val="24"/>
          <w:lang w:val="en-US" w:eastAsia="en-ZA"/>
        </w:rPr>
        <w:t xml:space="preserve">. The system </w:t>
      </w:r>
      <w:r>
        <w:rPr>
          <w:rFonts w:cs="Arial"/>
          <w:iCs/>
          <w:color w:val="000000"/>
          <w:sz w:val="24"/>
          <w:szCs w:val="24"/>
          <w:lang w:val="en-US" w:eastAsia="en-ZA"/>
        </w:rPr>
        <w:t>provides</w:t>
      </w:r>
      <w:r w:rsidRPr="003F1D46">
        <w:rPr>
          <w:rFonts w:cs="Arial"/>
          <w:iCs/>
          <w:color w:val="000000"/>
          <w:sz w:val="24"/>
          <w:szCs w:val="24"/>
          <w:lang w:val="en-US" w:eastAsia="en-ZA"/>
        </w:rPr>
        <w:t xml:space="preserve"> f</w:t>
      </w:r>
      <w:r>
        <w:rPr>
          <w:rFonts w:cs="Arial"/>
          <w:iCs/>
          <w:color w:val="000000"/>
          <w:sz w:val="24"/>
          <w:szCs w:val="24"/>
          <w:lang w:val="en-US" w:eastAsia="en-ZA"/>
        </w:rPr>
        <w:t xml:space="preserve">or </w:t>
      </w:r>
      <w:r w:rsidR="00591127">
        <w:rPr>
          <w:rFonts w:cs="Arial"/>
          <w:iCs/>
          <w:color w:val="000000"/>
          <w:sz w:val="24"/>
          <w:szCs w:val="24"/>
          <w:lang w:val="en-US" w:eastAsia="en-ZA"/>
        </w:rPr>
        <w:t xml:space="preserve">the </w:t>
      </w:r>
      <w:r>
        <w:rPr>
          <w:rFonts w:cs="Arial"/>
          <w:iCs/>
          <w:color w:val="000000"/>
          <w:sz w:val="24"/>
          <w:szCs w:val="24"/>
          <w:lang w:val="en-US" w:eastAsia="en-ZA"/>
        </w:rPr>
        <w:t>disclosure of shareholding; directorships and p</w:t>
      </w:r>
      <w:r w:rsidRPr="003F1D46">
        <w:rPr>
          <w:rFonts w:cs="Arial"/>
          <w:iCs/>
          <w:color w:val="000000"/>
          <w:sz w:val="24"/>
          <w:szCs w:val="24"/>
          <w:lang w:val="en-US" w:eastAsia="en-ZA"/>
        </w:rPr>
        <w:t>artnerships</w:t>
      </w:r>
      <w:r>
        <w:rPr>
          <w:rFonts w:cs="Arial"/>
          <w:iCs/>
          <w:color w:val="000000"/>
          <w:sz w:val="24"/>
          <w:szCs w:val="24"/>
          <w:lang w:val="en-US" w:eastAsia="en-ZA"/>
        </w:rPr>
        <w:t>; equities;</w:t>
      </w:r>
      <w:r w:rsidRPr="003F1D46">
        <w:rPr>
          <w:rFonts w:cs="Arial"/>
          <w:iCs/>
          <w:color w:val="000000"/>
          <w:sz w:val="24"/>
          <w:szCs w:val="24"/>
          <w:lang w:val="en-US" w:eastAsia="en-ZA"/>
        </w:rPr>
        <w:t xml:space="preserve"> </w:t>
      </w:r>
      <w:r>
        <w:rPr>
          <w:rFonts w:cs="Arial"/>
          <w:iCs/>
          <w:color w:val="000000"/>
          <w:sz w:val="24"/>
          <w:szCs w:val="24"/>
          <w:lang w:val="en-US" w:eastAsia="en-ZA"/>
        </w:rPr>
        <w:t>i</w:t>
      </w:r>
      <w:r w:rsidRPr="003F1D46">
        <w:rPr>
          <w:rFonts w:cs="Arial"/>
          <w:iCs/>
          <w:color w:val="000000"/>
          <w:sz w:val="24"/>
          <w:szCs w:val="24"/>
          <w:lang w:val="en-US" w:eastAsia="en-ZA"/>
        </w:rPr>
        <w:t>ncome generating assets</w:t>
      </w:r>
      <w:r>
        <w:rPr>
          <w:rFonts w:cs="Arial"/>
          <w:iCs/>
          <w:color w:val="000000"/>
          <w:sz w:val="24"/>
          <w:szCs w:val="24"/>
          <w:lang w:val="en-US" w:eastAsia="en-ZA"/>
        </w:rPr>
        <w:t>; s</w:t>
      </w:r>
      <w:r w:rsidRPr="003F1D46">
        <w:rPr>
          <w:rFonts w:cs="Arial"/>
          <w:iCs/>
          <w:color w:val="000000"/>
          <w:sz w:val="24"/>
          <w:szCs w:val="24"/>
          <w:lang w:val="en-US" w:eastAsia="en-ZA"/>
        </w:rPr>
        <w:t>ponsorships</w:t>
      </w:r>
      <w:r>
        <w:rPr>
          <w:rFonts w:cs="Arial"/>
          <w:iCs/>
          <w:color w:val="000000"/>
          <w:sz w:val="24"/>
          <w:szCs w:val="24"/>
          <w:lang w:val="en-US" w:eastAsia="en-ZA"/>
        </w:rPr>
        <w:t>; remunerative work outside an employee’s formal employment; g</w:t>
      </w:r>
      <w:r w:rsidRPr="003F1D46">
        <w:rPr>
          <w:rFonts w:cs="Arial"/>
          <w:iCs/>
          <w:color w:val="000000"/>
          <w:sz w:val="24"/>
          <w:szCs w:val="24"/>
          <w:lang w:val="en-US" w:eastAsia="en-ZA"/>
        </w:rPr>
        <w:t xml:space="preserve">ifts and </w:t>
      </w:r>
      <w:r>
        <w:rPr>
          <w:rFonts w:cs="Arial"/>
          <w:iCs/>
          <w:color w:val="000000"/>
          <w:sz w:val="24"/>
          <w:szCs w:val="24"/>
          <w:lang w:val="en-US" w:eastAsia="en-ZA"/>
        </w:rPr>
        <w:t>h</w:t>
      </w:r>
      <w:r w:rsidRPr="003F1D46">
        <w:rPr>
          <w:rFonts w:cs="Arial"/>
          <w:iCs/>
          <w:color w:val="000000"/>
          <w:sz w:val="24"/>
          <w:szCs w:val="24"/>
          <w:lang w:val="en-US" w:eastAsia="en-ZA"/>
        </w:rPr>
        <w:t>ospitality</w:t>
      </w:r>
      <w:r>
        <w:rPr>
          <w:rFonts w:cs="Arial"/>
          <w:iCs/>
          <w:color w:val="000000"/>
          <w:sz w:val="24"/>
          <w:szCs w:val="24"/>
          <w:lang w:val="en-US" w:eastAsia="en-ZA"/>
        </w:rPr>
        <w:t>; and other financial interests. Additionally, employees are required to make related party disclosures</w:t>
      </w:r>
      <w:r w:rsidR="00591127">
        <w:rPr>
          <w:rFonts w:cs="Arial"/>
          <w:iCs/>
          <w:color w:val="000000"/>
          <w:sz w:val="24"/>
          <w:szCs w:val="24"/>
          <w:lang w:val="en-US" w:eastAsia="en-ZA"/>
        </w:rPr>
        <w:t>.</w:t>
      </w:r>
    </w:p>
    <w:p w:rsidR="003F1D46" w:rsidRPr="003F1D46" w:rsidRDefault="003F1D46" w:rsidP="003F1D46">
      <w:pPr>
        <w:spacing w:line="300" w:lineRule="auto"/>
        <w:ind w:left="709" w:hanging="709"/>
        <w:rPr>
          <w:rFonts w:cs="Arial"/>
          <w:iCs/>
          <w:color w:val="000000"/>
          <w:sz w:val="24"/>
          <w:szCs w:val="24"/>
          <w:lang w:val="en-US" w:eastAsia="en-ZA"/>
        </w:rPr>
      </w:pPr>
    </w:p>
    <w:p w:rsidR="00922278" w:rsidRDefault="003F1D46" w:rsidP="003F1D46">
      <w:pPr>
        <w:spacing w:line="300" w:lineRule="auto"/>
        <w:ind w:left="709"/>
        <w:rPr>
          <w:rFonts w:cs="Arial"/>
          <w:iCs/>
          <w:color w:val="000000"/>
          <w:sz w:val="24"/>
          <w:szCs w:val="24"/>
          <w:lang w:val="en-US" w:eastAsia="en-ZA"/>
        </w:rPr>
      </w:pPr>
      <w:r>
        <w:rPr>
          <w:rFonts w:cs="Arial"/>
          <w:iCs/>
          <w:color w:val="000000"/>
          <w:sz w:val="24"/>
          <w:szCs w:val="24"/>
          <w:lang w:val="en-US" w:eastAsia="en-ZA"/>
        </w:rPr>
        <w:t>F</w:t>
      </w:r>
      <w:r w:rsidRPr="003F1D46">
        <w:rPr>
          <w:rFonts w:cs="Arial"/>
          <w:iCs/>
          <w:color w:val="000000"/>
          <w:sz w:val="24"/>
          <w:szCs w:val="24"/>
          <w:lang w:val="en-US" w:eastAsia="en-ZA"/>
        </w:rPr>
        <w:t>inancial interest</w:t>
      </w:r>
      <w:r>
        <w:rPr>
          <w:rFonts w:cs="Arial"/>
          <w:iCs/>
          <w:color w:val="000000"/>
          <w:sz w:val="24"/>
          <w:szCs w:val="24"/>
          <w:lang w:val="en-US" w:eastAsia="en-ZA"/>
        </w:rPr>
        <w:t>s</w:t>
      </w:r>
      <w:r w:rsidRPr="003F1D46">
        <w:rPr>
          <w:rFonts w:cs="Arial"/>
          <w:iCs/>
          <w:color w:val="000000"/>
          <w:sz w:val="24"/>
          <w:szCs w:val="24"/>
          <w:lang w:val="en-US" w:eastAsia="en-ZA"/>
        </w:rPr>
        <w:t xml:space="preserve"> disclosed by </w:t>
      </w:r>
      <w:r>
        <w:rPr>
          <w:rFonts w:cs="Arial"/>
          <w:iCs/>
          <w:color w:val="000000"/>
          <w:sz w:val="24"/>
          <w:szCs w:val="24"/>
          <w:lang w:val="en-US" w:eastAsia="en-ZA"/>
        </w:rPr>
        <w:t>senior managers</w:t>
      </w:r>
      <w:r w:rsidRPr="003F1D46">
        <w:rPr>
          <w:rFonts w:cs="Arial"/>
          <w:iCs/>
          <w:color w:val="000000"/>
          <w:sz w:val="24"/>
          <w:szCs w:val="24"/>
          <w:lang w:val="en-US" w:eastAsia="en-ZA"/>
        </w:rPr>
        <w:t xml:space="preserve"> are verified by the Public Service Commission (PSC). The </w:t>
      </w:r>
      <w:r w:rsidR="00591127">
        <w:rPr>
          <w:rFonts w:cs="Arial"/>
          <w:iCs/>
          <w:color w:val="000000"/>
          <w:sz w:val="24"/>
          <w:szCs w:val="24"/>
          <w:lang w:val="en-US" w:eastAsia="en-ZA"/>
        </w:rPr>
        <w:t xml:space="preserve">same is monitored by the </w:t>
      </w:r>
      <w:r w:rsidRPr="003F1D46">
        <w:rPr>
          <w:rFonts w:cs="Arial"/>
          <w:iCs/>
          <w:color w:val="000000"/>
          <w:sz w:val="24"/>
          <w:szCs w:val="24"/>
          <w:lang w:val="en-US" w:eastAsia="en-ZA"/>
        </w:rPr>
        <w:t xml:space="preserve">Department of Public Service and Administration (DPSA) </w:t>
      </w:r>
      <w:r w:rsidR="00591127">
        <w:rPr>
          <w:rFonts w:cs="Arial"/>
          <w:iCs/>
          <w:color w:val="000000"/>
          <w:sz w:val="24"/>
          <w:szCs w:val="24"/>
          <w:lang w:val="en-US" w:eastAsia="en-ZA"/>
        </w:rPr>
        <w:t xml:space="preserve">and </w:t>
      </w:r>
      <w:r w:rsidRPr="003F1D46">
        <w:rPr>
          <w:rFonts w:cs="Arial"/>
          <w:iCs/>
          <w:color w:val="000000"/>
          <w:sz w:val="24"/>
          <w:szCs w:val="24"/>
          <w:lang w:val="en-US" w:eastAsia="en-ZA"/>
        </w:rPr>
        <w:t xml:space="preserve">any </w:t>
      </w:r>
      <w:r w:rsidR="00591127">
        <w:rPr>
          <w:rFonts w:cs="Arial"/>
          <w:iCs/>
          <w:color w:val="000000"/>
          <w:sz w:val="24"/>
          <w:szCs w:val="24"/>
          <w:lang w:val="en-US" w:eastAsia="en-ZA"/>
        </w:rPr>
        <w:t xml:space="preserve">situation hinting at a </w:t>
      </w:r>
      <w:r w:rsidRPr="003F1D46">
        <w:rPr>
          <w:rFonts w:cs="Arial"/>
          <w:iCs/>
          <w:color w:val="000000"/>
          <w:sz w:val="24"/>
          <w:szCs w:val="24"/>
          <w:lang w:val="en-US" w:eastAsia="en-ZA"/>
        </w:rPr>
        <w:t>conflict of interest</w:t>
      </w:r>
      <w:r w:rsidR="00591127">
        <w:rPr>
          <w:rFonts w:cs="Arial"/>
          <w:iCs/>
          <w:color w:val="000000"/>
          <w:sz w:val="24"/>
          <w:szCs w:val="24"/>
          <w:lang w:val="en-US" w:eastAsia="en-ZA"/>
        </w:rPr>
        <w:t xml:space="preserve"> is identified and addressed with the employee concerned by first informing the Executive Authority</w:t>
      </w:r>
      <w:r w:rsidRPr="003F1D46">
        <w:rPr>
          <w:rFonts w:cs="Arial"/>
          <w:iCs/>
          <w:color w:val="000000"/>
          <w:sz w:val="24"/>
          <w:szCs w:val="24"/>
          <w:lang w:val="en-US" w:eastAsia="en-ZA"/>
        </w:rPr>
        <w:t>.</w:t>
      </w:r>
      <w:r w:rsidR="009C3184">
        <w:rPr>
          <w:rFonts w:cs="Arial"/>
          <w:iCs/>
          <w:color w:val="000000"/>
          <w:sz w:val="24"/>
          <w:szCs w:val="24"/>
          <w:lang w:val="en-US" w:eastAsia="en-ZA"/>
        </w:rPr>
        <w:t xml:space="preserve"> Moreover, the Auditor-General South Africa</w:t>
      </w:r>
      <w:r w:rsidR="00120683">
        <w:rPr>
          <w:rFonts w:cs="Arial"/>
          <w:iCs/>
          <w:color w:val="000000"/>
          <w:sz w:val="24"/>
          <w:szCs w:val="24"/>
          <w:lang w:val="en-US" w:eastAsia="en-ZA"/>
        </w:rPr>
        <w:t xml:space="preserve"> (AGSA)</w:t>
      </w:r>
      <w:r w:rsidR="009C3184">
        <w:rPr>
          <w:rFonts w:cs="Arial"/>
          <w:iCs/>
          <w:color w:val="000000"/>
          <w:sz w:val="24"/>
          <w:szCs w:val="24"/>
          <w:lang w:val="en-US" w:eastAsia="en-ZA"/>
        </w:rPr>
        <w:t xml:space="preserve">, has unfettered access to financial disclosures of employees by virtue of </w:t>
      </w:r>
      <w:r w:rsidR="00120683">
        <w:rPr>
          <w:rFonts w:cs="Arial"/>
          <w:iCs/>
          <w:color w:val="000000"/>
          <w:sz w:val="24"/>
          <w:szCs w:val="24"/>
          <w:lang w:val="en-US" w:eastAsia="en-ZA"/>
        </w:rPr>
        <w:t>Section 15 (1) of the Public Audit Act, 2004 [Act No. 25 of 2004].  The AGSA is therefore empowered to conduct an audit on the lifestyle of any public service employees to verify the financial position of such persons</w:t>
      </w:r>
      <w:r w:rsidR="00EB1AEE">
        <w:rPr>
          <w:rFonts w:cs="Arial"/>
          <w:iCs/>
          <w:color w:val="000000"/>
          <w:sz w:val="24"/>
          <w:szCs w:val="24"/>
          <w:lang w:val="en-US" w:eastAsia="en-ZA"/>
        </w:rPr>
        <w:t xml:space="preserve"> and establish conflicts of interests, if any</w:t>
      </w:r>
      <w:r w:rsidR="00120683">
        <w:rPr>
          <w:rFonts w:cs="Arial"/>
          <w:iCs/>
          <w:color w:val="000000"/>
          <w:sz w:val="24"/>
          <w:szCs w:val="24"/>
          <w:lang w:val="en-US" w:eastAsia="en-ZA"/>
        </w:rPr>
        <w:t>.</w:t>
      </w:r>
    </w:p>
    <w:p w:rsidR="00955E54" w:rsidRDefault="00955E54" w:rsidP="003F1D46">
      <w:pPr>
        <w:spacing w:line="300" w:lineRule="auto"/>
        <w:ind w:left="709"/>
        <w:rPr>
          <w:rFonts w:cs="Arial"/>
          <w:iCs/>
          <w:color w:val="000000"/>
          <w:sz w:val="24"/>
          <w:szCs w:val="24"/>
          <w:lang w:val="en-US" w:eastAsia="en-ZA"/>
        </w:rPr>
      </w:pPr>
    </w:p>
    <w:p w:rsidR="00955E54" w:rsidRPr="00B802F1" w:rsidRDefault="00955E54" w:rsidP="003F1D46">
      <w:pPr>
        <w:spacing w:line="300" w:lineRule="auto"/>
        <w:ind w:left="709"/>
        <w:rPr>
          <w:rFonts w:cs="Arial"/>
          <w:iCs/>
          <w:color w:val="000000"/>
          <w:sz w:val="24"/>
          <w:szCs w:val="24"/>
          <w:lang w:val="en-US" w:eastAsia="en-ZA"/>
        </w:rPr>
      </w:pPr>
      <w:r>
        <w:rPr>
          <w:rFonts w:cs="Arial"/>
          <w:iCs/>
          <w:color w:val="000000"/>
          <w:sz w:val="24"/>
          <w:szCs w:val="24"/>
          <w:lang w:val="en-US" w:eastAsia="en-ZA"/>
        </w:rPr>
        <w:t xml:space="preserve">One of my key priorities as the Minister of Public Works ever since my appointment to this portfolio in 2011 has been zero tolerance to fraud and corruption. To this extent, through the Turnaround </w:t>
      </w:r>
      <w:proofErr w:type="spellStart"/>
      <w:r>
        <w:rPr>
          <w:rFonts w:cs="Arial"/>
          <w:iCs/>
          <w:color w:val="000000"/>
          <w:sz w:val="24"/>
          <w:szCs w:val="24"/>
          <w:lang w:val="en-US" w:eastAsia="en-ZA"/>
        </w:rPr>
        <w:t>programme</w:t>
      </w:r>
      <w:proofErr w:type="spellEnd"/>
      <w:r>
        <w:rPr>
          <w:rFonts w:cs="Arial"/>
          <w:iCs/>
          <w:color w:val="000000"/>
          <w:sz w:val="24"/>
          <w:szCs w:val="24"/>
          <w:lang w:val="en-US" w:eastAsia="en-ZA"/>
        </w:rPr>
        <w:t>, systems have been put in place to deal with these challenges with visible success</w:t>
      </w:r>
      <w:r w:rsidR="001E3440">
        <w:rPr>
          <w:rFonts w:cs="Arial"/>
          <w:iCs/>
          <w:color w:val="000000"/>
          <w:sz w:val="24"/>
          <w:szCs w:val="24"/>
          <w:lang w:val="en-US" w:eastAsia="en-ZA"/>
        </w:rPr>
        <w:t>es</w:t>
      </w:r>
      <w:r>
        <w:rPr>
          <w:rFonts w:cs="Arial"/>
          <w:iCs/>
          <w:color w:val="000000"/>
          <w:sz w:val="24"/>
          <w:szCs w:val="24"/>
          <w:lang w:val="en-US" w:eastAsia="en-ZA"/>
        </w:rPr>
        <w:t>.</w:t>
      </w:r>
      <w:r w:rsidR="001E3440">
        <w:rPr>
          <w:rFonts w:cs="Arial"/>
          <w:iCs/>
          <w:color w:val="000000"/>
          <w:sz w:val="24"/>
          <w:szCs w:val="24"/>
          <w:lang w:val="en-US" w:eastAsia="en-ZA"/>
        </w:rPr>
        <w:t xml:space="preserve"> </w:t>
      </w:r>
      <w:r w:rsidR="004208AB">
        <w:rPr>
          <w:rFonts w:cs="Arial"/>
          <w:iCs/>
          <w:color w:val="000000"/>
          <w:sz w:val="24"/>
          <w:szCs w:val="24"/>
          <w:lang w:val="en-US" w:eastAsia="en-ZA"/>
        </w:rPr>
        <w:t xml:space="preserve">We have established the Anti-Corruption Unit, which has conducted a number of investigations on suspicious activities. In some instances, the cases were investigated together with the Special Investigating Unit (SIU). </w:t>
      </w:r>
      <w:r w:rsidR="00120683">
        <w:rPr>
          <w:rFonts w:cs="Arial"/>
          <w:iCs/>
          <w:color w:val="000000"/>
          <w:sz w:val="24"/>
          <w:szCs w:val="24"/>
          <w:lang w:val="en-US" w:eastAsia="en-ZA"/>
        </w:rPr>
        <w:t xml:space="preserve">We therefore support the </w:t>
      </w:r>
      <w:r w:rsidR="009C3184">
        <w:rPr>
          <w:rFonts w:cs="Arial"/>
          <w:iCs/>
          <w:color w:val="000000"/>
          <w:sz w:val="24"/>
          <w:szCs w:val="24"/>
          <w:lang w:val="en-US" w:eastAsia="en-ZA"/>
        </w:rPr>
        <w:t>call by the President, His Excellency</w:t>
      </w:r>
      <w:r w:rsidR="00B63964">
        <w:rPr>
          <w:rFonts w:cs="Arial"/>
          <w:iCs/>
          <w:color w:val="000000"/>
          <w:sz w:val="24"/>
          <w:szCs w:val="24"/>
          <w:lang w:val="en-US" w:eastAsia="en-ZA"/>
        </w:rPr>
        <w:t>,</w:t>
      </w:r>
      <w:r w:rsidR="009C3184">
        <w:rPr>
          <w:rFonts w:cs="Arial"/>
          <w:iCs/>
          <w:color w:val="000000"/>
          <w:sz w:val="24"/>
          <w:szCs w:val="24"/>
          <w:lang w:val="en-US" w:eastAsia="en-ZA"/>
        </w:rPr>
        <w:t xml:space="preserve"> Mr</w:t>
      </w:r>
      <w:r w:rsidR="00B63964">
        <w:rPr>
          <w:rFonts w:cs="Arial"/>
          <w:iCs/>
          <w:color w:val="000000"/>
          <w:sz w:val="24"/>
          <w:szCs w:val="24"/>
          <w:lang w:val="en-US" w:eastAsia="en-ZA"/>
        </w:rPr>
        <w:t>.</w:t>
      </w:r>
      <w:r w:rsidR="009C3184">
        <w:rPr>
          <w:rFonts w:cs="Arial"/>
          <w:iCs/>
          <w:color w:val="000000"/>
          <w:sz w:val="24"/>
          <w:szCs w:val="24"/>
          <w:lang w:val="en-US" w:eastAsia="en-ZA"/>
        </w:rPr>
        <w:t xml:space="preserve"> Cyril </w:t>
      </w:r>
      <w:proofErr w:type="spellStart"/>
      <w:r w:rsidR="009C3184">
        <w:rPr>
          <w:rFonts w:cs="Arial"/>
          <w:iCs/>
          <w:color w:val="000000"/>
          <w:sz w:val="24"/>
          <w:szCs w:val="24"/>
          <w:lang w:val="en-US" w:eastAsia="en-ZA"/>
        </w:rPr>
        <w:t>Ramaphosa</w:t>
      </w:r>
      <w:proofErr w:type="spellEnd"/>
      <w:r w:rsidR="009C3184">
        <w:rPr>
          <w:rFonts w:cs="Arial"/>
          <w:iCs/>
          <w:color w:val="000000"/>
          <w:sz w:val="24"/>
          <w:szCs w:val="24"/>
          <w:lang w:val="en-US" w:eastAsia="en-ZA"/>
        </w:rPr>
        <w:t xml:space="preserve">, to conduct lifestyle audits and believe that these will </w:t>
      </w:r>
      <w:r w:rsidR="00EF3F14">
        <w:rPr>
          <w:rFonts w:cs="Arial"/>
          <w:iCs/>
          <w:color w:val="000000"/>
          <w:sz w:val="24"/>
          <w:szCs w:val="24"/>
          <w:lang w:val="en-US" w:eastAsia="en-ZA"/>
        </w:rPr>
        <w:t>be an effective</w:t>
      </w:r>
      <w:bookmarkStart w:id="0" w:name="_GoBack"/>
      <w:bookmarkEnd w:id="0"/>
      <w:r w:rsidR="00EF3F14">
        <w:rPr>
          <w:rFonts w:cs="Arial"/>
          <w:iCs/>
          <w:color w:val="000000"/>
          <w:sz w:val="24"/>
          <w:szCs w:val="24"/>
          <w:lang w:val="en-US" w:eastAsia="en-ZA"/>
        </w:rPr>
        <w:t xml:space="preserve"> tool</w:t>
      </w:r>
      <w:r w:rsidR="009C3184">
        <w:rPr>
          <w:rFonts w:cs="Arial"/>
          <w:iCs/>
          <w:color w:val="000000"/>
          <w:sz w:val="24"/>
          <w:szCs w:val="24"/>
          <w:lang w:val="en-US" w:eastAsia="en-ZA"/>
        </w:rPr>
        <w:t xml:space="preserve"> in the fight against fraud and corruption.</w:t>
      </w:r>
      <w:r>
        <w:rPr>
          <w:rFonts w:cs="Arial"/>
          <w:iCs/>
          <w:color w:val="000000"/>
          <w:sz w:val="24"/>
          <w:szCs w:val="24"/>
          <w:lang w:val="en-US" w:eastAsia="en-ZA"/>
        </w:rPr>
        <w:t xml:space="preserve"> </w:t>
      </w:r>
    </w:p>
    <w:p w:rsidR="00922278" w:rsidRPr="00B802F1" w:rsidRDefault="00922278" w:rsidP="00B802F1">
      <w:pPr>
        <w:spacing w:line="300" w:lineRule="auto"/>
        <w:ind w:left="709"/>
        <w:rPr>
          <w:rFonts w:cs="Arial"/>
          <w:iCs/>
          <w:color w:val="000000"/>
          <w:sz w:val="24"/>
          <w:szCs w:val="24"/>
          <w:lang w:val="en-US" w:eastAsia="en-ZA"/>
        </w:rPr>
      </w:pPr>
    </w:p>
    <w:p w:rsidR="00922278" w:rsidRPr="00B802F1" w:rsidRDefault="00922278" w:rsidP="00B802F1">
      <w:pPr>
        <w:spacing w:line="300" w:lineRule="auto"/>
        <w:ind w:left="709" w:hanging="709"/>
        <w:outlineLvl w:val="0"/>
        <w:rPr>
          <w:rFonts w:cs="Arial"/>
          <w:sz w:val="24"/>
          <w:szCs w:val="24"/>
          <w:lang w:val="en-US" w:eastAsia="en-US"/>
        </w:rPr>
      </w:pPr>
      <w:r w:rsidRPr="00B802F1">
        <w:rPr>
          <w:rFonts w:cs="Arial"/>
          <w:iCs/>
          <w:color w:val="000000"/>
          <w:sz w:val="24"/>
          <w:szCs w:val="24"/>
          <w:lang w:val="en-US" w:eastAsia="en-ZA"/>
        </w:rPr>
        <w:t>(2)</w:t>
      </w:r>
      <w:r w:rsidRPr="00B802F1">
        <w:rPr>
          <w:rFonts w:cs="Arial"/>
          <w:iCs/>
          <w:color w:val="000000"/>
          <w:sz w:val="24"/>
          <w:szCs w:val="24"/>
          <w:lang w:val="en-US" w:eastAsia="en-ZA"/>
        </w:rPr>
        <w:tab/>
        <w:t>No. There are no reports of such audits</w:t>
      </w:r>
      <w:r w:rsidR="003F1D46">
        <w:rPr>
          <w:rFonts w:cs="Arial"/>
          <w:iCs/>
          <w:color w:val="000000"/>
          <w:sz w:val="24"/>
          <w:szCs w:val="24"/>
          <w:lang w:val="en-US" w:eastAsia="en-ZA"/>
        </w:rPr>
        <w:t>, since the lifestyle audits</w:t>
      </w:r>
      <w:r w:rsidR="004208AB">
        <w:rPr>
          <w:rFonts w:cs="Arial"/>
          <w:iCs/>
          <w:color w:val="000000"/>
          <w:sz w:val="24"/>
          <w:szCs w:val="24"/>
          <w:lang w:val="en-US" w:eastAsia="en-ZA"/>
        </w:rPr>
        <w:t>, in the strict sense of the term,</w:t>
      </w:r>
      <w:r w:rsidR="003F1D46">
        <w:rPr>
          <w:rFonts w:cs="Arial"/>
          <w:iCs/>
          <w:color w:val="000000"/>
          <w:sz w:val="24"/>
          <w:szCs w:val="24"/>
          <w:lang w:val="en-US" w:eastAsia="en-ZA"/>
        </w:rPr>
        <w:t xml:space="preserve"> have yet to be conducted</w:t>
      </w:r>
      <w:r w:rsidR="00345508">
        <w:rPr>
          <w:rFonts w:cs="Arial"/>
          <w:iCs/>
          <w:color w:val="000000"/>
          <w:sz w:val="24"/>
          <w:szCs w:val="24"/>
          <w:lang w:val="en-US" w:eastAsia="en-ZA"/>
        </w:rPr>
        <w:t xml:space="preserve"> by the Department</w:t>
      </w:r>
      <w:r w:rsidRPr="00B802F1">
        <w:rPr>
          <w:rFonts w:cs="Arial"/>
          <w:iCs/>
          <w:color w:val="000000"/>
          <w:sz w:val="24"/>
          <w:szCs w:val="24"/>
          <w:lang w:val="en-US" w:eastAsia="en-ZA"/>
        </w:rPr>
        <w:t xml:space="preserve">. </w:t>
      </w:r>
      <w:r w:rsidR="00B63964">
        <w:rPr>
          <w:rFonts w:cs="Arial"/>
          <w:iCs/>
          <w:color w:val="000000"/>
          <w:sz w:val="24"/>
          <w:szCs w:val="24"/>
          <w:lang w:val="en-US" w:eastAsia="en-ZA"/>
        </w:rPr>
        <w:t>Once the guidelines are finalized on how these audits should be conducted we will be in a position to implement them.</w:t>
      </w:r>
    </w:p>
    <w:p w:rsidR="00922278" w:rsidRDefault="002E2199" w:rsidP="002E6B86">
      <w:pPr>
        <w:rPr>
          <w:rFonts w:cs="Arial"/>
          <w:b/>
          <w:sz w:val="24"/>
          <w:szCs w:val="24"/>
          <w:lang w:eastAsia="en-US"/>
        </w:rPr>
      </w:pPr>
      <w:r>
        <w:rPr>
          <w:rFonts w:cs="Arial"/>
          <w:b/>
          <w:sz w:val="24"/>
          <w:szCs w:val="24"/>
          <w:lang w:eastAsia="en-US"/>
        </w:rPr>
        <w:t>_________________________________________________________________________</w:t>
      </w:r>
    </w:p>
    <w:sectPr w:rsidR="00922278" w:rsidSect="00591127">
      <w:headerReference w:type="default" r:id="rId10"/>
      <w:footerReference w:type="default" r:id="rId11"/>
      <w:pgSz w:w="12240" w:h="15840"/>
      <w:pgMar w:top="851" w:right="1080" w:bottom="1560"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A9" w:rsidRDefault="00B26CA9" w:rsidP="00B01072">
      <w:r>
        <w:separator/>
      </w:r>
    </w:p>
  </w:endnote>
  <w:endnote w:type="continuationSeparator" w:id="0">
    <w:p w:rsidR="00B26CA9" w:rsidRDefault="00B26CA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B2782B">
      <w:rPr>
        <w:rFonts w:eastAsiaTheme="majorEastAsia" w:cs="Arial"/>
        <w:b/>
        <w:sz w:val="18"/>
        <w:szCs w:val="18"/>
      </w:rPr>
      <w:t>480</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B2782B" w:rsidRPr="00B2782B">
      <w:rPr>
        <w:rFonts w:eastAsia="Calibri" w:cs="Arial"/>
        <w:b/>
        <w:bCs/>
        <w:sz w:val="18"/>
        <w:szCs w:val="18"/>
        <w:lang w:val="af-ZA" w:eastAsia="en-US"/>
      </w:rPr>
      <w:t>Mr K P Robertson (DA</w:t>
    </w:r>
    <w:proofErr w:type="gramStart"/>
    <w:r w:rsidR="00B2782B" w:rsidRPr="00B2782B">
      <w:rPr>
        <w:rFonts w:eastAsia="Calibri" w:cs="Arial"/>
        <w:b/>
        <w:bCs/>
        <w:sz w:val="18"/>
        <w:szCs w:val="18"/>
        <w:lang w:val="af-ZA" w:eastAsia="en-US"/>
      </w:rPr>
      <w:t>)</w:t>
    </w:r>
    <w:proofErr w:type="gramEnd"/>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B63964" w:rsidRPr="00B63964">
      <w:rPr>
        <w:rFonts w:eastAsiaTheme="majorEastAsia" w:cs="Arial"/>
        <w:b/>
        <w:noProof/>
        <w:sz w:val="18"/>
        <w:szCs w:val="18"/>
      </w:rPr>
      <w:t>2</w:t>
    </w:r>
    <w:r w:rsidRPr="00E66692">
      <w:rPr>
        <w:rFonts w:eastAsiaTheme="majorEastAsia" w:cs="Arial"/>
        <w:b/>
        <w:noProof/>
        <w:sz w:val="18"/>
        <w:szCs w:val="18"/>
      </w:rPr>
      <w:fldChar w:fldCharType="end"/>
    </w:r>
  </w:p>
  <w:p w:rsidR="000E6D54" w:rsidRPr="000B4F40" w:rsidRDefault="00B26CA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A9" w:rsidRDefault="00B26CA9" w:rsidP="00B01072">
      <w:r>
        <w:separator/>
      </w:r>
    </w:p>
  </w:footnote>
  <w:footnote w:type="continuationSeparator" w:id="0">
    <w:p w:rsidR="00B26CA9" w:rsidRDefault="00B26CA9"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8">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8">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0"/>
  </w:num>
  <w:num w:numId="2">
    <w:abstractNumId w:val="30"/>
  </w:num>
  <w:num w:numId="3">
    <w:abstractNumId w:val="30"/>
  </w:num>
  <w:num w:numId="4">
    <w:abstractNumId w:val="38"/>
  </w:num>
  <w:num w:numId="5">
    <w:abstractNumId w:val="19"/>
  </w:num>
  <w:num w:numId="6">
    <w:abstractNumId w:val="2"/>
  </w:num>
  <w:num w:numId="7">
    <w:abstractNumId w:val="27"/>
  </w:num>
  <w:num w:numId="8">
    <w:abstractNumId w:val="15"/>
  </w:num>
  <w:num w:numId="9">
    <w:abstractNumId w:val="32"/>
  </w:num>
  <w:num w:numId="10">
    <w:abstractNumId w:val="16"/>
  </w:num>
  <w:num w:numId="11">
    <w:abstractNumId w:val="33"/>
  </w:num>
  <w:num w:numId="12">
    <w:abstractNumId w:val="10"/>
  </w:num>
  <w:num w:numId="13">
    <w:abstractNumId w:val="17"/>
  </w:num>
  <w:num w:numId="14">
    <w:abstractNumId w:val="36"/>
  </w:num>
  <w:num w:numId="15">
    <w:abstractNumId w:val="0"/>
  </w:num>
  <w:num w:numId="16">
    <w:abstractNumId w:val="6"/>
  </w:num>
  <w:num w:numId="17">
    <w:abstractNumId w:val="31"/>
  </w:num>
  <w:num w:numId="18">
    <w:abstractNumId w:val="34"/>
  </w:num>
  <w:num w:numId="19">
    <w:abstractNumId w:val="18"/>
  </w:num>
  <w:num w:numId="20">
    <w:abstractNumId w:val="3"/>
  </w:num>
  <w:num w:numId="21">
    <w:abstractNumId w:val="25"/>
  </w:num>
  <w:num w:numId="22">
    <w:abstractNumId w:val="1"/>
  </w:num>
  <w:num w:numId="23">
    <w:abstractNumId w:val="35"/>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4"/>
  </w:num>
  <w:num w:numId="29">
    <w:abstractNumId w:val="13"/>
  </w:num>
  <w:num w:numId="30">
    <w:abstractNumId w:val="29"/>
  </w:num>
  <w:num w:numId="31">
    <w:abstractNumId w:val="26"/>
  </w:num>
  <w:num w:numId="32">
    <w:abstractNumId w:val="7"/>
  </w:num>
  <w:num w:numId="33">
    <w:abstractNumId w:val="23"/>
  </w:num>
  <w:num w:numId="34">
    <w:abstractNumId w:val="28"/>
  </w:num>
  <w:num w:numId="35">
    <w:abstractNumId w:val="37"/>
  </w:num>
  <w:num w:numId="36">
    <w:abstractNumId w:val="11"/>
  </w:num>
  <w:num w:numId="37">
    <w:abstractNumId w:val="21"/>
  </w:num>
  <w:num w:numId="38">
    <w:abstractNumId w:val="4"/>
  </w:num>
  <w:num w:numId="39">
    <w:abstractNumId w:val="5"/>
  </w:num>
  <w:num w:numId="40">
    <w:abstractNumId w:val="39"/>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2895"/>
    <w:rsid w:val="0000341D"/>
    <w:rsid w:val="00006F15"/>
    <w:rsid w:val="000108DB"/>
    <w:rsid w:val="00012BEB"/>
    <w:rsid w:val="000173E2"/>
    <w:rsid w:val="000205FB"/>
    <w:rsid w:val="00020C71"/>
    <w:rsid w:val="00020EBB"/>
    <w:rsid w:val="00021C96"/>
    <w:rsid w:val="00021CD9"/>
    <w:rsid w:val="00022D2D"/>
    <w:rsid w:val="00037072"/>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34E8"/>
    <w:rsid w:val="000B4241"/>
    <w:rsid w:val="000B4F40"/>
    <w:rsid w:val="000C70FB"/>
    <w:rsid w:val="000D3F7C"/>
    <w:rsid w:val="000D41E1"/>
    <w:rsid w:val="000D5A5D"/>
    <w:rsid w:val="000D600B"/>
    <w:rsid w:val="000D7A17"/>
    <w:rsid w:val="000E0C57"/>
    <w:rsid w:val="000F0B2D"/>
    <w:rsid w:val="00106D04"/>
    <w:rsid w:val="00107822"/>
    <w:rsid w:val="00110781"/>
    <w:rsid w:val="00110DF3"/>
    <w:rsid w:val="00111AB1"/>
    <w:rsid w:val="00116CCB"/>
    <w:rsid w:val="00120683"/>
    <w:rsid w:val="00123E02"/>
    <w:rsid w:val="00131356"/>
    <w:rsid w:val="001340CE"/>
    <w:rsid w:val="001372AA"/>
    <w:rsid w:val="00140E93"/>
    <w:rsid w:val="00142CD8"/>
    <w:rsid w:val="001449BF"/>
    <w:rsid w:val="00152C01"/>
    <w:rsid w:val="00162A0F"/>
    <w:rsid w:val="00166FD7"/>
    <w:rsid w:val="001729E9"/>
    <w:rsid w:val="00173F8E"/>
    <w:rsid w:val="00174560"/>
    <w:rsid w:val="00177367"/>
    <w:rsid w:val="0018124B"/>
    <w:rsid w:val="001833AC"/>
    <w:rsid w:val="001A22C6"/>
    <w:rsid w:val="001B4338"/>
    <w:rsid w:val="001C2A53"/>
    <w:rsid w:val="001C2B34"/>
    <w:rsid w:val="001C3FDF"/>
    <w:rsid w:val="001C4269"/>
    <w:rsid w:val="001C5A5E"/>
    <w:rsid w:val="001C602F"/>
    <w:rsid w:val="001C6CA1"/>
    <w:rsid w:val="001E3440"/>
    <w:rsid w:val="001E486F"/>
    <w:rsid w:val="001E6EDD"/>
    <w:rsid w:val="001F0D11"/>
    <w:rsid w:val="001F1F16"/>
    <w:rsid w:val="00203E0F"/>
    <w:rsid w:val="00206C11"/>
    <w:rsid w:val="00211BC4"/>
    <w:rsid w:val="002179AE"/>
    <w:rsid w:val="002229B7"/>
    <w:rsid w:val="002247D6"/>
    <w:rsid w:val="002265CB"/>
    <w:rsid w:val="0023195F"/>
    <w:rsid w:val="00232D48"/>
    <w:rsid w:val="00243357"/>
    <w:rsid w:val="00275F2F"/>
    <w:rsid w:val="002837A2"/>
    <w:rsid w:val="00291BC2"/>
    <w:rsid w:val="00294275"/>
    <w:rsid w:val="002A5D13"/>
    <w:rsid w:val="002B2F32"/>
    <w:rsid w:val="002C175C"/>
    <w:rsid w:val="002C603A"/>
    <w:rsid w:val="002C7394"/>
    <w:rsid w:val="002E2199"/>
    <w:rsid w:val="002E6B86"/>
    <w:rsid w:val="002F6E70"/>
    <w:rsid w:val="003074FB"/>
    <w:rsid w:val="00307BEC"/>
    <w:rsid w:val="00315188"/>
    <w:rsid w:val="00321FAA"/>
    <w:rsid w:val="003241F6"/>
    <w:rsid w:val="00325E8F"/>
    <w:rsid w:val="00327965"/>
    <w:rsid w:val="00327BFC"/>
    <w:rsid w:val="00330E0B"/>
    <w:rsid w:val="00333ED8"/>
    <w:rsid w:val="00343207"/>
    <w:rsid w:val="00345508"/>
    <w:rsid w:val="00351A07"/>
    <w:rsid w:val="00351D61"/>
    <w:rsid w:val="00352AC2"/>
    <w:rsid w:val="0035503F"/>
    <w:rsid w:val="003718A9"/>
    <w:rsid w:val="003731CC"/>
    <w:rsid w:val="00382C94"/>
    <w:rsid w:val="003930E2"/>
    <w:rsid w:val="003A0AD7"/>
    <w:rsid w:val="003A53A4"/>
    <w:rsid w:val="003D1F0B"/>
    <w:rsid w:val="003D262F"/>
    <w:rsid w:val="003D3867"/>
    <w:rsid w:val="003E5694"/>
    <w:rsid w:val="003F1D46"/>
    <w:rsid w:val="003F3ABB"/>
    <w:rsid w:val="003F628A"/>
    <w:rsid w:val="004079CA"/>
    <w:rsid w:val="00413C62"/>
    <w:rsid w:val="004208AB"/>
    <w:rsid w:val="00432C4E"/>
    <w:rsid w:val="004342FE"/>
    <w:rsid w:val="00435691"/>
    <w:rsid w:val="0044149F"/>
    <w:rsid w:val="004422F9"/>
    <w:rsid w:val="00446AA2"/>
    <w:rsid w:val="00447C58"/>
    <w:rsid w:val="004532AE"/>
    <w:rsid w:val="00453445"/>
    <w:rsid w:val="00467205"/>
    <w:rsid w:val="004739D7"/>
    <w:rsid w:val="004868AF"/>
    <w:rsid w:val="00493FB3"/>
    <w:rsid w:val="00496447"/>
    <w:rsid w:val="0049710C"/>
    <w:rsid w:val="004A1D3F"/>
    <w:rsid w:val="004B74FC"/>
    <w:rsid w:val="004B7D74"/>
    <w:rsid w:val="004C2610"/>
    <w:rsid w:val="004C3C1E"/>
    <w:rsid w:val="004C5597"/>
    <w:rsid w:val="004C6EB7"/>
    <w:rsid w:val="004D2249"/>
    <w:rsid w:val="004D2F24"/>
    <w:rsid w:val="004D48E8"/>
    <w:rsid w:val="004F61F7"/>
    <w:rsid w:val="004F623A"/>
    <w:rsid w:val="005067C0"/>
    <w:rsid w:val="00513712"/>
    <w:rsid w:val="0052239F"/>
    <w:rsid w:val="00531D8A"/>
    <w:rsid w:val="0053382B"/>
    <w:rsid w:val="005449EC"/>
    <w:rsid w:val="00546EC6"/>
    <w:rsid w:val="00560E8F"/>
    <w:rsid w:val="00563D73"/>
    <w:rsid w:val="00566DBD"/>
    <w:rsid w:val="0057746F"/>
    <w:rsid w:val="00591127"/>
    <w:rsid w:val="00591850"/>
    <w:rsid w:val="005940D1"/>
    <w:rsid w:val="005B1E2B"/>
    <w:rsid w:val="005C570C"/>
    <w:rsid w:val="005C699E"/>
    <w:rsid w:val="005D1762"/>
    <w:rsid w:val="005D5B0B"/>
    <w:rsid w:val="005E2D86"/>
    <w:rsid w:val="005E535A"/>
    <w:rsid w:val="005E6AF1"/>
    <w:rsid w:val="005F01F6"/>
    <w:rsid w:val="005F206A"/>
    <w:rsid w:val="005F35F3"/>
    <w:rsid w:val="005F4C62"/>
    <w:rsid w:val="0060047A"/>
    <w:rsid w:val="00605E8F"/>
    <w:rsid w:val="00606E21"/>
    <w:rsid w:val="00616097"/>
    <w:rsid w:val="00623007"/>
    <w:rsid w:val="00623053"/>
    <w:rsid w:val="00624A4D"/>
    <w:rsid w:val="00625573"/>
    <w:rsid w:val="006343C2"/>
    <w:rsid w:val="00642633"/>
    <w:rsid w:val="006462D7"/>
    <w:rsid w:val="00657D71"/>
    <w:rsid w:val="006628F9"/>
    <w:rsid w:val="00670BA5"/>
    <w:rsid w:val="00673A4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705DD0"/>
    <w:rsid w:val="00713D62"/>
    <w:rsid w:val="007144AF"/>
    <w:rsid w:val="007266A7"/>
    <w:rsid w:val="0073270F"/>
    <w:rsid w:val="00737327"/>
    <w:rsid w:val="00741756"/>
    <w:rsid w:val="00741804"/>
    <w:rsid w:val="00741D3C"/>
    <w:rsid w:val="007422B3"/>
    <w:rsid w:val="00760875"/>
    <w:rsid w:val="00772EE0"/>
    <w:rsid w:val="00781562"/>
    <w:rsid w:val="00784FE7"/>
    <w:rsid w:val="00787766"/>
    <w:rsid w:val="00794233"/>
    <w:rsid w:val="007950DA"/>
    <w:rsid w:val="007A03D5"/>
    <w:rsid w:val="007B338D"/>
    <w:rsid w:val="007C0E4E"/>
    <w:rsid w:val="007C4145"/>
    <w:rsid w:val="007E0072"/>
    <w:rsid w:val="007E3B7C"/>
    <w:rsid w:val="007E4E3E"/>
    <w:rsid w:val="007E63B3"/>
    <w:rsid w:val="007F2807"/>
    <w:rsid w:val="008039CD"/>
    <w:rsid w:val="00803A16"/>
    <w:rsid w:val="008232E5"/>
    <w:rsid w:val="00836EA6"/>
    <w:rsid w:val="0085572D"/>
    <w:rsid w:val="008717E7"/>
    <w:rsid w:val="00873D00"/>
    <w:rsid w:val="00873D6D"/>
    <w:rsid w:val="0087440F"/>
    <w:rsid w:val="0088064A"/>
    <w:rsid w:val="0089342B"/>
    <w:rsid w:val="008A4354"/>
    <w:rsid w:val="008B3660"/>
    <w:rsid w:val="008C472C"/>
    <w:rsid w:val="008D1494"/>
    <w:rsid w:val="008F177A"/>
    <w:rsid w:val="008F3C78"/>
    <w:rsid w:val="009148F7"/>
    <w:rsid w:val="00916D71"/>
    <w:rsid w:val="00922278"/>
    <w:rsid w:val="00926BCD"/>
    <w:rsid w:val="009335B8"/>
    <w:rsid w:val="00940E46"/>
    <w:rsid w:val="00955E54"/>
    <w:rsid w:val="00957952"/>
    <w:rsid w:val="00970F77"/>
    <w:rsid w:val="00976436"/>
    <w:rsid w:val="00980BB4"/>
    <w:rsid w:val="00997315"/>
    <w:rsid w:val="009A121F"/>
    <w:rsid w:val="009A2A79"/>
    <w:rsid w:val="009A34AE"/>
    <w:rsid w:val="009B07DF"/>
    <w:rsid w:val="009B418A"/>
    <w:rsid w:val="009B7DB2"/>
    <w:rsid w:val="009C3184"/>
    <w:rsid w:val="009D1103"/>
    <w:rsid w:val="009F1168"/>
    <w:rsid w:val="009F4EFA"/>
    <w:rsid w:val="009F4F8E"/>
    <w:rsid w:val="00A1165A"/>
    <w:rsid w:val="00A11A85"/>
    <w:rsid w:val="00A213AD"/>
    <w:rsid w:val="00A23D03"/>
    <w:rsid w:val="00A4432D"/>
    <w:rsid w:val="00A46014"/>
    <w:rsid w:val="00A50E27"/>
    <w:rsid w:val="00A5375C"/>
    <w:rsid w:val="00A60AEA"/>
    <w:rsid w:val="00A61015"/>
    <w:rsid w:val="00A65DCC"/>
    <w:rsid w:val="00A674E1"/>
    <w:rsid w:val="00A70E0E"/>
    <w:rsid w:val="00A7275E"/>
    <w:rsid w:val="00A83487"/>
    <w:rsid w:val="00A852C4"/>
    <w:rsid w:val="00A9155C"/>
    <w:rsid w:val="00A91F96"/>
    <w:rsid w:val="00AA0441"/>
    <w:rsid w:val="00AA0455"/>
    <w:rsid w:val="00AB67C6"/>
    <w:rsid w:val="00AD02CF"/>
    <w:rsid w:val="00AD0F40"/>
    <w:rsid w:val="00AD36D1"/>
    <w:rsid w:val="00AE3D8F"/>
    <w:rsid w:val="00AF1A17"/>
    <w:rsid w:val="00AF1FD9"/>
    <w:rsid w:val="00B01072"/>
    <w:rsid w:val="00B0146F"/>
    <w:rsid w:val="00B016B6"/>
    <w:rsid w:val="00B10DDB"/>
    <w:rsid w:val="00B10EA2"/>
    <w:rsid w:val="00B13C32"/>
    <w:rsid w:val="00B26CA9"/>
    <w:rsid w:val="00B2782B"/>
    <w:rsid w:val="00B32F50"/>
    <w:rsid w:val="00B33183"/>
    <w:rsid w:val="00B44E3D"/>
    <w:rsid w:val="00B50DF5"/>
    <w:rsid w:val="00B63964"/>
    <w:rsid w:val="00B72968"/>
    <w:rsid w:val="00B72C9B"/>
    <w:rsid w:val="00B75DFF"/>
    <w:rsid w:val="00B76EA0"/>
    <w:rsid w:val="00B802F1"/>
    <w:rsid w:val="00B966D4"/>
    <w:rsid w:val="00BA0CBE"/>
    <w:rsid w:val="00BA3676"/>
    <w:rsid w:val="00BA6B39"/>
    <w:rsid w:val="00BC3F53"/>
    <w:rsid w:val="00BC5C94"/>
    <w:rsid w:val="00BC6AE1"/>
    <w:rsid w:val="00BD1E79"/>
    <w:rsid w:val="00BD2228"/>
    <w:rsid w:val="00BD53C1"/>
    <w:rsid w:val="00C05CEB"/>
    <w:rsid w:val="00C111C5"/>
    <w:rsid w:val="00C143AE"/>
    <w:rsid w:val="00C143C0"/>
    <w:rsid w:val="00C16434"/>
    <w:rsid w:val="00C16CA4"/>
    <w:rsid w:val="00C2072D"/>
    <w:rsid w:val="00C33545"/>
    <w:rsid w:val="00C37053"/>
    <w:rsid w:val="00C41570"/>
    <w:rsid w:val="00C438C9"/>
    <w:rsid w:val="00C45CDF"/>
    <w:rsid w:val="00C55CF0"/>
    <w:rsid w:val="00C72707"/>
    <w:rsid w:val="00C734C8"/>
    <w:rsid w:val="00C94B70"/>
    <w:rsid w:val="00CA550E"/>
    <w:rsid w:val="00CB7F1F"/>
    <w:rsid w:val="00CC07E1"/>
    <w:rsid w:val="00CC255F"/>
    <w:rsid w:val="00CC2ECC"/>
    <w:rsid w:val="00CC69B7"/>
    <w:rsid w:val="00CD7226"/>
    <w:rsid w:val="00CE70D6"/>
    <w:rsid w:val="00D133E8"/>
    <w:rsid w:val="00D2038B"/>
    <w:rsid w:val="00D20CFA"/>
    <w:rsid w:val="00D26A6A"/>
    <w:rsid w:val="00D377B6"/>
    <w:rsid w:val="00D41166"/>
    <w:rsid w:val="00D42FF6"/>
    <w:rsid w:val="00D43797"/>
    <w:rsid w:val="00D51778"/>
    <w:rsid w:val="00D51D6B"/>
    <w:rsid w:val="00D65B50"/>
    <w:rsid w:val="00D712DD"/>
    <w:rsid w:val="00D74A2D"/>
    <w:rsid w:val="00D82B8F"/>
    <w:rsid w:val="00D87C2E"/>
    <w:rsid w:val="00D9548C"/>
    <w:rsid w:val="00DA1BD0"/>
    <w:rsid w:val="00DA5567"/>
    <w:rsid w:val="00DB05C5"/>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2929"/>
    <w:rsid w:val="00E13322"/>
    <w:rsid w:val="00E16F8D"/>
    <w:rsid w:val="00E20671"/>
    <w:rsid w:val="00E23474"/>
    <w:rsid w:val="00E25E47"/>
    <w:rsid w:val="00E2794E"/>
    <w:rsid w:val="00E35202"/>
    <w:rsid w:val="00E36049"/>
    <w:rsid w:val="00E3748A"/>
    <w:rsid w:val="00E413BA"/>
    <w:rsid w:val="00E44ADB"/>
    <w:rsid w:val="00E4755D"/>
    <w:rsid w:val="00E526CF"/>
    <w:rsid w:val="00E60FD3"/>
    <w:rsid w:val="00E66692"/>
    <w:rsid w:val="00E74EEE"/>
    <w:rsid w:val="00E779E4"/>
    <w:rsid w:val="00E808B7"/>
    <w:rsid w:val="00E85BBD"/>
    <w:rsid w:val="00E8666B"/>
    <w:rsid w:val="00EA26C6"/>
    <w:rsid w:val="00EB1AEE"/>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2C58"/>
    <w:rsid w:val="00EF3E7D"/>
    <w:rsid w:val="00EF3F14"/>
    <w:rsid w:val="00EF608A"/>
    <w:rsid w:val="00EF688F"/>
    <w:rsid w:val="00EF7DE9"/>
    <w:rsid w:val="00F07CC1"/>
    <w:rsid w:val="00F26CF4"/>
    <w:rsid w:val="00F26E1D"/>
    <w:rsid w:val="00F318FF"/>
    <w:rsid w:val="00F33787"/>
    <w:rsid w:val="00F3566A"/>
    <w:rsid w:val="00F43075"/>
    <w:rsid w:val="00F50930"/>
    <w:rsid w:val="00F54C57"/>
    <w:rsid w:val="00F5621E"/>
    <w:rsid w:val="00F57765"/>
    <w:rsid w:val="00F63F16"/>
    <w:rsid w:val="00F73C7B"/>
    <w:rsid w:val="00F7512A"/>
    <w:rsid w:val="00F76576"/>
    <w:rsid w:val="00F8042B"/>
    <w:rsid w:val="00F809F4"/>
    <w:rsid w:val="00F84401"/>
    <w:rsid w:val="00F84A5B"/>
    <w:rsid w:val="00F930FA"/>
    <w:rsid w:val="00F93B82"/>
    <w:rsid w:val="00FA039D"/>
    <w:rsid w:val="00FA5A29"/>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553001585">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0F5C-E4AA-4271-B1F0-5FB78A51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4</cp:revision>
  <cp:lastPrinted>2018-06-12T09:42:00Z</cp:lastPrinted>
  <dcterms:created xsi:type="dcterms:W3CDTF">2018-06-14T10:25:00Z</dcterms:created>
  <dcterms:modified xsi:type="dcterms:W3CDTF">2018-06-14T10:28:00Z</dcterms:modified>
</cp:coreProperties>
</file>