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3D6343">
        <w:rPr>
          <w:rFonts w:ascii="Arial" w:hAnsi="Arial" w:cs="Arial"/>
          <w:sz w:val="18"/>
          <w:szCs w:val="18"/>
          <w:lang w:val="en-ZA"/>
        </w:rPr>
        <w:t xml:space="preserve"> 10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B76C04">
        <w:rPr>
          <w:rFonts w:ascii="Arial" w:hAnsi="Arial" w:cs="Arial"/>
          <w:b/>
          <w:lang w:val="en-ZA"/>
        </w:rPr>
        <w:t>4</w:t>
      </w:r>
      <w:r w:rsidR="00F37276">
        <w:rPr>
          <w:rFonts w:ascii="Arial" w:hAnsi="Arial" w:cs="Arial"/>
          <w:b/>
          <w:lang w:val="en-ZA"/>
        </w:rPr>
        <w:t>80</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F37276">
        <w:rPr>
          <w:rFonts w:ascii="Arial" w:hAnsi="Arial" w:cs="Arial"/>
          <w:sz w:val="22"/>
          <w:szCs w:val="22"/>
          <w:lang w:val="en-ZA"/>
        </w:rPr>
        <w:t>20</w:t>
      </w:r>
      <w:r w:rsidR="004231AC">
        <w:rPr>
          <w:rFonts w:ascii="Arial" w:hAnsi="Arial" w:cs="Arial"/>
          <w:sz w:val="22"/>
          <w:szCs w:val="22"/>
          <w:lang w:val="en-ZA"/>
        </w:rPr>
        <w:t xml:space="preserve"> May</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F37276">
        <w:rPr>
          <w:rFonts w:ascii="Arial" w:hAnsi="Arial" w:cs="Arial"/>
          <w:sz w:val="22"/>
          <w:szCs w:val="22"/>
          <w:lang w:val="en-ZA"/>
        </w:rPr>
        <w:t>16</w:t>
      </w:r>
    </w:p>
    <w:p w:rsidR="00E1671A" w:rsidRPr="009548CF" w:rsidRDefault="00E1671A" w:rsidP="00E1671A">
      <w:pPr>
        <w:rPr>
          <w:rFonts w:ascii="Arial" w:hAnsi="Arial" w:cs="Arial"/>
          <w:sz w:val="22"/>
          <w:szCs w:val="22"/>
          <w:lang w:val="en-ZA"/>
        </w:rPr>
      </w:pPr>
    </w:p>
    <w:p w:rsidR="00F37276" w:rsidRPr="00F37276" w:rsidRDefault="00F37276" w:rsidP="00F37276">
      <w:pPr>
        <w:spacing w:before="100" w:beforeAutospacing="1" w:after="100" w:afterAutospacing="1"/>
        <w:ind w:left="709" w:hanging="709"/>
        <w:jc w:val="both"/>
        <w:outlineLvl w:val="0"/>
        <w:rPr>
          <w:rFonts w:ascii="Arial" w:hAnsi="Arial" w:cs="Arial"/>
          <w:b/>
          <w:lang w:val="en-GB"/>
        </w:rPr>
      </w:pPr>
      <w:r w:rsidRPr="00F37276">
        <w:rPr>
          <w:rFonts w:ascii="Arial" w:hAnsi="Arial" w:cs="Arial"/>
          <w:b/>
          <w:lang w:val="en-GB"/>
        </w:rPr>
        <w:t>1480.</w:t>
      </w:r>
      <w:r w:rsidRPr="00F37276">
        <w:rPr>
          <w:rFonts w:ascii="Arial" w:hAnsi="Arial" w:cs="Arial"/>
          <w:b/>
          <w:lang w:val="en-GB"/>
        </w:rPr>
        <w:tab/>
        <w:t>Ms E R Wilson (DA) to ask the Minister of Social Development:</w:t>
      </w:r>
    </w:p>
    <w:p w:rsidR="00F37276" w:rsidRPr="00F37276" w:rsidRDefault="00F37276" w:rsidP="00F37276">
      <w:pPr>
        <w:spacing w:before="100" w:beforeAutospacing="1" w:after="100" w:afterAutospacing="1"/>
        <w:ind w:left="709" w:hanging="709"/>
        <w:jc w:val="both"/>
        <w:rPr>
          <w:rFonts w:ascii="Arial" w:hAnsi="Arial" w:cs="Arial"/>
          <w:lang w:val="en-GB"/>
        </w:rPr>
      </w:pPr>
      <w:r w:rsidRPr="00F37276">
        <w:rPr>
          <w:rFonts w:ascii="Arial" w:hAnsi="Arial" w:cs="Arial"/>
          <w:lang w:val="en-GB"/>
        </w:rPr>
        <w:t>(1)</w:t>
      </w:r>
      <w:r w:rsidRPr="00F37276">
        <w:rPr>
          <w:rFonts w:ascii="Arial" w:hAnsi="Arial" w:cs="Arial"/>
          <w:lang w:val="en-GB"/>
        </w:rPr>
        <w:tab/>
        <w:t>How many doctors who have been approved by the SA Social Security Agency (SASSA) (a) are currently registered in each province, (b) have not yet renewed their contracts with SASSA and (c) still have to sign contracts with SASSA;</w:t>
      </w:r>
    </w:p>
    <w:p w:rsidR="00F37276" w:rsidRPr="00F37276" w:rsidRDefault="00F37276" w:rsidP="00F37276">
      <w:pPr>
        <w:spacing w:before="100" w:beforeAutospacing="1" w:after="100" w:afterAutospacing="1"/>
        <w:ind w:left="709" w:hanging="709"/>
        <w:jc w:val="both"/>
        <w:rPr>
          <w:rFonts w:ascii="Arial" w:eastAsia="Calibri" w:hAnsi="Arial" w:cs="Arial"/>
          <w:lang w:val="en-GB"/>
        </w:rPr>
      </w:pPr>
      <w:r w:rsidRPr="00F37276">
        <w:rPr>
          <w:rFonts w:ascii="Arial" w:hAnsi="Arial" w:cs="Arial"/>
          <w:lang w:val="en-GB"/>
        </w:rPr>
        <w:t>(2)</w:t>
      </w:r>
      <w:r w:rsidRPr="00F37276">
        <w:rPr>
          <w:rFonts w:ascii="Arial" w:hAnsi="Arial" w:cs="Arial"/>
          <w:lang w:val="en-GB"/>
        </w:rPr>
        <w:tab/>
        <w:t xml:space="preserve">(a) how many disability grant applicants are </w:t>
      </w:r>
      <w:r w:rsidR="00AC0A8A" w:rsidRPr="00F37276">
        <w:rPr>
          <w:rFonts w:ascii="Arial" w:hAnsi="Arial" w:cs="Arial"/>
          <w:lang w:val="en-GB"/>
        </w:rPr>
        <w:t>waiting</w:t>
      </w:r>
      <w:r w:rsidRPr="00F37276">
        <w:rPr>
          <w:rFonts w:ascii="Arial" w:hAnsi="Arial" w:cs="Arial"/>
          <w:lang w:val="en-GB"/>
        </w:rPr>
        <w:t xml:space="preserve"> the processing of their medical certificates by SASSA-approved doctors in each province and (b) what percentage of the total number of applicants for the specified grant do the figures represent in each case?</w:t>
      </w:r>
      <w:r w:rsidRPr="00F37276">
        <w:rPr>
          <w:rFonts w:ascii="Arial" w:eastAsia="Calibri" w:hAnsi="Arial" w:cs="Arial"/>
          <w:lang w:val="en-GB"/>
        </w:rPr>
        <w:tab/>
      </w:r>
      <w:r w:rsidRPr="00F37276">
        <w:rPr>
          <w:rFonts w:ascii="Arial" w:eastAsia="Calibri" w:hAnsi="Arial" w:cs="Arial"/>
          <w:lang w:val="en-GB"/>
        </w:rPr>
        <w:tab/>
      </w:r>
      <w:r w:rsidRPr="00F37276">
        <w:rPr>
          <w:rFonts w:ascii="Arial" w:eastAsia="Calibri" w:hAnsi="Arial" w:cs="Arial"/>
          <w:lang w:val="en-GB"/>
        </w:rPr>
        <w:tab/>
      </w:r>
      <w:r w:rsidRPr="00F37276">
        <w:rPr>
          <w:rFonts w:ascii="Arial" w:eastAsia="Calibri" w:hAnsi="Arial" w:cs="Arial"/>
          <w:lang w:val="en-GB"/>
        </w:rPr>
        <w:tab/>
      </w:r>
      <w:r w:rsidRPr="00F37276">
        <w:rPr>
          <w:rFonts w:ascii="Arial" w:eastAsia="Calibri" w:hAnsi="Arial" w:cs="Arial"/>
          <w:lang w:val="en-GB"/>
        </w:rPr>
        <w:tab/>
      </w:r>
      <w:r>
        <w:rPr>
          <w:rFonts w:ascii="Arial" w:eastAsia="Calibri" w:hAnsi="Arial" w:cs="Arial"/>
          <w:lang w:val="en-GB"/>
        </w:rPr>
        <w:t xml:space="preserve">  </w:t>
      </w:r>
    </w:p>
    <w:p w:rsidR="00753AA4" w:rsidRDefault="00753AA4" w:rsidP="00B7108B">
      <w:pPr>
        <w:tabs>
          <w:tab w:val="left" w:pos="1335"/>
        </w:tabs>
        <w:rPr>
          <w:rFonts w:ascii="Arial" w:hAnsi="Arial" w:cs="Arial"/>
          <w:b/>
        </w:rPr>
      </w:pPr>
    </w:p>
    <w:p w:rsidR="00C75E7B" w:rsidRPr="00B76C04" w:rsidRDefault="004A3A81" w:rsidP="00B7108B">
      <w:pPr>
        <w:tabs>
          <w:tab w:val="left" w:pos="1335"/>
        </w:tabs>
        <w:rPr>
          <w:rFonts w:ascii="Arial" w:hAnsi="Arial" w:cs="Arial"/>
          <w:b/>
        </w:rPr>
      </w:pPr>
      <w:r w:rsidRPr="00B76C04">
        <w:rPr>
          <w:rFonts w:ascii="Arial" w:hAnsi="Arial" w:cs="Arial"/>
          <w:b/>
        </w:rPr>
        <w:t>Reply:</w:t>
      </w:r>
    </w:p>
    <w:p w:rsidR="00E74F1B" w:rsidRDefault="00E74F1B" w:rsidP="00E74F1B">
      <w:pPr>
        <w:tabs>
          <w:tab w:val="left" w:pos="1335"/>
        </w:tabs>
        <w:spacing w:line="360" w:lineRule="auto"/>
        <w:jc w:val="both"/>
        <w:rPr>
          <w:rFonts w:ascii="Arial" w:hAnsi="Arial" w:cs="Arial"/>
          <w:b/>
        </w:rPr>
      </w:pPr>
    </w:p>
    <w:p w:rsidR="001E1525" w:rsidRDefault="00203AC9" w:rsidP="001E1525">
      <w:pPr>
        <w:pStyle w:val="ListParagraph"/>
        <w:numPr>
          <w:ilvl w:val="0"/>
          <w:numId w:val="10"/>
        </w:numPr>
        <w:tabs>
          <w:tab w:val="left" w:pos="1335"/>
        </w:tabs>
        <w:spacing w:after="200" w:line="276" w:lineRule="auto"/>
        <w:ind w:left="709" w:hanging="709"/>
        <w:jc w:val="both"/>
        <w:rPr>
          <w:rFonts w:ascii="Arial" w:hAnsi="Arial" w:cs="Arial"/>
        </w:rPr>
      </w:pPr>
      <w:r w:rsidRPr="008D4C27">
        <w:rPr>
          <w:rFonts w:ascii="Arial" w:hAnsi="Arial" w:cs="Arial"/>
        </w:rPr>
        <w:t>A</w:t>
      </w:r>
      <w:r w:rsidR="00DD3721" w:rsidRPr="008D4C27">
        <w:rPr>
          <w:rFonts w:ascii="Arial" w:hAnsi="Arial" w:cs="Arial"/>
        </w:rPr>
        <w:t>s of 23 May 2016</w:t>
      </w:r>
      <w:r w:rsidRPr="008D4C27">
        <w:rPr>
          <w:rFonts w:ascii="Arial" w:hAnsi="Arial" w:cs="Arial"/>
        </w:rPr>
        <w:t xml:space="preserve"> SASSA had a total of 3</w:t>
      </w:r>
      <w:r w:rsidR="00DD3721" w:rsidRPr="008D4C27">
        <w:rPr>
          <w:rFonts w:ascii="Arial" w:hAnsi="Arial" w:cs="Arial"/>
        </w:rPr>
        <w:t>39</w:t>
      </w:r>
      <w:r w:rsidRPr="008D4C27">
        <w:rPr>
          <w:rFonts w:ascii="Arial" w:hAnsi="Arial" w:cs="Arial"/>
        </w:rPr>
        <w:t xml:space="preserve"> contracted active medical assessors</w:t>
      </w:r>
      <w:r w:rsidR="00E74F1B" w:rsidRPr="008D4C27">
        <w:rPr>
          <w:rFonts w:ascii="Arial" w:hAnsi="Arial" w:cs="Arial"/>
        </w:rPr>
        <w:t xml:space="preserve"> on its database</w:t>
      </w:r>
      <w:r w:rsidR="008D4C27">
        <w:rPr>
          <w:rFonts w:ascii="Arial" w:hAnsi="Arial" w:cs="Arial"/>
        </w:rPr>
        <w:t xml:space="preserve"> nationally. </w:t>
      </w:r>
    </w:p>
    <w:p w:rsidR="00E74F1B" w:rsidRPr="001E1525" w:rsidRDefault="001E1525" w:rsidP="001E1525">
      <w:pPr>
        <w:pStyle w:val="ListParagraph"/>
        <w:tabs>
          <w:tab w:val="left" w:pos="1335"/>
        </w:tabs>
        <w:spacing w:after="200" w:line="276" w:lineRule="auto"/>
        <w:ind w:left="709"/>
        <w:jc w:val="both"/>
        <w:rPr>
          <w:rFonts w:ascii="Arial" w:hAnsi="Arial" w:cs="Arial"/>
        </w:rPr>
      </w:pPr>
      <w:r>
        <w:rPr>
          <w:rFonts w:ascii="Arial" w:hAnsi="Arial" w:cs="Arial"/>
        </w:rPr>
        <w:t xml:space="preserve">(a) </w:t>
      </w:r>
      <w:r w:rsidR="00E74F1B" w:rsidRPr="001E1525">
        <w:rPr>
          <w:rFonts w:ascii="Arial" w:hAnsi="Arial" w:cs="Arial"/>
        </w:rPr>
        <w:t xml:space="preserve">The provincial spread of SASSA contracted assessors (doctors) is as below: </w:t>
      </w:r>
    </w:p>
    <w:tbl>
      <w:tblPr>
        <w:tblStyle w:val="TableGrid"/>
        <w:tblW w:w="8407" w:type="dxa"/>
        <w:tblInd w:w="817" w:type="dxa"/>
        <w:tblLook w:val="04A0" w:firstRow="1" w:lastRow="0" w:firstColumn="1" w:lastColumn="0" w:noHBand="0" w:noVBand="1"/>
      </w:tblPr>
      <w:tblGrid>
        <w:gridCol w:w="4076"/>
        <w:gridCol w:w="4331"/>
      </w:tblGrid>
      <w:tr w:rsidR="001E1525" w:rsidRPr="00E74F1B" w:rsidTr="00096555">
        <w:trPr>
          <w:trHeight w:val="892"/>
        </w:trPr>
        <w:tc>
          <w:tcPr>
            <w:tcW w:w="4076" w:type="dxa"/>
            <w:shd w:val="clear" w:color="auto" w:fill="FFC000"/>
          </w:tcPr>
          <w:p w:rsidR="001E1525" w:rsidRPr="00E74F1B" w:rsidRDefault="001E1525" w:rsidP="00A1206F">
            <w:pPr>
              <w:tabs>
                <w:tab w:val="left" w:pos="1335"/>
              </w:tabs>
              <w:spacing w:line="360" w:lineRule="auto"/>
              <w:jc w:val="center"/>
              <w:rPr>
                <w:rFonts w:ascii="Arial" w:hAnsi="Arial" w:cs="Arial"/>
                <w:b/>
                <w:sz w:val="28"/>
                <w:szCs w:val="28"/>
              </w:rPr>
            </w:pPr>
            <w:r>
              <w:rPr>
                <w:rFonts w:ascii="Arial" w:hAnsi="Arial" w:cs="Arial"/>
              </w:rPr>
              <w:br w:type="page"/>
            </w:r>
            <w:r w:rsidRPr="00E74F1B">
              <w:rPr>
                <w:rFonts w:ascii="Arial" w:hAnsi="Arial" w:cs="Arial"/>
                <w:b/>
                <w:sz w:val="28"/>
                <w:szCs w:val="28"/>
              </w:rPr>
              <w:t>Province</w:t>
            </w:r>
          </w:p>
        </w:tc>
        <w:tc>
          <w:tcPr>
            <w:tcW w:w="4331" w:type="dxa"/>
            <w:shd w:val="clear" w:color="auto" w:fill="FFC000"/>
          </w:tcPr>
          <w:p w:rsidR="001E1525" w:rsidRPr="00E74F1B" w:rsidRDefault="001E1525" w:rsidP="00A1206F">
            <w:pPr>
              <w:tabs>
                <w:tab w:val="left" w:pos="1335"/>
              </w:tabs>
              <w:spacing w:line="360" w:lineRule="auto"/>
              <w:jc w:val="center"/>
              <w:rPr>
                <w:rFonts w:ascii="Arial" w:hAnsi="Arial" w:cs="Arial"/>
                <w:b/>
                <w:sz w:val="28"/>
                <w:szCs w:val="28"/>
              </w:rPr>
            </w:pPr>
            <w:r w:rsidRPr="00E74F1B">
              <w:rPr>
                <w:rFonts w:ascii="Arial" w:hAnsi="Arial" w:cs="Arial"/>
                <w:b/>
                <w:sz w:val="28"/>
                <w:szCs w:val="28"/>
              </w:rPr>
              <w:t>Contracted Doctors</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Eastern Cape</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13</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Free State</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31</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Gauteng</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71</w:t>
            </w:r>
          </w:p>
        </w:tc>
      </w:tr>
      <w:tr w:rsidR="001E1525" w:rsidTr="00096555">
        <w:trPr>
          <w:trHeight w:val="390"/>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KwaZulu-Natal</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75</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Limpopo</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39</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Mpumalanga</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31</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Northern Cape</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48</w:t>
            </w:r>
          </w:p>
        </w:tc>
      </w:tr>
      <w:tr w:rsidR="001E1525" w:rsidTr="00096555">
        <w:trPr>
          <w:trHeight w:val="390"/>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North West</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27</w:t>
            </w:r>
          </w:p>
        </w:tc>
      </w:tr>
      <w:tr w:rsidR="001E1525" w:rsidTr="00096555">
        <w:trPr>
          <w:trHeight w:val="377"/>
        </w:trPr>
        <w:tc>
          <w:tcPr>
            <w:tcW w:w="4076" w:type="dxa"/>
          </w:tcPr>
          <w:p w:rsidR="001E1525" w:rsidRDefault="001E1525" w:rsidP="00A1206F">
            <w:pPr>
              <w:tabs>
                <w:tab w:val="left" w:pos="1335"/>
              </w:tabs>
              <w:spacing w:line="360" w:lineRule="auto"/>
              <w:jc w:val="center"/>
              <w:rPr>
                <w:rFonts w:ascii="Arial" w:hAnsi="Arial" w:cs="Arial"/>
              </w:rPr>
            </w:pPr>
            <w:r>
              <w:rPr>
                <w:rFonts w:ascii="Arial" w:hAnsi="Arial" w:cs="Arial"/>
              </w:rPr>
              <w:t>Western Cape</w:t>
            </w:r>
          </w:p>
        </w:tc>
        <w:tc>
          <w:tcPr>
            <w:tcW w:w="4331" w:type="dxa"/>
          </w:tcPr>
          <w:p w:rsidR="001E1525" w:rsidRDefault="001E1525" w:rsidP="00A1206F">
            <w:pPr>
              <w:tabs>
                <w:tab w:val="left" w:pos="1335"/>
              </w:tabs>
              <w:spacing w:line="360" w:lineRule="auto"/>
              <w:jc w:val="center"/>
              <w:rPr>
                <w:rFonts w:ascii="Arial" w:hAnsi="Arial" w:cs="Arial"/>
              </w:rPr>
            </w:pPr>
            <w:r>
              <w:rPr>
                <w:rFonts w:ascii="Arial" w:hAnsi="Arial" w:cs="Arial"/>
              </w:rPr>
              <w:t>4</w:t>
            </w:r>
          </w:p>
        </w:tc>
      </w:tr>
      <w:tr w:rsidR="001E1525" w:rsidRPr="00A1206F" w:rsidTr="00096555">
        <w:trPr>
          <w:trHeight w:val="390"/>
        </w:trPr>
        <w:tc>
          <w:tcPr>
            <w:tcW w:w="4076" w:type="dxa"/>
            <w:shd w:val="clear" w:color="auto" w:fill="FFC000"/>
          </w:tcPr>
          <w:p w:rsidR="001E1525" w:rsidRPr="00A1206F" w:rsidRDefault="001E1525" w:rsidP="00A1206F">
            <w:pPr>
              <w:tabs>
                <w:tab w:val="left" w:pos="1335"/>
              </w:tabs>
              <w:spacing w:line="360" w:lineRule="auto"/>
              <w:jc w:val="center"/>
              <w:rPr>
                <w:rFonts w:ascii="Arial" w:hAnsi="Arial" w:cs="Arial"/>
                <w:b/>
              </w:rPr>
            </w:pPr>
            <w:r w:rsidRPr="00A1206F">
              <w:rPr>
                <w:rFonts w:ascii="Arial" w:hAnsi="Arial" w:cs="Arial"/>
                <w:b/>
              </w:rPr>
              <w:t xml:space="preserve">TOTAL </w:t>
            </w:r>
          </w:p>
        </w:tc>
        <w:tc>
          <w:tcPr>
            <w:tcW w:w="4331" w:type="dxa"/>
            <w:shd w:val="clear" w:color="auto" w:fill="FFC000"/>
          </w:tcPr>
          <w:p w:rsidR="001E1525" w:rsidRPr="00A1206F" w:rsidRDefault="001E1525" w:rsidP="00D575A5">
            <w:pPr>
              <w:tabs>
                <w:tab w:val="left" w:pos="1335"/>
              </w:tabs>
              <w:spacing w:line="360" w:lineRule="auto"/>
              <w:jc w:val="center"/>
              <w:rPr>
                <w:rFonts w:ascii="Arial" w:hAnsi="Arial" w:cs="Arial"/>
                <w:b/>
              </w:rPr>
            </w:pPr>
            <w:r w:rsidRPr="00A1206F">
              <w:rPr>
                <w:rFonts w:ascii="Arial" w:hAnsi="Arial" w:cs="Arial"/>
                <w:b/>
              </w:rPr>
              <w:t>3</w:t>
            </w:r>
            <w:r>
              <w:rPr>
                <w:rFonts w:ascii="Arial" w:hAnsi="Arial" w:cs="Arial"/>
                <w:b/>
              </w:rPr>
              <w:t>39</w:t>
            </w:r>
            <w:r w:rsidRPr="00A1206F">
              <w:rPr>
                <w:rFonts w:ascii="Arial" w:hAnsi="Arial" w:cs="Arial"/>
                <w:b/>
              </w:rPr>
              <w:t xml:space="preserve"> </w:t>
            </w:r>
          </w:p>
        </w:tc>
      </w:tr>
    </w:tbl>
    <w:p w:rsidR="00203AC9" w:rsidRDefault="00E74F1B" w:rsidP="00E74F1B">
      <w:pPr>
        <w:tabs>
          <w:tab w:val="left" w:pos="1335"/>
        </w:tabs>
        <w:spacing w:line="360" w:lineRule="auto"/>
        <w:jc w:val="both"/>
        <w:rPr>
          <w:rFonts w:ascii="Arial" w:hAnsi="Arial" w:cs="Arial"/>
        </w:rPr>
      </w:pPr>
      <w:r w:rsidRPr="00E74F1B">
        <w:rPr>
          <w:rFonts w:ascii="Arial" w:hAnsi="Arial" w:cs="Arial"/>
        </w:rPr>
        <w:t xml:space="preserve"> </w:t>
      </w:r>
      <w:r w:rsidR="00203AC9" w:rsidRPr="00E74F1B">
        <w:rPr>
          <w:rFonts w:ascii="Arial" w:hAnsi="Arial" w:cs="Arial"/>
        </w:rPr>
        <w:t xml:space="preserve"> </w:t>
      </w:r>
    </w:p>
    <w:p w:rsidR="00C13B78" w:rsidRDefault="00C13B78" w:rsidP="00E74F1B">
      <w:pPr>
        <w:tabs>
          <w:tab w:val="left" w:pos="1335"/>
        </w:tabs>
        <w:spacing w:line="360" w:lineRule="auto"/>
        <w:jc w:val="both"/>
        <w:rPr>
          <w:rFonts w:ascii="Arial" w:hAnsi="Arial" w:cs="Arial"/>
        </w:rPr>
      </w:pPr>
    </w:p>
    <w:p w:rsidR="00A1206F" w:rsidRPr="001E1525" w:rsidRDefault="001E1525" w:rsidP="00152F6E">
      <w:pPr>
        <w:tabs>
          <w:tab w:val="left" w:pos="1134"/>
        </w:tabs>
        <w:spacing w:line="360" w:lineRule="auto"/>
        <w:ind w:left="720"/>
        <w:jc w:val="both"/>
        <w:rPr>
          <w:rFonts w:ascii="Arial" w:hAnsi="Arial" w:cs="Arial"/>
          <w:b/>
        </w:rPr>
      </w:pPr>
      <w:r>
        <w:rPr>
          <w:rFonts w:ascii="Arial" w:hAnsi="Arial" w:cs="Arial"/>
        </w:rPr>
        <w:lastRenderedPageBreak/>
        <w:t>(b)</w:t>
      </w:r>
      <w:r w:rsidR="00A1206F" w:rsidRPr="001E1525">
        <w:rPr>
          <w:rFonts w:ascii="Arial" w:hAnsi="Arial" w:cs="Arial"/>
        </w:rPr>
        <w:t xml:space="preserve"> </w:t>
      </w:r>
      <w:r w:rsidR="00D575A5" w:rsidRPr="001E1525">
        <w:rPr>
          <w:rFonts w:ascii="Arial" w:hAnsi="Arial" w:cs="Arial"/>
        </w:rPr>
        <w:t>8 doctors</w:t>
      </w:r>
      <w:r w:rsidR="00A1206F" w:rsidRPr="001E1525">
        <w:rPr>
          <w:rFonts w:ascii="Arial" w:hAnsi="Arial" w:cs="Arial"/>
        </w:rPr>
        <w:t xml:space="preserve"> have not renewed their contracts.</w:t>
      </w:r>
    </w:p>
    <w:p w:rsidR="00A1206F" w:rsidRPr="001E1525" w:rsidRDefault="001E1525" w:rsidP="001E1525">
      <w:pPr>
        <w:tabs>
          <w:tab w:val="left" w:pos="1335"/>
        </w:tabs>
        <w:spacing w:line="360" w:lineRule="auto"/>
        <w:ind w:left="710"/>
        <w:jc w:val="both"/>
        <w:rPr>
          <w:rFonts w:ascii="Arial" w:hAnsi="Arial" w:cs="Arial"/>
          <w:b/>
        </w:rPr>
      </w:pPr>
      <w:r>
        <w:rPr>
          <w:rFonts w:ascii="Arial" w:hAnsi="Arial" w:cs="Arial"/>
        </w:rPr>
        <w:t>(c)</w:t>
      </w:r>
      <w:r w:rsidRPr="001E1525">
        <w:rPr>
          <w:rFonts w:ascii="Arial" w:hAnsi="Arial" w:cs="Arial"/>
        </w:rPr>
        <w:t xml:space="preserve"> </w:t>
      </w:r>
      <w:r>
        <w:rPr>
          <w:rFonts w:ascii="Arial" w:hAnsi="Arial" w:cs="Arial"/>
        </w:rPr>
        <w:t xml:space="preserve">14 doctors still have </w:t>
      </w:r>
      <w:r w:rsidR="00152F6E">
        <w:rPr>
          <w:rFonts w:ascii="Arial" w:hAnsi="Arial" w:cs="Arial"/>
        </w:rPr>
        <w:t>to sign</w:t>
      </w:r>
      <w:r>
        <w:rPr>
          <w:rFonts w:ascii="Arial" w:hAnsi="Arial" w:cs="Arial"/>
        </w:rPr>
        <w:t xml:space="preserve"> </w:t>
      </w:r>
      <w:r w:rsidR="00A1206F" w:rsidRPr="001E1525">
        <w:rPr>
          <w:rFonts w:ascii="Arial" w:hAnsi="Arial" w:cs="Arial"/>
        </w:rPr>
        <w:t xml:space="preserve">their contracts </w:t>
      </w:r>
    </w:p>
    <w:p w:rsidR="00A1206F" w:rsidRDefault="00A1206F" w:rsidP="00A1206F">
      <w:pPr>
        <w:tabs>
          <w:tab w:val="left" w:pos="1335"/>
        </w:tabs>
        <w:spacing w:line="360" w:lineRule="auto"/>
        <w:jc w:val="both"/>
        <w:rPr>
          <w:rFonts w:ascii="Arial" w:hAnsi="Arial" w:cs="Arial"/>
        </w:rPr>
      </w:pPr>
    </w:p>
    <w:p w:rsidR="000D291C" w:rsidRDefault="000D291C" w:rsidP="00152F6E">
      <w:pPr>
        <w:spacing w:line="360" w:lineRule="auto"/>
        <w:jc w:val="both"/>
        <w:rPr>
          <w:rFonts w:ascii="Arial" w:hAnsi="Arial" w:cs="Arial"/>
        </w:rPr>
      </w:pPr>
      <w:r w:rsidRPr="00152F6E">
        <w:rPr>
          <w:rFonts w:ascii="Arial" w:hAnsi="Arial" w:cs="Arial"/>
        </w:rPr>
        <w:t>2.</w:t>
      </w:r>
      <w:r w:rsidR="00096555">
        <w:rPr>
          <w:rFonts w:ascii="Arial" w:hAnsi="Arial" w:cs="Arial"/>
        </w:rPr>
        <w:tab/>
      </w:r>
      <w:r w:rsidR="00D81F25" w:rsidRPr="00152F6E">
        <w:rPr>
          <w:rFonts w:ascii="Arial" w:hAnsi="Arial" w:cs="Arial"/>
        </w:rPr>
        <w:t>(a)</w:t>
      </w:r>
      <w:r w:rsidR="00D81F25">
        <w:rPr>
          <w:rFonts w:ascii="Arial" w:hAnsi="Arial" w:cs="Arial"/>
          <w:b/>
        </w:rPr>
        <w:t xml:space="preserve"> </w:t>
      </w:r>
    </w:p>
    <w:tbl>
      <w:tblPr>
        <w:tblStyle w:val="TableGrid1"/>
        <w:tblpPr w:leftFromText="180" w:rightFromText="180" w:vertAnchor="text" w:horzAnchor="page" w:tblpX="2296" w:tblpY="151"/>
        <w:tblW w:w="8289" w:type="dxa"/>
        <w:tblLook w:val="04A0" w:firstRow="1" w:lastRow="0" w:firstColumn="1" w:lastColumn="0" w:noHBand="0" w:noVBand="1"/>
      </w:tblPr>
      <w:tblGrid>
        <w:gridCol w:w="3949"/>
        <w:gridCol w:w="4340"/>
      </w:tblGrid>
      <w:tr w:rsidR="00110724" w:rsidRPr="000D291C" w:rsidTr="00110724">
        <w:trPr>
          <w:trHeight w:val="502"/>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10724" w:rsidRPr="000D291C" w:rsidRDefault="00110724" w:rsidP="00110724">
            <w:pPr>
              <w:tabs>
                <w:tab w:val="left" w:pos="1335"/>
              </w:tabs>
              <w:spacing w:line="360" w:lineRule="auto"/>
              <w:rPr>
                <w:rFonts w:ascii="Arial" w:hAnsi="Arial" w:cs="Arial"/>
                <w:b/>
                <w:sz w:val="28"/>
                <w:szCs w:val="28"/>
              </w:rPr>
            </w:pPr>
            <w:r w:rsidRPr="000D291C">
              <w:rPr>
                <w:rFonts w:ascii="Arial" w:hAnsi="Arial" w:cs="Arial"/>
              </w:rPr>
              <w:br w:type="page"/>
            </w:r>
            <w:r w:rsidRPr="000D291C">
              <w:rPr>
                <w:rFonts w:ascii="Arial" w:hAnsi="Arial" w:cs="Arial"/>
                <w:b/>
                <w:sz w:val="28"/>
                <w:szCs w:val="28"/>
              </w:rPr>
              <w:t>Province</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10724" w:rsidRPr="000D291C" w:rsidRDefault="00110724" w:rsidP="00110724">
            <w:pPr>
              <w:tabs>
                <w:tab w:val="left" w:pos="1335"/>
              </w:tabs>
              <w:spacing w:line="360" w:lineRule="auto"/>
              <w:jc w:val="center"/>
              <w:rPr>
                <w:rFonts w:ascii="Arial" w:hAnsi="Arial" w:cs="Arial"/>
                <w:b/>
                <w:sz w:val="28"/>
                <w:szCs w:val="28"/>
              </w:rPr>
            </w:pPr>
            <w:r w:rsidRPr="000D291C">
              <w:rPr>
                <w:rFonts w:ascii="Arial" w:hAnsi="Arial" w:cs="Arial"/>
                <w:b/>
                <w:sz w:val="28"/>
                <w:szCs w:val="28"/>
              </w:rPr>
              <w:t xml:space="preserve">Awaiting Assessment </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Eastern Cape</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0D291C" w:rsidRDefault="00110724" w:rsidP="00110724">
            <w:pPr>
              <w:tabs>
                <w:tab w:val="left" w:pos="1335"/>
              </w:tabs>
              <w:spacing w:line="360" w:lineRule="auto"/>
              <w:jc w:val="center"/>
              <w:rPr>
                <w:rFonts w:ascii="Arial" w:hAnsi="Arial" w:cs="Arial"/>
              </w:rPr>
            </w:pPr>
            <w:r>
              <w:rPr>
                <w:rFonts w:ascii="Arial" w:hAnsi="Arial" w:cs="Arial"/>
              </w:rPr>
              <w:t>0</w:t>
            </w:r>
          </w:p>
        </w:tc>
      </w:tr>
      <w:tr w:rsidR="00110724" w:rsidRPr="000D291C" w:rsidTr="00110724">
        <w:trPr>
          <w:trHeight w:val="438"/>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Free State</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256B0B" w:rsidRDefault="00110724" w:rsidP="00110724">
            <w:pPr>
              <w:tabs>
                <w:tab w:val="left" w:pos="1335"/>
              </w:tabs>
              <w:spacing w:line="360" w:lineRule="auto"/>
              <w:jc w:val="center"/>
              <w:rPr>
                <w:rFonts w:ascii="Arial" w:hAnsi="Arial" w:cs="Arial"/>
              </w:rPr>
            </w:pPr>
            <w:r w:rsidRPr="00256B0B">
              <w:rPr>
                <w:rFonts w:ascii="Arial" w:eastAsiaTheme="minorHAnsi" w:hAnsi="Arial" w:cs="Arial"/>
                <w:lang w:val="en-ZA"/>
              </w:rPr>
              <w:t>3 800</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Gauteng</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CC2A82" w:rsidRDefault="00110724" w:rsidP="00110724">
            <w:pPr>
              <w:tabs>
                <w:tab w:val="left" w:pos="1335"/>
              </w:tabs>
              <w:spacing w:line="360" w:lineRule="auto"/>
              <w:jc w:val="center"/>
              <w:rPr>
                <w:rFonts w:ascii="Arial" w:hAnsi="Arial" w:cs="Arial"/>
              </w:rPr>
            </w:pPr>
            <w:r w:rsidRPr="00CC2A82">
              <w:rPr>
                <w:rFonts w:ascii="Arial" w:eastAsiaTheme="minorHAnsi" w:hAnsi="Arial" w:cs="Arial"/>
                <w:bCs/>
                <w:iCs/>
                <w:lang w:val="en-ZA"/>
              </w:rPr>
              <w:t>3661</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KwaZulu-Natal</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8022D2" w:rsidRDefault="00110724" w:rsidP="00110724">
            <w:pPr>
              <w:tabs>
                <w:tab w:val="left" w:pos="1335"/>
              </w:tabs>
              <w:spacing w:line="360" w:lineRule="auto"/>
              <w:jc w:val="center"/>
              <w:rPr>
                <w:rFonts w:ascii="Arial" w:hAnsi="Arial" w:cs="Arial"/>
              </w:rPr>
            </w:pPr>
            <w:r w:rsidRPr="008022D2">
              <w:rPr>
                <w:rFonts w:ascii="Arial" w:eastAsiaTheme="minorHAnsi" w:hAnsi="Arial" w:cs="Arial"/>
                <w:lang w:val="en-ZA"/>
              </w:rPr>
              <w:t>7587</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Limpopo</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0D291C" w:rsidRDefault="00110724" w:rsidP="00110724">
            <w:pPr>
              <w:tabs>
                <w:tab w:val="left" w:pos="1335"/>
              </w:tabs>
              <w:spacing w:line="360" w:lineRule="auto"/>
              <w:jc w:val="center"/>
              <w:rPr>
                <w:rFonts w:ascii="Arial" w:hAnsi="Arial" w:cs="Arial"/>
              </w:rPr>
            </w:pPr>
            <w:r>
              <w:rPr>
                <w:rFonts w:ascii="Arial" w:hAnsi="Arial" w:cs="Arial"/>
              </w:rPr>
              <w:t>2322</w:t>
            </w:r>
          </w:p>
        </w:tc>
      </w:tr>
      <w:tr w:rsidR="00110724" w:rsidRPr="000D291C" w:rsidTr="00110724">
        <w:trPr>
          <w:trHeight w:val="438"/>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Mpumalanga</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3A6249" w:rsidRDefault="00110724" w:rsidP="00110724">
            <w:pPr>
              <w:tabs>
                <w:tab w:val="left" w:pos="1335"/>
              </w:tabs>
              <w:spacing w:line="360" w:lineRule="auto"/>
              <w:jc w:val="center"/>
              <w:rPr>
                <w:rFonts w:ascii="Arial" w:hAnsi="Arial" w:cs="Arial"/>
              </w:rPr>
            </w:pPr>
            <w:r w:rsidRPr="003A6249">
              <w:rPr>
                <w:rFonts w:ascii="Arial" w:eastAsiaTheme="minorHAnsi" w:hAnsi="Arial" w:cs="Arial"/>
                <w:lang w:val="en-ZA"/>
              </w:rPr>
              <w:t>1755</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Northern Cape</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3A6249" w:rsidRDefault="00110724" w:rsidP="00110724">
            <w:pPr>
              <w:tabs>
                <w:tab w:val="left" w:pos="1335"/>
              </w:tabs>
              <w:spacing w:line="360" w:lineRule="auto"/>
              <w:jc w:val="center"/>
              <w:rPr>
                <w:rFonts w:ascii="Arial" w:hAnsi="Arial" w:cs="Arial"/>
              </w:rPr>
            </w:pPr>
            <w:r w:rsidRPr="003A6249">
              <w:rPr>
                <w:rFonts w:ascii="Arial" w:hAnsi="Arial" w:cs="Arial"/>
              </w:rPr>
              <w:t>150</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North West</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0D291C" w:rsidRDefault="00110724" w:rsidP="00110724">
            <w:pPr>
              <w:tabs>
                <w:tab w:val="left" w:pos="1335"/>
              </w:tabs>
              <w:spacing w:line="360" w:lineRule="auto"/>
              <w:jc w:val="center"/>
              <w:rPr>
                <w:rFonts w:ascii="Arial" w:hAnsi="Arial" w:cs="Arial"/>
              </w:rPr>
            </w:pPr>
            <w:r w:rsidRPr="008326E4">
              <w:rPr>
                <w:rFonts w:ascii="Arial" w:hAnsi="Arial" w:cs="Arial"/>
              </w:rPr>
              <w:t>893</w:t>
            </w:r>
          </w:p>
        </w:tc>
      </w:tr>
      <w:tr w:rsidR="00110724" w:rsidRPr="000D291C" w:rsidTr="00110724">
        <w:trPr>
          <w:trHeight w:val="423"/>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24" w:rsidRPr="000D291C" w:rsidRDefault="00110724" w:rsidP="00110724">
            <w:pPr>
              <w:tabs>
                <w:tab w:val="left" w:pos="1335"/>
              </w:tabs>
              <w:spacing w:line="360" w:lineRule="auto"/>
              <w:jc w:val="center"/>
              <w:rPr>
                <w:rFonts w:ascii="Arial" w:hAnsi="Arial" w:cs="Arial"/>
              </w:rPr>
            </w:pPr>
            <w:r w:rsidRPr="000D291C">
              <w:rPr>
                <w:rFonts w:ascii="Arial" w:hAnsi="Arial" w:cs="Arial"/>
              </w:rPr>
              <w:t>Western Cape</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24" w:rsidRPr="000D291C" w:rsidRDefault="00110724" w:rsidP="00110724">
            <w:pPr>
              <w:tabs>
                <w:tab w:val="left" w:pos="1335"/>
              </w:tabs>
              <w:spacing w:line="360" w:lineRule="auto"/>
              <w:jc w:val="center"/>
              <w:rPr>
                <w:rFonts w:ascii="Arial" w:hAnsi="Arial" w:cs="Arial"/>
              </w:rPr>
            </w:pPr>
            <w:r>
              <w:rPr>
                <w:rFonts w:ascii="Arial" w:hAnsi="Arial" w:cs="Arial"/>
              </w:rPr>
              <w:t xml:space="preserve">6797 </w:t>
            </w:r>
          </w:p>
        </w:tc>
      </w:tr>
      <w:tr w:rsidR="00110724" w:rsidRPr="000D291C" w:rsidTr="00110724">
        <w:trPr>
          <w:trHeight w:val="438"/>
        </w:trPr>
        <w:tc>
          <w:tcPr>
            <w:tcW w:w="3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10724" w:rsidRPr="000D291C" w:rsidRDefault="00110724" w:rsidP="00110724">
            <w:pPr>
              <w:tabs>
                <w:tab w:val="left" w:pos="1335"/>
              </w:tabs>
              <w:spacing w:line="360" w:lineRule="auto"/>
              <w:jc w:val="center"/>
              <w:rPr>
                <w:rFonts w:ascii="Arial" w:hAnsi="Arial" w:cs="Arial"/>
                <w:b/>
              </w:rPr>
            </w:pPr>
            <w:r w:rsidRPr="000D291C">
              <w:rPr>
                <w:rFonts w:ascii="Arial" w:hAnsi="Arial" w:cs="Arial"/>
                <w:b/>
              </w:rPr>
              <w:t xml:space="preserve">TOTAL </w:t>
            </w:r>
          </w:p>
        </w:tc>
        <w:tc>
          <w:tcPr>
            <w:tcW w:w="4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110724" w:rsidRPr="000D291C" w:rsidRDefault="00110724" w:rsidP="00110724">
            <w:pPr>
              <w:tabs>
                <w:tab w:val="left" w:pos="1335"/>
              </w:tabs>
              <w:spacing w:line="360" w:lineRule="auto"/>
              <w:jc w:val="center"/>
              <w:rPr>
                <w:rFonts w:ascii="Arial" w:hAnsi="Arial" w:cs="Arial"/>
                <w:b/>
              </w:rPr>
            </w:pPr>
            <w:r>
              <w:rPr>
                <w:rFonts w:ascii="Arial" w:hAnsi="Arial" w:cs="Arial"/>
                <w:b/>
              </w:rPr>
              <w:t>26 965</w:t>
            </w:r>
          </w:p>
        </w:tc>
      </w:tr>
    </w:tbl>
    <w:p w:rsidR="00152F6E" w:rsidRDefault="00152F6E" w:rsidP="00152F6E">
      <w:pPr>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096555" w:rsidRDefault="00096555" w:rsidP="004A2F1F">
      <w:pPr>
        <w:pStyle w:val="ListParagraph"/>
        <w:tabs>
          <w:tab w:val="left" w:pos="1335"/>
        </w:tabs>
        <w:spacing w:line="360" w:lineRule="auto"/>
        <w:jc w:val="both"/>
        <w:rPr>
          <w:rFonts w:ascii="Arial" w:hAnsi="Arial" w:cs="Arial"/>
        </w:rPr>
      </w:pPr>
    </w:p>
    <w:p w:rsidR="004A2F1F" w:rsidRDefault="004A2F1F" w:rsidP="00110724">
      <w:pPr>
        <w:pStyle w:val="ListParagraph"/>
        <w:tabs>
          <w:tab w:val="left" w:pos="1335"/>
        </w:tabs>
        <w:spacing w:line="360" w:lineRule="auto"/>
        <w:rPr>
          <w:rFonts w:ascii="Arial" w:hAnsi="Arial" w:cs="Arial"/>
        </w:rPr>
      </w:pPr>
      <w:r>
        <w:rPr>
          <w:rFonts w:ascii="Arial" w:hAnsi="Arial" w:cs="Arial"/>
        </w:rPr>
        <w:t>In the Eastern Cape and the Western Cape it should be noted that assessments are largely conducted by t</w:t>
      </w:r>
      <w:r w:rsidR="00110724">
        <w:rPr>
          <w:rFonts w:ascii="Arial" w:hAnsi="Arial" w:cs="Arial"/>
        </w:rPr>
        <w:t>he Department of Health doctors and SASSA</w:t>
      </w:r>
      <w:r>
        <w:rPr>
          <w:rFonts w:ascii="Arial" w:hAnsi="Arial" w:cs="Arial"/>
        </w:rPr>
        <w:t xml:space="preserve"> merely contracts doctors where the Department of Health does </w:t>
      </w:r>
      <w:r w:rsidR="00110724">
        <w:rPr>
          <w:rFonts w:ascii="Arial" w:hAnsi="Arial" w:cs="Arial"/>
        </w:rPr>
        <w:t>not have</w:t>
      </w:r>
      <w:r>
        <w:rPr>
          <w:rFonts w:ascii="Arial" w:hAnsi="Arial" w:cs="Arial"/>
        </w:rPr>
        <w:t xml:space="preserve"> the capacity to support social assistance </w:t>
      </w:r>
      <w:r w:rsidR="00110724">
        <w:rPr>
          <w:rFonts w:ascii="Arial" w:hAnsi="Arial" w:cs="Arial"/>
        </w:rPr>
        <w:t>disability assessments</w:t>
      </w:r>
      <w:r>
        <w:rPr>
          <w:rFonts w:ascii="Arial" w:hAnsi="Arial" w:cs="Arial"/>
        </w:rPr>
        <w:t xml:space="preserve">. </w:t>
      </w:r>
    </w:p>
    <w:p w:rsidR="003C3553" w:rsidRDefault="003C3553" w:rsidP="00110724">
      <w:pPr>
        <w:pStyle w:val="ListParagraph"/>
        <w:tabs>
          <w:tab w:val="left" w:pos="1335"/>
        </w:tabs>
        <w:spacing w:line="360" w:lineRule="auto"/>
        <w:ind w:left="786"/>
        <w:rPr>
          <w:rFonts w:ascii="Arial" w:hAnsi="Arial" w:cs="Arial"/>
        </w:rPr>
      </w:pPr>
    </w:p>
    <w:p w:rsidR="00110724" w:rsidRDefault="00C13B78" w:rsidP="00110724">
      <w:pPr>
        <w:tabs>
          <w:tab w:val="left" w:pos="709"/>
        </w:tabs>
        <w:spacing w:line="360" w:lineRule="auto"/>
        <w:ind w:left="426"/>
        <w:rPr>
          <w:rFonts w:ascii="Arial" w:hAnsi="Arial" w:cs="Arial"/>
        </w:rPr>
      </w:pPr>
      <w:r>
        <w:rPr>
          <w:rFonts w:ascii="Arial" w:hAnsi="Arial" w:cs="Arial"/>
        </w:rPr>
        <w:t xml:space="preserve"> </w:t>
      </w:r>
      <w:r>
        <w:rPr>
          <w:rFonts w:ascii="Arial" w:hAnsi="Arial" w:cs="Arial"/>
        </w:rPr>
        <w:tab/>
        <w:t xml:space="preserve">(b) </w:t>
      </w:r>
      <w:r w:rsidR="007F1F47" w:rsidRPr="007F1F47">
        <w:rPr>
          <w:rFonts w:ascii="Arial" w:hAnsi="Arial" w:cs="Arial"/>
        </w:rPr>
        <w:t xml:space="preserve">SASSA assessed a total of 660 773 clients for social assistance disability </w:t>
      </w:r>
      <w:r w:rsidR="00110724">
        <w:rPr>
          <w:rFonts w:ascii="Arial" w:hAnsi="Arial" w:cs="Arial"/>
        </w:rPr>
        <w:t xml:space="preserve"> </w:t>
      </w:r>
      <w:r w:rsidR="00110724">
        <w:rPr>
          <w:rFonts w:ascii="Arial" w:hAnsi="Arial" w:cs="Arial"/>
        </w:rPr>
        <w:tab/>
        <w:t xml:space="preserve">    </w:t>
      </w:r>
      <w:r w:rsidR="00110724">
        <w:rPr>
          <w:rFonts w:ascii="Arial" w:hAnsi="Arial" w:cs="Arial"/>
        </w:rPr>
        <w:tab/>
      </w:r>
      <w:r w:rsidR="007F1F47" w:rsidRPr="007F1F47">
        <w:rPr>
          <w:rFonts w:ascii="Arial" w:hAnsi="Arial" w:cs="Arial"/>
        </w:rPr>
        <w:t>during the 2015/ 2016 fin</w:t>
      </w:r>
      <w:r w:rsidR="00096555">
        <w:rPr>
          <w:rFonts w:ascii="Arial" w:hAnsi="Arial" w:cs="Arial"/>
        </w:rPr>
        <w:t xml:space="preserve">ancial year, subsequent to them </w:t>
      </w:r>
      <w:r w:rsidR="007F1F47" w:rsidRPr="007F1F47">
        <w:rPr>
          <w:rFonts w:ascii="Arial" w:hAnsi="Arial" w:cs="Arial"/>
        </w:rPr>
        <w:t xml:space="preserve">being booked for </w:t>
      </w:r>
      <w:r w:rsidR="007F1F47">
        <w:rPr>
          <w:rFonts w:ascii="Arial" w:hAnsi="Arial" w:cs="Arial"/>
        </w:rPr>
        <w:tab/>
      </w:r>
      <w:r>
        <w:rPr>
          <w:rFonts w:ascii="Arial" w:hAnsi="Arial" w:cs="Arial"/>
        </w:rPr>
        <w:t xml:space="preserve">    </w:t>
      </w:r>
      <w:r w:rsidR="00096555">
        <w:rPr>
          <w:rFonts w:ascii="Arial" w:hAnsi="Arial" w:cs="Arial"/>
        </w:rPr>
        <w:t xml:space="preserve"> </w:t>
      </w:r>
      <w:r w:rsidR="00110724">
        <w:rPr>
          <w:rFonts w:ascii="Arial" w:hAnsi="Arial" w:cs="Arial"/>
        </w:rPr>
        <w:tab/>
      </w:r>
      <w:r w:rsidR="007F1F47" w:rsidRPr="007F1F47">
        <w:rPr>
          <w:rFonts w:ascii="Arial" w:hAnsi="Arial" w:cs="Arial"/>
        </w:rPr>
        <w:t>such assessments with a SASSA contracted medical assessor.</w:t>
      </w:r>
      <w:r w:rsidR="00096555">
        <w:rPr>
          <w:rFonts w:ascii="Arial" w:hAnsi="Arial" w:cs="Arial"/>
        </w:rPr>
        <w:t xml:space="preserve"> The</w:t>
      </w:r>
      <w:r w:rsidR="00542086">
        <w:rPr>
          <w:rFonts w:ascii="Arial" w:hAnsi="Arial" w:cs="Arial"/>
        </w:rPr>
        <w:t xml:space="preserve"> </w:t>
      </w:r>
      <w:r w:rsidR="007F1F47" w:rsidRPr="007F1F47">
        <w:rPr>
          <w:rFonts w:ascii="Arial" w:hAnsi="Arial" w:cs="Arial"/>
        </w:rPr>
        <w:t>number of total</w:t>
      </w:r>
    </w:p>
    <w:p w:rsidR="00110724" w:rsidRDefault="00110724" w:rsidP="00110724">
      <w:pPr>
        <w:tabs>
          <w:tab w:val="left" w:pos="709"/>
        </w:tabs>
        <w:spacing w:line="360" w:lineRule="auto"/>
        <w:ind w:left="426"/>
        <w:rPr>
          <w:rFonts w:ascii="Arial" w:hAnsi="Arial" w:cs="Arial"/>
        </w:rPr>
      </w:pPr>
      <w:r>
        <w:rPr>
          <w:rFonts w:ascii="Arial" w:hAnsi="Arial" w:cs="Arial"/>
        </w:rPr>
        <w:t xml:space="preserve">    </w:t>
      </w:r>
      <w:r w:rsidR="007F1F47" w:rsidRPr="007F1F47">
        <w:rPr>
          <w:rFonts w:ascii="Arial" w:hAnsi="Arial" w:cs="Arial"/>
        </w:rPr>
        <w:t xml:space="preserve">booked clients currently at SASSA nationally is 26 965 and the number reduces on </w:t>
      </w:r>
    </w:p>
    <w:p w:rsidR="00110724" w:rsidRDefault="00110724" w:rsidP="00110724">
      <w:pPr>
        <w:tabs>
          <w:tab w:val="left" w:pos="709"/>
        </w:tabs>
        <w:spacing w:line="360" w:lineRule="auto"/>
        <w:ind w:left="426"/>
        <w:rPr>
          <w:rFonts w:ascii="Arial" w:hAnsi="Arial" w:cs="Arial"/>
        </w:rPr>
      </w:pPr>
      <w:r>
        <w:rPr>
          <w:rFonts w:ascii="Arial" w:hAnsi="Arial" w:cs="Arial"/>
        </w:rPr>
        <w:t xml:space="preserve">    </w:t>
      </w:r>
      <w:r w:rsidR="007F1F47" w:rsidRPr="007F1F47">
        <w:rPr>
          <w:rFonts w:ascii="Arial" w:hAnsi="Arial" w:cs="Arial"/>
        </w:rPr>
        <w:t>daily basi</w:t>
      </w:r>
      <w:r>
        <w:rPr>
          <w:rFonts w:ascii="Arial" w:hAnsi="Arial" w:cs="Arial"/>
        </w:rPr>
        <w:t>s as SASSA conducts assessments</w:t>
      </w:r>
      <w:r w:rsidR="00542086">
        <w:rPr>
          <w:rFonts w:ascii="Arial" w:hAnsi="Arial" w:cs="Arial"/>
        </w:rPr>
        <w:t xml:space="preserve"> </w:t>
      </w:r>
      <w:r w:rsidR="007F1F47" w:rsidRPr="007F1F47">
        <w:rPr>
          <w:rFonts w:ascii="Arial" w:hAnsi="Arial" w:cs="Arial"/>
        </w:rPr>
        <w:t xml:space="preserve">continuously. None of the clients will be </w:t>
      </w:r>
    </w:p>
    <w:p w:rsidR="00110724" w:rsidRDefault="00110724" w:rsidP="00110724">
      <w:pPr>
        <w:tabs>
          <w:tab w:val="left" w:pos="709"/>
        </w:tabs>
        <w:spacing w:line="360" w:lineRule="auto"/>
        <w:ind w:left="426"/>
        <w:rPr>
          <w:rFonts w:ascii="Arial" w:hAnsi="Arial" w:cs="Arial"/>
        </w:rPr>
      </w:pPr>
      <w:r>
        <w:rPr>
          <w:rFonts w:ascii="Arial" w:hAnsi="Arial" w:cs="Arial"/>
        </w:rPr>
        <w:t xml:space="preserve">    booked more than 30 days from </w:t>
      </w:r>
      <w:r w:rsidR="007F1F47" w:rsidRPr="007F1F47">
        <w:rPr>
          <w:rFonts w:ascii="Arial" w:hAnsi="Arial" w:cs="Arial"/>
        </w:rPr>
        <w:t xml:space="preserve">the booking date with about 95% to be assessed </w:t>
      </w:r>
    </w:p>
    <w:p w:rsidR="007F1F47" w:rsidRPr="007F1F47" w:rsidRDefault="00110724" w:rsidP="00110724">
      <w:pPr>
        <w:tabs>
          <w:tab w:val="left" w:pos="709"/>
        </w:tabs>
        <w:spacing w:line="360" w:lineRule="auto"/>
        <w:ind w:left="426"/>
        <w:rPr>
          <w:rFonts w:ascii="Arial" w:hAnsi="Arial" w:cs="Arial"/>
        </w:rPr>
      </w:pPr>
      <w:r>
        <w:rPr>
          <w:rFonts w:ascii="Arial" w:hAnsi="Arial" w:cs="Arial"/>
        </w:rPr>
        <w:t xml:space="preserve">    </w:t>
      </w:r>
      <w:r w:rsidR="007F1F47" w:rsidRPr="007F1F47">
        <w:rPr>
          <w:rFonts w:ascii="Arial" w:hAnsi="Arial" w:cs="Arial"/>
        </w:rPr>
        <w:t xml:space="preserve">within 2 weeks.   </w:t>
      </w:r>
    </w:p>
    <w:p w:rsidR="005559F3" w:rsidRDefault="005559F3" w:rsidP="00A1206F">
      <w:pPr>
        <w:tabs>
          <w:tab w:val="left" w:pos="1335"/>
        </w:tabs>
        <w:spacing w:line="360" w:lineRule="auto"/>
        <w:jc w:val="both"/>
        <w:rPr>
          <w:rFonts w:ascii="Arial" w:hAnsi="Arial" w:cs="Arial"/>
        </w:rPr>
      </w:pPr>
    </w:p>
    <w:sectPr w:rsidR="005559F3" w:rsidSect="00110724">
      <w:footerReference w:type="default" r:id="rId9"/>
      <w:pgSz w:w="11906" w:h="16838"/>
      <w:pgMar w:top="1135" w:right="566"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BF" w:rsidRDefault="00D848BF" w:rsidP="0050056C">
      <w:pPr>
        <w:pStyle w:val="BodyTextIndent"/>
        <w:spacing w:line="240" w:lineRule="auto"/>
      </w:pPr>
      <w:r>
        <w:separator/>
      </w:r>
    </w:p>
  </w:endnote>
  <w:endnote w:type="continuationSeparator" w:id="0">
    <w:p w:rsidR="00D848BF" w:rsidRDefault="00D848B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CD0945">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BF" w:rsidRDefault="00D848BF" w:rsidP="0050056C">
      <w:pPr>
        <w:pStyle w:val="BodyTextIndent"/>
        <w:spacing w:line="240" w:lineRule="auto"/>
      </w:pPr>
      <w:r>
        <w:separator/>
      </w:r>
    </w:p>
  </w:footnote>
  <w:footnote w:type="continuationSeparator" w:id="0">
    <w:p w:rsidR="00D848BF" w:rsidRDefault="00D848BF"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E2476B"/>
    <w:multiLevelType w:val="hybridMultilevel"/>
    <w:tmpl w:val="20023A0C"/>
    <w:lvl w:ilvl="0" w:tplc="2630436C">
      <w:start w:val="1"/>
      <w:numFmt w:val="lowerLetter"/>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2AF41A28"/>
    <w:multiLevelType w:val="hybridMultilevel"/>
    <w:tmpl w:val="A1FCD1CC"/>
    <w:lvl w:ilvl="0" w:tplc="FD30D7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C476016"/>
    <w:multiLevelType w:val="hybridMultilevel"/>
    <w:tmpl w:val="AECC72C8"/>
    <w:lvl w:ilvl="0" w:tplc="FBC2DC0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1694C64"/>
    <w:multiLevelType w:val="hybridMultilevel"/>
    <w:tmpl w:val="E2A45236"/>
    <w:lvl w:ilvl="0" w:tplc="4C049620">
      <w:start w:val="1"/>
      <w:numFmt w:val="lowerLetter"/>
      <w:lvlText w:val="(%1)"/>
      <w:lvlJc w:val="left"/>
      <w:pPr>
        <w:ind w:left="1070" w:hanging="360"/>
      </w:pPr>
      <w:rPr>
        <w:rFonts w:hint="default"/>
        <w:b/>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64C1114"/>
    <w:multiLevelType w:val="hybridMultilevel"/>
    <w:tmpl w:val="5C580730"/>
    <w:lvl w:ilvl="0" w:tplc="E4FE8C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0"/>
  </w:num>
  <w:num w:numId="5">
    <w:abstractNumId w:val="10"/>
  </w:num>
  <w:num w:numId="6">
    <w:abstractNumId w:val="4"/>
  </w:num>
  <w:num w:numId="7">
    <w:abstractNumId w:val="9"/>
  </w:num>
  <w:num w:numId="8">
    <w:abstractNumId w:val="2"/>
  </w:num>
  <w:num w:numId="9">
    <w:abstractNumId w:val="11"/>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96555"/>
    <w:rsid w:val="000A15BF"/>
    <w:rsid w:val="000A1CD0"/>
    <w:rsid w:val="000D01D1"/>
    <w:rsid w:val="000D0C09"/>
    <w:rsid w:val="000D291C"/>
    <w:rsid w:val="000D435D"/>
    <w:rsid w:val="000F2600"/>
    <w:rsid w:val="000F34A5"/>
    <w:rsid w:val="000F7BFF"/>
    <w:rsid w:val="00100396"/>
    <w:rsid w:val="0010181B"/>
    <w:rsid w:val="001047A1"/>
    <w:rsid w:val="00106228"/>
    <w:rsid w:val="00110724"/>
    <w:rsid w:val="00113455"/>
    <w:rsid w:val="0011673A"/>
    <w:rsid w:val="00126964"/>
    <w:rsid w:val="00134A4F"/>
    <w:rsid w:val="00141D05"/>
    <w:rsid w:val="00141FFC"/>
    <w:rsid w:val="001465DE"/>
    <w:rsid w:val="001467A0"/>
    <w:rsid w:val="00146851"/>
    <w:rsid w:val="00147F2F"/>
    <w:rsid w:val="00152F6E"/>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1D45EA"/>
    <w:rsid w:val="001E1525"/>
    <w:rsid w:val="00203AC9"/>
    <w:rsid w:val="00212777"/>
    <w:rsid w:val="00223686"/>
    <w:rsid w:val="0023073E"/>
    <w:rsid w:val="002312E8"/>
    <w:rsid w:val="00232D3E"/>
    <w:rsid w:val="002364A0"/>
    <w:rsid w:val="0024019E"/>
    <w:rsid w:val="00241B57"/>
    <w:rsid w:val="00241E94"/>
    <w:rsid w:val="0024686B"/>
    <w:rsid w:val="002512A5"/>
    <w:rsid w:val="00251ECE"/>
    <w:rsid w:val="00252B48"/>
    <w:rsid w:val="00254B81"/>
    <w:rsid w:val="00261CBB"/>
    <w:rsid w:val="002751EF"/>
    <w:rsid w:val="00276E6E"/>
    <w:rsid w:val="00277082"/>
    <w:rsid w:val="00285A9F"/>
    <w:rsid w:val="00290C13"/>
    <w:rsid w:val="002963B5"/>
    <w:rsid w:val="002A2A3B"/>
    <w:rsid w:val="002B409B"/>
    <w:rsid w:val="002B63A0"/>
    <w:rsid w:val="002C23D2"/>
    <w:rsid w:val="002D33B3"/>
    <w:rsid w:val="002E1B4C"/>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56D57"/>
    <w:rsid w:val="00362F4B"/>
    <w:rsid w:val="003833B5"/>
    <w:rsid w:val="0038354A"/>
    <w:rsid w:val="003861FC"/>
    <w:rsid w:val="00390271"/>
    <w:rsid w:val="003A38CE"/>
    <w:rsid w:val="003A5C6C"/>
    <w:rsid w:val="003A6249"/>
    <w:rsid w:val="003A7E2D"/>
    <w:rsid w:val="003B1796"/>
    <w:rsid w:val="003B1E74"/>
    <w:rsid w:val="003B4DC7"/>
    <w:rsid w:val="003C136E"/>
    <w:rsid w:val="003C3553"/>
    <w:rsid w:val="003C5DEC"/>
    <w:rsid w:val="003D6343"/>
    <w:rsid w:val="003E1F89"/>
    <w:rsid w:val="003E31CC"/>
    <w:rsid w:val="003F1C15"/>
    <w:rsid w:val="003F2063"/>
    <w:rsid w:val="00401079"/>
    <w:rsid w:val="004042DC"/>
    <w:rsid w:val="004069FA"/>
    <w:rsid w:val="004231AC"/>
    <w:rsid w:val="0044098C"/>
    <w:rsid w:val="00441AC5"/>
    <w:rsid w:val="00450931"/>
    <w:rsid w:val="004541D9"/>
    <w:rsid w:val="00455E95"/>
    <w:rsid w:val="00462C2C"/>
    <w:rsid w:val="00470806"/>
    <w:rsid w:val="004805B9"/>
    <w:rsid w:val="004810AF"/>
    <w:rsid w:val="004914F1"/>
    <w:rsid w:val="00497C19"/>
    <w:rsid w:val="004A128D"/>
    <w:rsid w:val="004A18DD"/>
    <w:rsid w:val="004A2F1F"/>
    <w:rsid w:val="004A3A81"/>
    <w:rsid w:val="004A4099"/>
    <w:rsid w:val="004A67F7"/>
    <w:rsid w:val="004B3C7F"/>
    <w:rsid w:val="004B7E8D"/>
    <w:rsid w:val="004C0E5F"/>
    <w:rsid w:val="004C2356"/>
    <w:rsid w:val="004C3150"/>
    <w:rsid w:val="004C7C65"/>
    <w:rsid w:val="004D09B8"/>
    <w:rsid w:val="004D0CC3"/>
    <w:rsid w:val="004D1A2F"/>
    <w:rsid w:val="004D59FD"/>
    <w:rsid w:val="004E1921"/>
    <w:rsid w:val="004E26A7"/>
    <w:rsid w:val="004E362D"/>
    <w:rsid w:val="004F4A1C"/>
    <w:rsid w:val="004F7427"/>
    <w:rsid w:val="004F7A24"/>
    <w:rsid w:val="0050056C"/>
    <w:rsid w:val="005010F2"/>
    <w:rsid w:val="005028C2"/>
    <w:rsid w:val="005054DB"/>
    <w:rsid w:val="00510319"/>
    <w:rsid w:val="00513E3A"/>
    <w:rsid w:val="0052322E"/>
    <w:rsid w:val="005253C4"/>
    <w:rsid w:val="00526AA9"/>
    <w:rsid w:val="0053130A"/>
    <w:rsid w:val="00540D3D"/>
    <w:rsid w:val="00542086"/>
    <w:rsid w:val="005448D0"/>
    <w:rsid w:val="005471B2"/>
    <w:rsid w:val="005534D0"/>
    <w:rsid w:val="005559F3"/>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B3582"/>
    <w:rsid w:val="006B39AD"/>
    <w:rsid w:val="006C12DA"/>
    <w:rsid w:val="006C2FD1"/>
    <w:rsid w:val="006C30B5"/>
    <w:rsid w:val="006C5D7C"/>
    <w:rsid w:val="006C5F96"/>
    <w:rsid w:val="006C68A4"/>
    <w:rsid w:val="006C6F53"/>
    <w:rsid w:val="006D0276"/>
    <w:rsid w:val="006E3ABA"/>
    <w:rsid w:val="006E7D27"/>
    <w:rsid w:val="006F05B2"/>
    <w:rsid w:val="006F1169"/>
    <w:rsid w:val="006F15C6"/>
    <w:rsid w:val="006F1920"/>
    <w:rsid w:val="006F43BE"/>
    <w:rsid w:val="00706FD1"/>
    <w:rsid w:val="00710253"/>
    <w:rsid w:val="007144A6"/>
    <w:rsid w:val="00715D0A"/>
    <w:rsid w:val="00730082"/>
    <w:rsid w:val="00740B4A"/>
    <w:rsid w:val="00743231"/>
    <w:rsid w:val="00751306"/>
    <w:rsid w:val="00753AA4"/>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1F47"/>
    <w:rsid w:val="007F303B"/>
    <w:rsid w:val="007F5798"/>
    <w:rsid w:val="007F67CC"/>
    <w:rsid w:val="008004B4"/>
    <w:rsid w:val="008022D2"/>
    <w:rsid w:val="00804919"/>
    <w:rsid w:val="00804E20"/>
    <w:rsid w:val="00816285"/>
    <w:rsid w:val="00830D9E"/>
    <w:rsid w:val="008326E4"/>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0245"/>
    <w:rsid w:val="008D247B"/>
    <w:rsid w:val="008D3A12"/>
    <w:rsid w:val="008D4C27"/>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206F"/>
    <w:rsid w:val="00A17042"/>
    <w:rsid w:val="00A2249F"/>
    <w:rsid w:val="00A302A9"/>
    <w:rsid w:val="00A33560"/>
    <w:rsid w:val="00A347B6"/>
    <w:rsid w:val="00A35693"/>
    <w:rsid w:val="00A356B4"/>
    <w:rsid w:val="00A3671D"/>
    <w:rsid w:val="00A36A96"/>
    <w:rsid w:val="00A52D9F"/>
    <w:rsid w:val="00A552F3"/>
    <w:rsid w:val="00A57275"/>
    <w:rsid w:val="00A621ED"/>
    <w:rsid w:val="00A6787D"/>
    <w:rsid w:val="00A75982"/>
    <w:rsid w:val="00A75C00"/>
    <w:rsid w:val="00A81FAE"/>
    <w:rsid w:val="00A91D40"/>
    <w:rsid w:val="00AB26AD"/>
    <w:rsid w:val="00AB3B4E"/>
    <w:rsid w:val="00AC0A8A"/>
    <w:rsid w:val="00AD3FE7"/>
    <w:rsid w:val="00AE0915"/>
    <w:rsid w:val="00AE149A"/>
    <w:rsid w:val="00AE37FF"/>
    <w:rsid w:val="00AE435E"/>
    <w:rsid w:val="00AE501A"/>
    <w:rsid w:val="00AE5F53"/>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36DF"/>
    <w:rsid w:val="00B46BF9"/>
    <w:rsid w:val="00B47883"/>
    <w:rsid w:val="00B5263F"/>
    <w:rsid w:val="00B52CEF"/>
    <w:rsid w:val="00B7108B"/>
    <w:rsid w:val="00B729DC"/>
    <w:rsid w:val="00B74FFF"/>
    <w:rsid w:val="00B76C04"/>
    <w:rsid w:val="00B77511"/>
    <w:rsid w:val="00B80DA6"/>
    <w:rsid w:val="00B91DED"/>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3B78"/>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0945"/>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26A36"/>
    <w:rsid w:val="00D348DC"/>
    <w:rsid w:val="00D35BC8"/>
    <w:rsid w:val="00D36161"/>
    <w:rsid w:val="00D36391"/>
    <w:rsid w:val="00D36E1F"/>
    <w:rsid w:val="00D40D36"/>
    <w:rsid w:val="00D51008"/>
    <w:rsid w:val="00D567E1"/>
    <w:rsid w:val="00D572FD"/>
    <w:rsid w:val="00D575A5"/>
    <w:rsid w:val="00D575ED"/>
    <w:rsid w:val="00D65D04"/>
    <w:rsid w:val="00D668CF"/>
    <w:rsid w:val="00D73BC2"/>
    <w:rsid w:val="00D758C1"/>
    <w:rsid w:val="00D766FB"/>
    <w:rsid w:val="00D811BF"/>
    <w:rsid w:val="00D81F25"/>
    <w:rsid w:val="00D848BF"/>
    <w:rsid w:val="00D85801"/>
    <w:rsid w:val="00D9310B"/>
    <w:rsid w:val="00D96621"/>
    <w:rsid w:val="00D97C86"/>
    <w:rsid w:val="00DA2289"/>
    <w:rsid w:val="00DA28BD"/>
    <w:rsid w:val="00DB730A"/>
    <w:rsid w:val="00DC5FAB"/>
    <w:rsid w:val="00DC6F28"/>
    <w:rsid w:val="00DD3721"/>
    <w:rsid w:val="00DE2B39"/>
    <w:rsid w:val="00DE2D7A"/>
    <w:rsid w:val="00DE2E73"/>
    <w:rsid w:val="00DF01B7"/>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4F1B"/>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28D"/>
    <w:rsid w:val="00EE2D54"/>
    <w:rsid w:val="00EE65A6"/>
    <w:rsid w:val="00EE65CF"/>
    <w:rsid w:val="00EF1B5D"/>
    <w:rsid w:val="00F0119F"/>
    <w:rsid w:val="00F02646"/>
    <w:rsid w:val="00F1289F"/>
    <w:rsid w:val="00F1394D"/>
    <w:rsid w:val="00F17EDF"/>
    <w:rsid w:val="00F27B34"/>
    <w:rsid w:val="00F304E9"/>
    <w:rsid w:val="00F32FCD"/>
    <w:rsid w:val="00F3615D"/>
    <w:rsid w:val="00F37276"/>
    <w:rsid w:val="00F41347"/>
    <w:rsid w:val="00F4305E"/>
    <w:rsid w:val="00F436B9"/>
    <w:rsid w:val="00F44A28"/>
    <w:rsid w:val="00F50D9F"/>
    <w:rsid w:val="00F515A2"/>
    <w:rsid w:val="00F5786B"/>
    <w:rsid w:val="00F736C3"/>
    <w:rsid w:val="00F807FB"/>
    <w:rsid w:val="00F83B70"/>
    <w:rsid w:val="00F942A5"/>
    <w:rsid w:val="00F94740"/>
    <w:rsid w:val="00F963E7"/>
    <w:rsid w:val="00F977BA"/>
    <w:rsid w:val="00FA24EA"/>
    <w:rsid w:val="00FA2E79"/>
    <w:rsid w:val="00FB0ADD"/>
    <w:rsid w:val="00FB1D2C"/>
    <w:rsid w:val="00FB4987"/>
    <w:rsid w:val="00FB5F2F"/>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table" w:customStyle="1" w:styleId="TableGrid1">
    <w:name w:val="Table Grid1"/>
    <w:basedOn w:val="TableNormal"/>
    <w:next w:val="TableGrid"/>
    <w:uiPriority w:val="59"/>
    <w:rsid w:val="000D291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table" w:customStyle="1" w:styleId="TableGrid1">
    <w:name w:val="Table Grid1"/>
    <w:basedOn w:val="TableNormal"/>
    <w:next w:val="TableGrid"/>
    <w:uiPriority w:val="59"/>
    <w:rsid w:val="000D291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E643-008F-4106-BE8E-3A94AC99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2016-05-24T14:21:00Z</cp:lastPrinted>
  <dcterms:created xsi:type="dcterms:W3CDTF">2016-06-13T06:16:00Z</dcterms:created>
  <dcterms:modified xsi:type="dcterms:W3CDTF">2016-06-13T06:16:00Z</dcterms:modified>
</cp:coreProperties>
</file>