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990071" w:rsidRPr="00990071">
        <w:rPr>
          <w:rFonts w:ascii="Arial Narrow" w:hAnsi="Arial Narrow" w:cs="Tunga"/>
          <w:b/>
          <w:sz w:val="24"/>
          <w:szCs w:val="24"/>
          <w:lang w:val="fr-FR"/>
        </w:rPr>
        <w:t>1479</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990071" w:rsidRPr="00990071">
        <w:rPr>
          <w:rFonts w:ascii="Arial Narrow" w:hAnsi="Arial Narrow"/>
          <w:b/>
          <w:bCs/>
        </w:rPr>
        <w:t xml:space="preserve">Mr A N </w:t>
      </w:r>
      <w:proofErr w:type="spellStart"/>
      <w:r w:rsidR="00990071" w:rsidRPr="00990071">
        <w:rPr>
          <w:rFonts w:ascii="Arial Narrow" w:hAnsi="Arial Narrow"/>
          <w:b/>
          <w:bCs/>
        </w:rPr>
        <w:t>Sarupen</w:t>
      </w:r>
      <w:proofErr w:type="spellEnd"/>
      <w:r w:rsidR="00990071" w:rsidRPr="00990071">
        <w:rPr>
          <w:rFonts w:ascii="Arial Narrow" w:hAnsi="Arial Narrow"/>
          <w:b/>
          <w:bCs/>
        </w:rPr>
        <w:t xml:space="preserve"> (DA) </w:t>
      </w:r>
      <w:r w:rsidR="00A25795" w:rsidRPr="00190082">
        <w:rPr>
          <w:rFonts w:ascii="Arial Narrow" w:hAnsi="Arial Narrow"/>
          <w:b/>
          <w:bCs/>
        </w:rPr>
        <w:t>to</w:t>
      </w:r>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AC71C2" w:rsidP="00A47F2A">
      <w:pPr>
        <w:spacing w:after="0" w:line="240" w:lineRule="auto"/>
        <w:rPr>
          <w:rFonts w:ascii="Arial Narrow" w:hAnsi="Arial Narrow" w:cs="Tunga"/>
          <w:b/>
          <w:sz w:val="24"/>
          <w:szCs w:val="24"/>
          <w:lang w:val="en-ZA"/>
        </w:rPr>
      </w:pPr>
      <w:r>
        <w:rPr>
          <w:rFonts w:ascii="Arial Narrow" w:hAnsi="Arial Narrow" w:cs="Tunga"/>
          <w:b/>
          <w:noProof/>
          <w:sz w:val="24"/>
          <w:szCs w:val="24"/>
          <w:lang w:val="en-ZA" w:eastAsia="en-ZA"/>
        </w:rPr>
        <w:drawing>
          <wp:inline distT="0" distB="0" distL="0" distR="0">
            <wp:extent cx="1447800" cy="51646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D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800" cy="516467"/>
                    </a:xfrm>
                    <a:prstGeom prst="rect">
                      <a:avLst/>
                    </a:prstGeom>
                  </pic:spPr>
                </pic:pic>
              </a:graphicData>
            </a:graphic>
          </wp:inline>
        </w:drawing>
      </w:r>
    </w:p>
    <w:p w:rsidR="00990071" w:rsidRDefault="00990071" w:rsidP="00990071">
      <w:pPr>
        <w:spacing w:after="0" w:line="276" w:lineRule="auto"/>
        <w:rPr>
          <w:rFonts w:ascii="Arial Narrow" w:hAnsi="Arial Narrow" w:cs="Tunga"/>
          <w:b/>
          <w:sz w:val="24"/>
          <w:szCs w:val="24"/>
          <w:lang w:val="en-ZA"/>
        </w:rPr>
      </w:pPr>
      <w:r>
        <w:rPr>
          <w:rFonts w:ascii="Arial Narrow" w:hAnsi="Arial Narrow" w:cs="Tunga"/>
          <w:b/>
          <w:sz w:val="24"/>
          <w:szCs w:val="24"/>
          <w:lang w:val="en-ZA"/>
        </w:rPr>
        <w:t>Ms Patricia Gamede</w:t>
      </w:r>
    </w:p>
    <w:p w:rsidR="00990071" w:rsidRDefault="00990071" w:rsidP="00990071">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Corporate Services</w:t>
      </w:r>
    </w:p>
    <w:p w:rsidR="00990071" w:rsidRDefault="00990071" w:rsidP="00990071">
      <w:pPr>
        <w:spacing w:after="0" w:line="276" w:lineRule="auto"/>
        <w:rPr>
          <w:rFonts w:ascii="Arial Narrow" w:hAnsi="Arial Narrow" w:cs="Tunga"/>
          <w:b/>
          <w:sz w:val="24"/>
          <w:szCs w:val="24"/>
          <w:lang w:val="en-ZA"/>
        </w:rPr>
      </w:pPr>
      <w:r>
        <w:rPr>
          <w:rFonts w:ascii="Arial Narrow" w:hAnsi="Arial Narrow" w:cs="Tunga"/>
          <w:b/>
          <w:sz w:val="24"/>
          <w:szCs w:val="24"/>
          <w:lang w:val="en-ZA"/>
        </w:rPr>
        <w:t>……………</w:t>
      </w:r>
      <w:r w:rsidR="00AC71C2">
        <w:rPr>
          <w:rFonts w:ascii="Arial Narrow" w:hAnsi="Arial Narrow" w:cs="Tunga"/>
          <w:b/>
          <w:sz w:val="24"/>
          <w:szCs w:val="24"/>
          <w:lang w:val="en-ZA"/>
        </w:rPr>
        <w:t>25</w:t>
      </w:r>
      <w:r>
        <w:rPr>
          <w:rFonts w:ascii="Arial Narrow" w:hAnsi="Arial Narrow" w:cs="Tunga"/>
          <w:b/>
          <w:sz w:val="24"/>
          <w:szCs w:val="24"/>
          <w:lang w:val="en-ZA"/>
        </w:rPr>
        <w:t>…/……</w:t>
      </w:r>
      <w:r w:rsidR="00AC71C2">
        <w:rPr>
          <w:rFonts w:ascii="Arial Narrow" w:hAnsi="Arial Narrow" w:cs="Tunga"/>
          <w:b/>
          <w:sz w:val="24"/>
          <w:szCs w:val="24"/>
          <w:lang w:val="en-ZA"/>
        </w:rPr>
        <w:t>May</w:t>
      </w:r>
      <w:r>
        <w:rPr>
          <w:rFonts w:ascii="Arial Narrow" w:hAnsi="Arial Narrow" w:cs="Tunga"/>
          <w:b/>
          <w:sz w:val="24"/>
          <w:szCs w:val="24"/>
          <w:lang w:val="en-ZA"/>
        </w:rPr>
        <w:t>…………/2021</w:t>
      </w:r>
    </w:p>
    <w:p w:rsidR="00990071" w:rsidRDefault="00990071" w:rsidP="00990071">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990071" w:rsidRDefault="00990071"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990071" w:rsidRPr="00990071" w:rsidRDefault="00990071" w:rsidP="00990071">
      <w:pPr>
        <w:pStyle w:val="Default"/>
        <w:spacing w:line="360" w:lineRule="auto"/>
        <w:jc w:val="both"/>
        <w:rPr>
          <w:rFonts w:ascii="Arial Narrow" w:hAnsi="Arial Narrow"/>
          <w:b/>
          <w:bCs/>
        </w:rPr>
      </w:pPr>
      <w:r w:rsidRPr="00990071">
        <w:rPr>
          <w:rFonts w:ascii="Arial Narrow" w:hAnsi="Arial Narrow"/>
          <w:b/>
          <w:bCs/>
        </w:rPr>
        <w:lastRenderedPageBreak/>
        <w:t xml:space="preserve">1479. Mr A N </w:t>
      </w:r>
      <w:proofErr w:type="spellStart"/>
      <w:r w:rsidRPr="00990071">
        <w:rPr>
          <w:rFonts w:ascii="Arial Narrow" w:hAnsi="Arial Narrow"/>
          <w:b/>
          <w:bCs/>
        </w:rPr>
        <w:t>Sarupen</w:t>
      </w:r>
      <w:proofErr w:type="spellEnd"/>
      <w:r w:rsidRPr="00990071">
        <w:rPr>
          <w:rFonts w:ascii="Arial Narrow" w:hAnsi="Arial Narrow"/>
          <w:b/>
          <w:bCs/>
        </w:rPr>
        <w:t xml:space="preserve"> (DA) to ask the Minister of Mineral Resources and Energy:</w:t>
      </w:r>
    </w:p>
    <w:p w:rsidR="00990071" w:rsidRDefault="00990071" w:rsidP="00990071">
      <w:pPr>
        <w:pStyle w:val="Default"/>
        <w:spacing w:line="360" w:lineRule="auto"/>
        <w:jc w:val="both"/>
        <w:rPr>
          <w:rFonts w:ascii="Arial Narrow" w:hAnsi="Arial Narrow"/>
          <w:b/>
          <w:bCs/>
        </w:rPr>
      </w:pPr>
    </w:p>
    <w:p w:rsidR="00990071" w:rsidRPr="00990071" w:rsidRDefault="00990071" w:rsidP="00990071">
      <w:pPr>
        <w:pStyle w:val="Default"/>
        <w:numPr>
          <w:ilvl w:val="0"/>
          <w:numId w:val="5"/>
        </w:numPr>
        <w:spacing w:line="360" w:lineRule="auto"/>
        <w:jc w:val="both"/>
        <w:rPr>
          <w:rFonts w:ascii="Arial Narrow" w:hAnsi="Arial Narrow"/>
        </w:rPr>
      </w:pPr>
      <w:r w:rsidRPr="00990071">
        <w:rPr>
          <w:rFonts w:ascii="Arial Narrow" w:hAnsi="Arial Narrow"/>
        </w:rPr>
        <w:t>Whether his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990071">
        <w:rPr>
          <w:rFonts w:ascii="Arial Narrow" w:hAnsi="Arial Narrow"/>
        </w:rPr>
        <w:t>i</w:t>
      </w:r>
      <w:proofErr w:type="spellEnd"/>
      <w:r w:rsidRPr="00990071">
        <w:rPr>
          <w:rFonts w:ascii="Arial Narrow" w:hAnsi="Arial Narrow"/>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A25795" w:rsidRPr="00990071" w:rsidRDefault="00990071" w:rsidP="00990071">
      <w:pPr>
        <w:pStyle w:val="Default"/>
        <w:numPr>
          <w:ilvl w:val="0"/>
          <w:numId w:val="5"/>
        </w:numPr>
        <w:spacing w:line="360" w:lineRule="auto"/>
        <w:jc w:val="both"/>
        <w:rPr>
          <w:rFonts w:ascii="Arial Narrow" w:hAnsi="Arial Narrow"/>
        </w:rPr>
      </w:pPr>
      <w:r w:rsidRPr="00990071">
        <w:rPr>
          <w:rFonts w:ascii="Arial Narrow" w:hAnsi="Arial Narrow"/>
        </w:rPr>
        <w:t>Whether his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 NW1684E</w:t>
      </w:r>
    </w:p>
    <w:p w:rsidR="00990071" w:rsidRDefault="00990071" w:rsidP="00BA6ED2">
      <w:pPr>
        <w:pStyle w:val="Default"/>
        <w:spacing w:line="360" w:lineRule="auto"/>
        <w:jc w:val="both"/>
        <w:rPr>
          <w:rFonts w:ascii="Arial Narrow" w:hAnsi="Arial Narrow"/>
          <w:b/>
          <w:bCs/>
        </w:rPr>
      </w:pPr>
    </w:p>
    <w:p w:rsidR="00871418" w:rsidRDefault="00BA6ED2" w:rsidP="00BA6ED2">
      <w:pPr>
        <w:pStyle w:val="Default"/>
        <w:spacing w:line="360" w:lineRule="auto"/>
        <w:jc w:val="both"/>
        <w:rPr>
          <w:rFonts w:ascii="Arial Narrow" w:hAnsi="Arial Narrow"/>
          <w:b/>
          <w:bCs/>
        </w:rPr>
      </w:pPr>
      <w:r>
        <w:rPr>
          <w:rFonts w:ascii="Arial Narrow" w:hAnsi="Arial Narrow"/>
          <w:b/>
          <w:bCs/>
        </w:rPr>
        <w:t>Reply</w:t>
      </w:r>
    </w:p>
    <w:p w:rsidR="00E637BA" w:rsidRDefault="00E637BA" w:rsidP="00BA6ED2">
      <w:pPr>
        <w:pStyle w:val="Default"/>
        <w:spacing w:line="360" w:lineRule="auto"/>
        <w:jc w:val="both"/>
        <w:rPr>
          <w:rFonts w:ascii="Arial Narrow" w:hAnsi="Arial Narrow"/>
          <w:b/>
          <w:bCs/>
        </w:rPr>
      </w:pPr>
    </w:p>
    <w:p w:rsidR="00E637BA" w:rsidRDefault="00C43450" w:rsidP="00434108">
      <w:pPr>
        <w:pStyle w:val="Default"/>
        <w:numPr>
          <w:ilvl w:val="0"/>
          <w:numId w:val="6"/>
        </w:numPr>
        <w:spacing w:line="360" w:lineRule="auto"/>
        <w:jc w:val="both"/>
        <w:rPr>
          <w:rFonts w:ascii="Arial Narrow" w:hAnsi="Arial Narrow"/>
        </w:rPr>
      </w:pPr>
      <w:r>
        <w:rPr>
          <w:rFonts w:ascii="Arial Narrow" w:hAnsi="Arial Narrow"/>
        </w:rPr>
        <w:t xml:space="preserve">No, the department has not concluded any work exchange and/or employment agreements with any entity of the Republic of Cuba from </w:t>
      </w:r>
      <w:r w:rsidR="00D772D6">
        <w:rPr>
          <w:rFonts w:ascii="Arial Narrow" w:hAnsi="Arial Narrow"/>
        </w:rPr>
        <w:t>2010</w:t>
      </w:r>
      <w:r w:rsidR="007C2699">
        <w:rPr>
          <w:rFonts w:ascii="Arial Narrow" w:hAnsi="Arial Narrow"/>
        </w:rPr>
        <w:t>/ 20</w:t>
      </w:r>
      <w:r w:rsidR="00D772D6">
        <w:rPr>
          <w:rFonts w:ascii="Arial Narrow" w:hAnsi="Arial Narrow"/>
        </w:rPr>
        <w:t xml:space="preserve">11 </w:t>
      </w:r>
      <w:r w:rsidR="007C2699">
        <w:rPr>
          <w:rFonts w:ascii="Arial Narrow" w:hAnsi="Arial Narrow"/>
        </w:rPr>
        <w:t>up to and including</w:t>
      </w:r>
      <w:r w:rsidR="00D772D6">
        <w:rPr>
          <w:rFonts w:ascii="Arial Narrow" w:hAnsi="Arial Narrow"/>
        </w:rPr>
        <w:t xml:space="preserve"> 2020</w:t>
      </w:r>
      <w:r w:rsidR="007C2699">
        <w:rPr>
          <w:rFonts w:ascii="Arial Narrow" w:hAnsi="Arial Narrow"/>
        </w:rPr>
        <w:t>/20</w:t>
      </w:r>
      <w:r w:rsidR="00D772D6">
        <w:rPr>
          <w:rFonts w:ascii="Arial Narrow" w:hAnsi="Arial Narrow"/>
        </w:rPr>
        <w:t>21 financial year</w:t>
      </w:r>
      <w:r w:rsidR="00EE2ED7">
        <w:rPr>
          <w:rFonts w:ascii="Arial Narrow" w:hAnsi="Arial Narrow"/>
        </w:rPr>
        <w:t>.</w:t>
      </w:r>
    </w:p>
    <w:p w:rsidR="007C2699" w:rsidRDefault="007C2699" w:rsidP="00434108">
      <w:pPr>
        <w:pStyle w:val="Default"/>
        <w:numPr>
          <w:ilvl w:val="0"/>
          <w:numId w:val="6"/>
        </w:numPr>
        <w:spacing w:line="360" w:lineRule="auto"/>
        <w:jc w:val="both"/>
        <w:rPr>
          <w:rFonts w:ascii="Arial Narrow" w:hAnsi="Arial Narrow"/>
        </w:rPr>
      </w:pPr>
      <w:r>
        <w:rPr>
          <w:rFonts w:ascii="Arial Narrow" w:hAnsi="Arial Narrow"/>
        </w:rPr>
        <w:t>See (1) above.</w:t>
      </w:r>
    </w:p>
    <w:p w:rsidR="00033D79" w:rsidRDefault="00033D79" w:rsidP="007C2699">
      <w:pPr>
        <w:pStyle w:val="Default"/>
        <w:spacing w:line="360" w:lineRule="auto"/>
        <w:jc w:val="both"/>
        <w:rPr>
          <w:rFonts w:ascii="Arial Narrow" w:hAnsi="Arial Narrow"/>
        </w:rPr>
      </w:pPr>
    </w:p>
    <w:p w:rsidR="004A7A99" w:rsidRPr="00434108" w:rsidRDefault="004A7A99" w:rsidP="000F19AE">
      <w:pPr>
        <w:pStyle w:val="Default"/>
        <w:spacing w:line="360" w:lineRule="auto"/>
        <w:ind w:left="360"/>
        <w:jc w:val="both"/>
        <w:rPr>
          <w:rFonts w:ascii="Arial Narrow" w:hAnsi="Arial Narrow"/>
        </w:rPr>
      </w:pPr>
    </w:p>
    <w:p w:rsidR="00E637BA" w:rsidRPr="00434108" w:rsidRDefault="00E637BA" w:rsidP="00BA6ED2">
      <w:pPr>
        <w:pStyle w:val="Default"/>
        <w:spacing w:line="360" w:lineRule="auto"/>
        <w:jc w:val="both"/>
        <w:rPr>
          <w:rFonts w:ascii="Arial Narrow" w:hAnsi="Arial Narrow"/>
        </w:rPr>
      </w:pPr>
    </w:p>
    <w:sectPr w:rsidR="00E637BA" w:rsidRPr="00434108" w:rsidSect="00D31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3B23BBA"/>
    <w:multiLevelType w:val="hybridMultilevel"/>
    <w:tmpl w:val="6DF86688"/>
    <w:lvl w:ilvl="0" w:tplc="81B0B1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E86A8E"/>
    <w:multiLevelType w:val="hybridMultilevel"/>
    <w:tmpl w:val="0DCCCEA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0226A7F"/>
    <w:multiLevelType w:val="hybridMultilevel"/>
    <w:tmpl w:val="122EB354"/>
    <w:lvl w:ilvl="0" w:tplc="A9966A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E87F8B"/>
    <w:multiLevelType w:val="hybridMultilevel"/>
    <w:tmpl w:val="7BAE61D0"/>
    <w:lvl w:ilvl="0" w:tplc="14CC1A7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5B805A6"/>
    <w:multiLevelType w:val="hybridMultilevel"/>
    <w:tmpl w:val="9CFCEC0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EE93893"/>
    <w:multiLevelType w:val="hybridMultilevel"/>
    <w:tmpl w:val="897CCC6E"/>
    <w:lvl w:ilvl="0" w:tplc="3EE8D67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7"/>
  </w:num>
  <w:num w:numId="6">
    <w:abstractNumId w:val="2"/>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131078" w:nlCheck="1" w:checkStyle="1"/>
  <w:proofState w:spelling="clean" w:grammar="clean"/>
  <w:defaultTabStop w:val="720"/>
  <w:characterSpacingControl w:val="doNotCompress"/>
  <w:compat/>
  <w:rsids>
    <w:rsidRoot w:val="00C16ABE"/>
    <w:rsid w:val="00027A50"/>
    <w:rsid w:val="00033D79"/>
    <w:rsid w:val="000F19AE"/>
    <w:rsid w:val="00103850"/>
    <w:rsid w:val="00187759"/>
    <w:rsid w:val="00190082"/>
    <w:rsid w:val="001A24F0"/>
    <w:rsid w:val="00223FBF"/>
    <w:rsid w:val="0038623C"/>
    <w:rsid w:val="003F483F"/>
    <w:rsid w:val="0041496E"/>
    <w:rsid w:val="00434108"/>
    <w:rsid w:val="004A7A99"/>
    <w:rsid w:val="005468B6"/>
    <w:rsid w:val="00554794"/>
    <w:rsid w:val="005831DB"/>
    <w:rsid w:val="005D68EE"/>
    <w:rsid w:val="0060203F"/>
    <w:rsid w:val="006E7B67"/>
    <w:rsid w:val="0075022A"/>
    <w:rsid w:val="007C2699"/>
    <w:rsid w:val="007C7571"/>
    <w:rsid w:val="00844157"/>
    <w:rsid w:val="008569DD"/>
    <w:rsid w:val="00871418"/>
    <w:rsid w:val="00990071"/>
    <w:rsid w:val="009E3F71"/>
    <w:rsid w:val="00A25795"/>
    <w:rsid w:val="00A3310C"/>
    <w:rsid w:val="00A47F2A"/>
    <w:rsid w:val="00A91E87"/>
    <w:rsid w:val="00AC71C2"/>
    <w:rsid w:val="00BA648D"/>
    <w:rsid w:val="00BA6ED2"/>
    <w:rsid w:val="00C16ABE"/>
    <w:rsid w:val="00C43450"/>
    <w:rsid w:val="00CD5BDC"/>
    <w:rsid w:val="00D3103F"/>
    <w:rsid w:val="00D772D6"/>
    <w:rsid w:val="00DC407C"/>
    <w:rsid w:val="00E637BA"/>
    <w:rsid w:val="00EE2ED7"/>
    <w:rsid w:val="00F27BA8"/>
    <w:rsid w:val="00F4232C"/>
    <w:rsid w:val="00F66D8A"/>
    <w:rsid w:val="00F858C7"/>
    <w:rsid w:val="00F93769"/>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9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2021-05-21T07:03:00Z</cp:lastPrinted>
  <dcterms:created xsi:type="dcterms:W3CDTF">2021-05-31T13:37:00Z</dcterms:created>
  <dcterms:modified xsi:type="dcterms:W3CDTF">2021-05-31T13:37:00Z</dcterms:modified>
</cp:coreProperties>
</file>