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013552" w:rsidRDefault="00013552" w:rsidP="00670234">
      <w:pPr>
        <w:tabs>
          <w:tab w:val="num" w:pos="2520"/>
        </w:tabs>
        <w:spacing w:after="0" w:line="360" w:lineRule="auto"/>
        <w:ind w:left="-360"/>
        <w:jc w:val="center"/>
        <w:rPr>
          <w:rFonts w:ascii="Arial" w:eastAsia="Times New Roman" w:hAnsi="Arial" w:cs="Arial"/>
          <w:b/>
          <w:noProof/>
          <w:color w:val="000000"/>
          <w:lang w:eastAsia="en-ZA"/>
        </w:rPr>
      </w:pPr>
      <w:r w:rsidRPr="00013552">
        <w:rPr>
          <w:rFonts w:ascii="Arial" w:eastAsia="Times New Roman" w:hAnsi="Arial" w:cs="Arial"/>
          <w:b/>
          <w:noProof/>
          <w:color w:val="000000"/>
          <w:lang w:eastAsia="en-ZA"/>
        </w:rPr>
        <w:t>NATIONAL ASSEMBLY</w:t>
      </w:r>
    </w:p>
    <w:p w:rsidR="00013552" w:rsidRPr="00013552" w:rsidRDefault="00013552" w:rsidP="00670234">
      <w:pPr>
        <w:tabs>
          <w:tab w:val="num" w:pos="2520"/>
        </w:tabs>
        <w:spacing w:after="0" w:line="360" w:lineRule="auto"/>
        <w:ind w:left="-360"/>
        <w:jc w:val="center"/>
        <w:rPr>
          <w:rFonts w:ascii="Arial" w:eastAsia="Times New Roman" w:hAnsi="Arial" w:cs="Arial"/>
          <w:b/>
          <w:noProof/>
          <w:color w:val="000000"/>
          <w:lang w:val="en-ZW" w:eastAsia="en-ZW"/>
        </w:rPr>
      </w:pPr>
    </w:p>
    <w:p w:rsidR="00670234" w:rsidRPr="00013552" w:rsidRDefault="00670234" w:rsidP="00670234">
      <w:pPr>
        <w:spacing w:after="0" w:line="320" w:lineRule="exact"/>
        <w:jc w:val="both"/>
        <w:rPr>
          <w:rFonts w:ascii="Arial" w:eastAsia="Times New Roman" w:hAnsi="Arial" w:cs="Arial"/>
          <w:b/>
          <w:bCs/>
          <w:color w:val="000000"/>
          <w:sz w:val="24"/>
          <w:szCs w:val="24"/>
          <w:lang w:val="en-GB"/>
        </w:rPr>
      </w:pPr>
      <w:r w:rsidRPr="00013552">
        <w:rPr>
          <w:rFonts w:ascii="Arial" w:eastAsia="Times New Roman" w:hAnsi="Arial" w:cs="Arial"/>
          <w:b/>
          <w:bCs/>
          <w:color w:val="000000"/>
          <w:sz w:val="24"/>
          <w:szCs w:val="24"/>
          <w:lang w:val="en-GB"/>
        </w:rPr>
        <w:t>QUESTION FOR WRITTEN REPLY</w:t>
      </w:r>
    </w:p>
    <w:p w:rsidR="00670234" w:rsidRPr="00013552" w:rsidRDefault="00670234" w:rsidP="00670234">
      <w:pPr>
        <w:spacing w:after="0" w:line="320" w:lineRule="exact"/>
        <w:jc w:val="both"/>
        <w:rPr>
          <w:rFonts w:ascii="Arial" w:eastAsia="Times New Roman" w:hAnsi="Arial" w:cs="Arial"/>
          <w:b/>
          <w:bCs/>
          <w:color w:val="000000"/>
          <w:sz w:val="24"/>
          <w:szCs w:val="24"/>
          <w:lang w:val="en-GB"/>
        </w:rPr>
      </w:pPr>
    </w:p>
    <w:p w:rsidR="00670234" w:rsidRPr="00013552" w:rsidRDefault="00670234" w:rsidP="00670234">
      <w:pPr>
        <w:keepNext/>
        <w:spacing w:after="0" w:line="320" w:lineRule="exact"/>
        <w:jc w:val="both"/>
        <w:outlineLvl w:val="0"/>
        <w:rPr>
          <w:rFonts w:ascii="Arial" w:eastAsia="Times New Roman" w:hAnsi="Arial" w:cs="Arial"/>
          <w:b/>
          <w:bCs/>
          <w:color w:val="000000"/>
          <w:sz w:val="24"/>
          <w:szCs w:val="24"/>
          <w:lang w:val="en-GB"/>
        </w:rPr>
      </w:pPr>
      <w:r w:rsidRPr="00013552">
        <w:rPr>
          <w:rFonts w:ascii="Arial" w:eastAsia="Times New Roman" w:hAnsi="Arial" w:cs="Arial"/>
          <w:b/>
          <w:bCs/>
          <w:color w:val="000000"/>
          <w:sz w:val="24"/>
          <w:szCs w:val="24"/>
          <w:lang w:val="en-GB"/>
        </w:rPr>
        <w:t xml:space="preserve">QUESTION NO. </w:t>
      </w:r>
      <w:r w:rsidR="00880A83" w:rsidRPr="00013552">
        <w:rPr>
          <w:rFonts w:ascii="Arial" w:eastAsia="Times New Roman" w:hAnsi="Arial" w:cs="Arial"/>
          <w:b/>
          <w:bCs/>
          <w:color w:val="000000"/>
          <w:sz w:val="24"/>
          <w:szCs w:val="24"/>
          <w:lang w:val="en-GB"/>
        </w:rPr>
        <w:t>1</w:t>
      </w:r>
      <w:r w:rsidR="004D2F30" w:rsidRPr="00013552">
        <w:rPr>
          <w:rFonts w:ascii="Arial" w:eastAsia="Times New Roman" w:hAnsi="Arial" w:cs="Arial"/>
          <w:b/>
          <w:bCs/>
          <w:color w:val="000000"/>
          <w:sz w:val="24"/>
          <w:szCs w:val="24"/>
          <w:lang w:val="en-GB"/>
        </w:rPr>
        <w:t>479</w:t>
      </w:r>
    </w:p>
    <w:p w:rsidR="00670234" w:rsidRPr="00013552" w:rsidRDefault="00670234" w:rsidP="00670234">
      <w:pPr>
        <w:spacing w:after="0" w:line="240" w:lineRule="auto"/>
        <w:rPr>
          <w:rFonts w:ascii="Arial" w:eastAsia="Times New Roman" w:hAnsi="Arial" w:cs="Arial"/>
          <w:color w:val="000000"/>
          <w:sz w:val="24"/>
          <w:szCs w:val="24"/>
          <w:lang w:val="en-GB"/>
        </w:rPr>
      </w:pPr>
    </w:p>
    <w:p w:rsidR="00670234" w:rsidRPr="00013552" w:rsidRDefault="00670234" w:rsidP="00670234">
      <w:pPr>
        <w:spacing w:after="0" w:line="320" w:lineRule="exact"/>
        <w:jc w:val="both"/>
        <w:rPr>
          <w:rFonts w:ascii="Arial" w:eastAsia="Times New Roman" w:hAnsi="Arial" w:cs="Arial"/>
          <w:b/>
          <w:bCs/>
          <w:color w:val="000000"/>
          <w:sz w:val="24"/>
          <w:szCs w:val="24"/>
          <w:lang w:val="en-GB"/>
        </w:rPr>
      </w:pPr>
      <w:r w:rsidRPr="00013552">
        <w:rPr>
          <w:rFonts w:ascii="Arial" w:eastAsia="Times New Roman" w:hAnsi="Arial" w:cs="Arial"/>
          <w:b/>
          <w:bCs/>
          <w:color w:val="000000"/>
          <w:sz w:val="24"/>
          <w:szCs w:val="24"/>
          <w:lang w:val="en-GB"/>
        </w:rPr>
        <w:t xml:space="preserve">DATE OF PUBLICATION: FRIDAY, </w:t>
      </w:r>
      <w:r w:rsidR="00013552">
        <w:rPr>
          <w:rFonts w:ascii="Arial" w:eastAsia="Times New Roman" w:hAnsi="Arial" w:cs="Arial"/>
          <w:b/>
          <w:bCs/>
          <w:color w:val="000000"/>
          <w:sz w:val="24"/>
          <w:szCs w:val="24"/>
          <w:lang w:val="en-GB"/>
        </w:rPr>
        <w:t>1</w:t>
      </w:r>
      <w:r w:rsidR="004D2F30" w:rsidRPr="00013552">
        <w:rPr>
          <w:rFonts w:ascii="Arial" w:eastAsia="Times New Roman" w:hAnsi="Arial" w:cs="Arial"/>
          <w:b/>
          <w:bCs/>
          <w:color w:val="000000"/>
          <w:sz w:val="24"/>
          <w:szCs w:val="24"/>
          <w:lang w:val="en-GB"/>
        </w:rPr>
        <w:t>0</w:t>
      </w:r>
      <w:r w:rsidR="00281EC1" w:rsidRPr="00013552">
        <w:rPr>
          <w:rFonts w:ascii="Arial" w:eastAsia="Times New Roman" w:hAnsi="Arial" w:cs="Arial"/>
          <w:b/>
          <w:bCs/>
          <w:color w:val="000000"/>
          <w:sz w:val="24"/>
          <w:szCs w:val="24"/>
          <w:lang w:val="en-GB"/>
        </w:rPr>
        <w:t xml:space="preserve"> </w:t>
      </w:r>
      <w:r w:rsidR="004D2F30" w:rsidRPr="00013552">
        <w:rPr>
          <w:rFonts w:ascii="Arial" w:eastAsia="Times New Roman" w:hAnsi="Arial" w:cs="Arial"/>
          <w:b/>
          <w:bCs/>
          <w:color w:val="000000"/>
          <w:sz w:val="24"/>
          <w:szCs w:val="24"/>
          <w:lang w:val="en-GB"/>
        </w:rPr>
        <w:t>JULY</w:t>
      </w:r>
      <w:r w:rsidRPr="00013552">
        <w:rPr>
          <w:rFonts w:ascii="Arial" w:eastAsia="Times New Roman" w:hAnsi="Arial" w:cs="Arial"/>
          <w:b/>
          <w:bCs/>
          <w:color w:val="000000"/>
          <w:sz w:val="24"/>
          <w:szCs w:val="24"/>
          <w:lang w:val="en-GB"/>
        </w:rPr>
        <w:t xml:space="preserve"> 2020 </w:t>
      </w:r>
    </w:p>
    <w:p w:rsidR="00670234" w:rsidRPr="00013552" w:rsidRDefault="00670234" w:rsidP="00670234">
      <w:pPr>
        <w:spacing w:after="0" w:line="320" w:lineRule="exact"/>
        <w:jc w:val="both"/>
        <w:rPr>
          <w:rFonts w:ascii="Arial" w:eastAsia="Times New Roman" w:hAnsi="Arial" w:cs="Arial"/>
          <w:b/>
          <w:bCs/>
          <w:color w:val="000000"/>
          <w:sz w:val="24"/>
          <w:szCs w:val="24"/>
          <w:lang w:val="en-GB"/>
        </w:rPr>
      </w:pPr>
    </w:p>
    <w:p w:rsidR="00670234" w:rsidRPr="00013552" w:rsidRDefault="00670234" w:rsidP="00670234">
      <w:pPr>
        <w:keepNext/>
        <w:spacing w:after="0" w:line="320" w:lineRule="exact"/>
        <w:jc w:val="both"/>
        <w:outlineLvl w:val="1"/>
        <w:rPr>
          <w:rFonts w:ascii="Arial" w:eastAsia="Times New Roman" w:hAnsi="Arial" w:cs="Arial"/>
          <w:b/>
          <w:bCs/>
          <w:color w:val="000000"/>
          <w:sz w:val="24"/>
          <w:szCs w:val="24"/>
          <w:lang w:val="en-GB"/>
        </w:rPr>
      </w:pPr>
      <w:r w:rsidRPr="00013552">
        <w:rPr>
          <w:rFonts w:ascii="Arial" w:eastAsia="Times New Roman" w:hAnsi="Arial" w:cs="Arial"/>
          <w:b/>
          <w:bCs/>
          <w:color w:val="000000"/>
          <w:sz w:val="24"/>
          <w:szCs w:val="24"/>
          <w:lang w:val="en-GB"/>
        </w:rPr>
        <w:t xml:space="preserve">INTERNAL QUESTION PAPER </w:t>
      </w:r>
      <w:r w:rsidR="007D7585" w:rsidRPr="00013552">
        <w:rPr>
          <w:rFonts w:ascii="Arial" w:eastAsia="Times New Roman" w:hAnsi="Arial" w:cs="Arial"/>
          <w:b/>
          <w:bCs/>
          <w:color w:val="000000"/>
          <w:sz w:val="24"/>
          <w:szCs w:val="24"/>
          <w:lang w:val="en-GB"/>
        </w:rPr>
        <w:t>2</w:t>
      </w:r>
      <w:r w:rsidR="004D2F30" w:rsidRPr="00013552">
        <w:rPr>
          <w:rFonts w:ascii="Arial" w:eastAsia="Times New Roman" w:hAnsi="Arial" w:cs="Arial"/>
          <w:b/>
          <w:bCs/>
          <w:color w:val="000000"/>
          <w:sz w:val="24"/>
          <w:szCs w:val="24"/>
          <w:lang w:val="en-GB"/>
        </w:rPr>
        <w:t>5</w:t>
      </w:r>
      <w:r w:rsidRPr="00013552">
        <w:rPr>
          <w:rFonts w:ascii="Arial" w:eastAsia="Times New Roman" w:hAnsi="Arial" w:cs="Arial"/>
          <w:b/>
          <w:bCs/>
          <w:color w:val="000000"/>
          <w:sz w:val="24"/>
          <w:szCs w:val="24"/>
          <w:lang w:val="en-GB"/>
        </w:rPr>
        <w:t xml:space="preserve"> – 2020</w:t>
      </w:r>
    </w:p>
    <w:p w:rsidR="004D2F30" w:rsidRPr="00013552" w:rsidRDefault="004D2F30" w:rsidP="004D2F30">
      <w:pPr>
        <w:spacing w:after="0" w:line="240" w:lineRule="auto"/>
        <w:rPr>
          <w:rFonts w:ascii="Arial" w:eastAsia="Times New Roman" w:hAnsi="Arial" w:cs="Arial"/>
          <w:sz w:val="24"/>
          <w:szCs w:val="24"/>
          <w:lang w:val="en-GB"/>
        </w:rPr>
      </w:pPr>
    </w:p>
    <w:p w:rsidR="004D2F30" w:rsidRPr="00013552" w:rsidRDefault="004D2F30" w:rsidP="004D2F30">
      <w:pPr>
        <w:spacing w:before="100" w:beforeAutospacing="1" w:after="100" w:afterAutospacing="1" w:line="360" w:lineRule="auto"/>
        <w:ind w:left="709" w:hanging="709"/>
        <w:jc w:val="both"/>
        <w:rPr>
          <w:rFonts w:ascii="Arial" w:hAnsi="Arial" w:cs="Arial"/>
          <w:b/>
          <w:sz w:val="24"/>
          <w:szCs w:val="24"/>
        </w:rPr>
      </w:pPr>
      <w:r w:rsidRPr="00013552">
        <w:rPr>
          <w:rFonts w:ascii="Arial" w:hAnsi="Arial" w:cs="Arial"/>
          <w:b/>
          <w:sz w:val="24"/>
          <w:szCs w:val="24"/>
        </w:rPr>
        <w:t>1479.</w:t>
      </w:r>
      <w:r w:rsidRPr="00013552">
        <w:rPr>
          <w:rFonts w:ascii="Arial" w:hAnsi="Arial" w:cs="Arial"/>
          <w:b/>
          <w:sz w:val="24"/>
          <w:szCs w:val="24"/>
        </w:rPr>
        <w:tab/>
        <w:t>Mrs L F Tito (EFF) to ask the Minister of Home Affairs</w:t>
      </w:r>
      <w:r w:rsidRPr="00013552">
        <w:rPr>
          <w:rFonts w:ascii="Arial" w:hAnsi="Arial" w:cs="Arial"/>
          <w:b/>
          <w:sz w:val="24"/>
          <w:szCs w:val="24"/>
        </w:rPr>
        <w:fldChar w:fldCharType="begin"/>
      </w:r>
      <w:r w:rsidRPr="00013552">
        <w:rPr>
          <w:rFonts w:ascii="Arial" w:hAnsi="Arial" w:cs="Arial"/>
        </w:rPr>
        <w:instrText xml:space="preserve"> XE "</w:instrText>
      </w:r>
      <w:r w:rsidRPr="00013552">
        <w:rPr>
          <w:rFonts w:ascii="Arial" w:hAnsi="Arial" w:cs="Arial"/>
          <w:b/>
          <w:noProof/>
          <w:sz w:val="24"/>
          <w:szCs w:val="24"/>
          <w:lang w:val="af-ZA"/>
        </w:rPr>
        <w:instrText>Home</w:instrText>
      </w:r>
      <w:r w:rsidRPr="00013552">
        <w:rPr>
          <w:rFonts w:ascii="Arial" w:hAnsi="Arial" w:cs="Arial"/>
          <w:b/>
          <w:sz w:val="24"/>
          <w:szCs w:val="24"/>
        </w:rPr>
        <w:instrText xml:space="preserve"> Affairs</w:instrText>
      </w:r>
      <w:r w:rsidRPr="00013552">
        <w:rPr>
          <w:rFonts w:ascii="Arial" w:hAnsi="Arial" w:cs="Arial"/>
        </w:rPr>
        <w:instrText xml:space="preserve">" </w:instrText>
      </w:r>
      <w:r w:rsidRPr="00013552">
        <w:rPr>
          <w:rFonts w:ascii="Arial" w:hAnsi="Arial" w:cs="Arial"/>
          <w:b/>
          <w:sz w:val="24"/>
          <w:szCs w:val="24"/>
        </w:rPr>
        <w:fldChar w:fldCharType="end"/>
      </w:r>
      <w:r w:rsidRPr="00013552">
        <w:rPr>
          <w:rFonts w:ascii="Arial" w:hAnsi="Arial" w:cs="Arial"/>
          <w:b/>
          <w:sz w:val="24"/>
          <w:szCs w:val="24"/>
        </w:rPr>
        <w:t>:</w:t>
      </w:r>
    </w:p>
    <w:p w:rsidR="004D2F30" w:rsidRPr="00013552" w:rsidRDefault="004D2F30" w:rsidP="004D2F30">
      <w:pPr>
        <w:spacing w:before="100" w:beforeAutospacing="1" w:after="100" w:afterAutospacing="1" w:line="360" w:lineRule="auto"/>
        <w:jc w:val="both"/>
        <w:outlineLvl w:val="0"/>
        <w:rPr>
          <w:rFonts w:ascii="Arial" w:hAnsi="Arial" w:cs="Arial"/>
          <w:sz w:val="20"/>
          <w:szCs w:val="20"/>
        </w:rPr>
      </w:pPr>
      <w:r w:rsidRPr="00013552">
        <w:rPr>
          <w:rFonts w:ascii="Arial" w:hAnsi="Arial" w:cs="Arial"/>
          <w:sz w:val="24"/>
          <w:szCs w:val="24"/>
        </w:rPr>
        <w:t xml:space="preserve">What (a) number of court orders have been granted against his department in relation to (i) visa and (ii) permanent resident applications, (b) number of these court orders has his department not implemented and (c) are the reasons that the specified court orders have not been implemented? </w:t>
      </w:r>
      <w:r w:rsidRPr="00013552">
        <w:rPr>
          <w:rFonts w:ascii="Arial" w:hAnsi="Arial" w:cs="Arial"/>
          <w:sz w:val="20"/>
          <w:szCs w:val="20"/>
        </w:rPr>
        <w:t>NW1850E</w:t>
      </w:r>
    </w:p>
    <w:p w:rsidR="004D2F30" w:rsidRPr="00013552" w:rsidRDefault="004D2F30" w:rsidP="004D2F30">
      <w:pPr>
        <w:spacing w:before="100" w:beforeAutospacing="1" w:after="100" w:afterAutospacing="1" w:line="360" w:lineRule="auto"/>
        <w:jc w:val="both"/>
        <w:outlineLvl w:val="0"/>
        <w:rPr>
          <w:rFonts w:ascii="Arial" w:hAnsi="Arial" w:cs="Arial"/>
        </w:rPr>
      </w:pPr>
    </w:p>
    <w:p w:rsidR="004D2F30" w:rsidRPr="00013552" w:rsidRDefault="004D2F30" w:rsidP="004D2F30">
      <w:pPr>
        <w:spacing w:after="0" w:line="360" w:lineRule="auto"/>
        <w:jc w:val="both"/>
        <w:rPr>
          <w:rFonts w:ascii="Arial" w:eastAsia="Times New Roman" w:hAnsi="Arial" w:cs="Arial"/>
          <w:b/>
          <w:sz w:val="24"/>
          <w:szCs w:val="24"/>
          <w:lang w:val="en-GB"/>
        </w:rPr>
      </w:pPr>
      <w:r w:rsidRPr="00013552">
        <w:rPr>
          <w:rFonts w:ascii="Arial" w:eastAsia="Times New Roman" w:hAnsi="Arial" w:cs="Arial"/>
          <w:b/>
          <w:sz w:val="24"/>
          <w:szCs w:val="24"/>
          <w:lang w:val="en-GB"/>
        </w:rPr>
        <w:t>REPLY:</w:t>
      </w:r>
    </w:p>
    <w:p w:rsidR="004D2F30" w:rsidRPr="00013552" w:rsidRDefault="004D2F30" w:rsidP="004D2F30">
      <w:pPr>
        <w:tabs>
          <w:tab w:val="left" w:pos="432"/>
          <w:tab w:val="left" w:pos="864"/>
        </w:tabs>
        <w:spacing w:after="0" w:line="320" w:lineRule="exact"/>
        <w:jc w:val="both"/>
        <w:rPr>
          <w:rFonts w:ascii="Arial" w:eastAsia="Times New Roman" w:hAnsi="Arial" w:cs="Arial"/>
          <w:sz w:val="24"/>
          <w:szCs w:val="24"/>
          <w:lang w:val="en-GB"/>
        </w:rPr>
      </w:pPr>
    </w:p>
    <w:p w:rsidR="004D2F30" w:rsidRPr="00013552" w:rsidRDefault="004D2F30" w:rsidP="004D2F30">
      <w:pPr>
        <w:numPr>
          <w:ilvl w:val="0"/>
          <w:numId w:val="9"/>
        </w:numPr>
        <w:ind w:left="709" w:hanging="709"/>
        <w:contextualSpacing/>
        <w:jc w:val="both"/>
        <w:rPr>
          <w:rFonts w:ascii="Arial" w:hAnsi="Arial" w:cs="Arial"/>
          <w:b/>
          <w:sz w:val="24"/>
          <w:szCs w:val="24"/>
        </w:rPr>
      </w:pPr>
    </w:p>
    <w:p w:rsidR="004D2F30" w:rsidRPr="00013552" w:rsidRDefault="004D2F30" w:rsidP="004D2F30">
      <w:pPr>
        <w:ind w:left="709" w:hanging="709"/>
        <w:contextualSpacing/>
        <w:rPr>
          <w:rFonts w:ascii="Arial" w:hAnsi="Arial" w:cs="Arial"/>
          <w:b/>
          <w:sz w:val="24"/>
          <w:szCs w:val="24"/>
        </w:rPr>
      </w:pPr>
    </w:p>
    <w:p w:rsidR="004D2F30" w:rsidRPr="00013552" w:rsidRDefault="004D2F30" w:rsidP="004D2F30">
      <w:pPr>
        <w:numPr>
          <w:ilvl w:val="0"/>
          <w:numId w:val="10"/>
        </w:numPr>
        <w:ind w:left="1134" w:hanging="425"/>
        <w:contextualSpacing/>
        <w:rPr>
          <w:rFonts w:ascii="Arial" w:hAnsi="Arial" w:cs="Arial"/>
          <w:sz w:val="24"/>
          <w:szCs w:val="24"/>
        </w:rPr>
      </w:pPr>
      <w:r w:rsidRPr="00013552">
        <w:rPr>
          <w:rFonts w:ascii="Arial" w:hAnsi="Arial" w:cs="Arial"/>
          <w:sz w:val="24"/>
          <w:szCs w:val="24"/>
        </w:rPr>
        <w:t>Visas and (ii) permanent resident applications</w:t>
      </w:r>
    </w:p>
    <w:p w:rsidR="004D2F30" w:rsidRPr="00013552" w:rsidRDefault="004D2F30" w:rsidP="004D2F30">
      <w:pPr>
        <w:ind w:left="1996"/>
        <w:contextualSpacing/>
        <w:rPr>
          <w:rFonts w:ascii="Arial" w:hAnsi="Arial" w:cs="Arial"/>
          <w:b/>
          <w:sz w:val="24"/>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977"/>
        <w:gridCol w:w="3685"/>
      </w:tblGrid>
      <w:tr w:rsidR="004D2F30" w:rsidRPr="00013552" w:rsidTr="00A94B26">
        <w:tc>
          <w:tcPr>
            <w:tcW w:w="1701"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Year</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Visas</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Permanent resident applications</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2018</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12</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53</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2019</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6</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257</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2020</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61</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460</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Total</w:t>
            </w:r>
          </w:p>
        </w:tc>
        <w:tc>
          <w:tcPr>
            <w:tcW w:w="2977"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79</w:t>
            </w:r>
          </w:p>
        </w:tc>
        <w:tc>
          <w:tcPr>
            <w:tcW w:w="3685"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770</w:t>
            </w:r>
          </w:p>
        </w:tc>
      </w:tr>
    </w:tbl>
    <w:p w:rsidR="004D2F30" w:rsidRPr="00013552" w:rsidRDefault="004D2F30" w:rsidP="004D2F30">
      <w:pPr>
        <w:ind w:left="720"/>
        <w:contextualSpacing/>
        <w:rPr>
          <w:rFonts w:ascii="Arial" w:hAnsi="Arial" w:cs="Arial"/>
          <w:sz w:val="24"/>
          <w:szCs w:val="24"/>
        </w:rPr>
      </w:pPr>
    </w:p>
    <w:p w:rsidR="004D2F30" w:rsidRPr="00013552" w:rsidRDefault="004D2F30" w:rsidP="004D2F30">
      <w:pPr>
        <w:numPr>
          <w:ilvl w:val="0"/>
          <w:numId w:val="9"/>
        </w:numPr>
        <w:tabs>
          <w:tab w:val="left" w:pos="709"/>
        </w:tabs>
        <w:ind w:hanging="720"/>
        <w:contextualSpacing/>
        <w:rPr>
          <w:rFonts w:ascii="Arial" w:hAnsi="Arial" w:cs="Arial"/>
          <w:b/>
          <w:sz w:val="24"/>
          <w:szCs w:val="24"/>
        </w:rPr>
      </w:pPr>
    </w:p>
    <w:p w:rsidR="004D2F30" w:rsidRPr="00013552" w:rsidRDefault="004D2F30" w:rsidP="004D2F30">
      <w:pPr>
        <w:tabs>
          <w:tab w:val="left" w:pos="709"/>
        </w:tabs>
        <w:ind w:left="720"/>
        <w:contextualSpacing/>
        <w:rPr>
          <w:rFonts w:ascii="Arial" w:hAnsi="Arial" w:cs="Arial"/>
          <w:b/>
          <w:sz w:val="24"/>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977"/>
        <w:gridCol w:w="3685"/>
      </w:tblGrid>
      <w:tr w:rsidR="004D2F30" w:rsidRPr="00013552" w:rsidTr="00A94B26">
        <w:tc>
          <w:tcPr>
            <w:tcW w:w="1701"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lastRenderedPageBreak/>
              <w:t>Year</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Visas</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Permanent resident applications</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2018</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 xml:space="preserve">None </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 xml:space="preserve">None </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2019</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 xml:space="preserve">None </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 xml:space="preserve">23 </w:t>
            </w:r>
            <w:r w:rsidRPr="00013552">
              <w:rPr>
                <w:rFonts w:ascii="Arial" w:hAnsi="Arial" w:cs="Arial"/>
                <w:sz w:val="24"/>
                <w:szCs w:val="24"/>
              </w:rPr>
              <w:t>of 257 (pending at various stages of adjudication)</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sz w:val="24"/>
                <w:szCs w:val="24"/>
              </w:rPr>
              <w:t>2020</w:t>
            </w:r>
          </w:p>
        </w:tc>
        <w:tc>
          <w:tcPr>
            <w:tcW w:w="2977"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18</w:t>
            </w:r>
            <w:r w:rsidRPr="00013552">
              <w:rPr>
                <w:rFonts w:ascii="Arial" w:hAnsi="Arial" w:cs="Arial"/>
                <w:sz w:val="24"/>
                <w:szCs w:val="24"/>
              </w:rPr>
              <w:t xml:space="preserve"> of 59 (pending at various stages of adjudication)</w:t>
            </w:r>
          </w:p>
        </w:tc>
        <w:tc>
          <w:tcPr>
            <w:tcW w:w="3685" w:type="dxa"/>
            <w:shd w:val="clear" w:color="auto" w:fill="auto"/>
          </w:tcPr>
          <w:p w:rsidR="004D2F30" w:rsidRPr="00013552" w:rsidRDefault="004D2F30" w:rsidP="00A94B26">
            <w:pPr>
              <w:contextualSpacing/>
              <w:rPr>
                <w:rFonts w:ascii="Arial" w:hAnsi="Arial" w:cs="Arial"/>
                <w:sz w:val="24"/>
                <w:szCs w:val="24"/>
              </w:rPr>
            </w:pPr>
            <w:r w:rsidRPr="00013552">
              <w:rPr>
                <w:rFonts w:ascii="Arial" w:hAnsi="Arial" w:cs="Arial"/>
                <w:b/>
                <w:sz w:val="24"/>
                <w:szCs w:val="24"/>
              </w:rPr>
              <w:t>192</w:t>
            </w:r>
            <w:r w:rsidRPr="00013552">
              <w:rPr>
                <w:rFonts w:ascii="Arial" w:hAnsi="Arial" w:cs="Arial"/>
                <w:sz w:val="24"/>
                <w:szCs w:val="24"/>
              </w:rPr>
              <w:t xml:space="preserve"> of 460 (pending at various stages of adjudication)</w:t>
            </w:r>
          </w:p>
        </w:tc>
      </w:tr>
      <w:tr w:rsidR="004D2F30" w:rsidRPr="00013552" w:rsidTr="00A94B26">
        <w:tc>
          <w:tcPr>
            <w:tcW w:w="1701"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Total</w:t>
            </w:r>
          </w:p>
        </w:tc>
        <w:tc>
          <w:tcPr>
            <w:tcW w:w="2977"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18</w:t>
            </w:r>
          </w:p>
        </w:tc>
        <w:tc>
          <w:tcPr>
            <w:tcW w:w="3685" w:type="dxa"/>
            <w:shd w:val="clear" w:color="auto" w:fill="auto"/>
          </w:tcPr>
          <w:p w:rsidR="004D2F30" w:rsidRPr="00013552" w:rsidRDefault="004D2F30" w:rsidP="00A94B26">
            <w:pPr>
              <w:contextualSpacing/>
              <w:rPr>
                <w:rFonts w:ascii="Arial" w:hAnsi="Arial" w:cs="Arial"/>
                <w:b/>
                <w:sz w:val="24"/>
                <w:szCs w:val="24"/>
              </w:rPr>
            </w:pPr>
            <w:r w:rsidRPr="00013552">
              <w:rPr>
                <w:rFonts w:ascii="Arial" w:hAnsi="Arial" w:cs="Arial"/>
                <w:b/>
                <w:sz w:val="24"/>
                <w:szCs w:val="24"/>
              </w:rPr>
              <w:t>192</w:t>
            </w:r>
          </w:p>
        </w:tc>
      </w:tr>
    </w:tbl>
    <w:p w:rsidR="004D2F30" w:rsidRPr="00013552" w:rsidRDefault="004D2F30" w:rsidP="004D2F30">
      <w:pPr>
        <w:tabs>
          <w:tab w:val="left" w:pos="709"/>
        </w:tabs>
        <w:ind w:left="720"/>
        <w:contextualSpacing/>
        <w:rPr>
          <w:rFonts w:ascii="Arial" w:hAnsi="Arial" w:cs="Arial"/>
          <w:b/>
          <w:sz w:val="24"/>
          <w:szCs w:val="24"/>
        </w:rPr>
      </w:pPr>
    </w:p>
    <w:p w:rsidR="004D2F30" w:rsidRPr="00013552" w:rsidRDefault="004D2F30" w:rsidP="004D2F30">
      <w:pPr>
        <w:tabs>
          <w:tab w:val="left" w:pos="709"/>
        </w:tabs>
        <w:ind w:left="720"/>
        <w:contextualSpacing/>
        <w:rPr>
          <w:rFonts w:ascii="Arial" w:hAnsi="Arial" w:cs="Arial"/>
          <w:b/>
          <w:sz w:val="24"/>
          <w:szCs w:val="24"/>
        </w:rPr>
      </w:pPr>
    </w:p>
    <w:p w:rsidR="004D2F30" w:rsidRPr="00013552" w:rsidRDefault="004D2F30" w:rsidP="004D2F30">
      <w:pPr>
        <w:tabs>
          <w:tab w:val="left" w:pos="709"/>
        </w:tabs>
        <w:ind w:left="720"/>
        <w:contextualSpacing/>
        <w:rPr>
          <w:rFonts w:ascii="Arial" w:hAnsi="Arial" w:cs="Arial"/>
          <w:b/>
          <w:sz w:val="24"/>
          <w:szCs w:val="24"/>
        </w:rPr>
      </w:pPr>
    </w:p>
    <w:p w:rsidR="004D2F30" w:rsidRPr="00013552" w:rsidRDefault="004D2F30" w:rsidP="004D2F30">
      <w:pPr>
        <w:tabs>
          <w:tab w:val="left" w:pos="709"/>
        </w:tabs>
        <w:ind w:left="720"/>
        <w:contextualSpacing/>
        <w:rPr>
          <w:rFonts w:ascii="Arial" w:hAnsi="Arial" w:cs="Arial"/>
          <w:b/>
          <w:sz w:val="24"/>
          <w:szCs w:val="24"/>
        </w:rPr>
      </w:pPr>
    </w:p>
    <w:p w:rsidR="004D2F30" w:rsidRPr="00013552" w:rsidRDefault="004D2F30" w:rsidP="004D2F30">
      <w:pPr>
        <w:numPr>
          <w:ilvl w:val="0"/>
          <w:numId w:val="9"/>
        </w:numPr>
        <w:tabs>
          <w:tab w:val="left" w:pos="709"/>
        </w:tabs>
        <w:ind w:hanging="720"/>
        <w:contextualSpacing/>
        <w:rPr>
          <w:rFonts w:ascii="Arial" w:hAnsi="Arial" w:cs="Arial"/>
          <w:b/>
          <w:sz w:val="24"/>
          <w:szCs w:val="24"/>
        </w:rPr>
      </w:pPr>
      <w:r w:rsidRPr="00013552">
        <w:rPr>
          <w:rFonts w:ascii="Arial" w:hAnsi="Arial" w:cs="Arial"/>
          <w:b/>
        </w:rPr>
        <w:tab/>
      </w:r>
    </w:p>
    <w:p w:rsidR="00BD42CE" w:rsidRPr="00013552" w:rsidRDefault="004D2F30" w:rsidP="004D2F30">
      <w:pPr>
        <w:spacing w:after="0" w:line="360" w:lineRule="auto"/>
        <w:jc w:val="both"/>
        <w:rPr>
          <w:rFonts w:ascii="Arial" w:eastAsia="Times New Roman" w:hAnsi="Arial" w:cs="Arial"/>
          <w:color w:val="000000"/>
          <w:sz w:val="24"/>
          <w:szCs w:val="24"/>
          <w:lang w:eastAsia="en-ZA"/>
        </w:rPr>
      </w:pPr>
      <w:r w:rsidRPr="00013552">
        <w:rPr>
          <w:rFonts w:ascii="Arial" w:hAnsi="Arial" w:cs="Arial"/>
        </w:rPr>
        <w:t>The spousal and refugee categories of permanent residence applications require investigation on the existence of spousal relationships and the verification of the certification by the Standing committee, which takes some time to finalise. However, the adjudication team has resumed work during June 2020, and is adjudicating all outstanding applications whilst application offices of application (VFS Global) is still closed for new applications, save for collection of outcomes, under the Alert Level 3 of the national state of disaster. It is envisaged that by the end of August, all applications would have been finalised</w:t>
      </w:r>
    </w:p>
    <w:p w:rsidR="00BD42CE" w:rsidRPr="00013552" w:rsidRDefault="00BD42CE" w:rsidP="000F2513">
      <w:pPr>
        <w:spacing w:after="0" w:line="360" w:lineRule="auto"/>
        <w:jc w:val="both"/>
        <w:rPr>
          <w:rFonts w:ascii="Arial" w:eastAsia="Times New Roman" w:hAnsi="Arial" w:cs="Arial"/>
          <w:color w:val="000000"/>
          <w:sz w:val="24"/>
          <w:szCs w:val="24"/>
          <w:lang w:eastAsia="en-ZA"/>
        </w:rPr>
      </w:pPr>
    </w:p>
    <w:p w:rsidR="00BD42CE" w:rsidRPr="00013552" w:rsidRDefault="00013552" w:rsidP="00BD42CE">
      <w:pPr>
        <w:spacing w:after="0" w:line="360" w:lineRule="auto"/>
        <w:jc w:val="both"/>
        <w:rPr>
          <w:rFonts w:ascii="Arial" w:eastAsia="Times New Roman" w:hAnsi="Arial" w:cs="Arial"/>
          <w:sz w:val="24"/>
          <w:szCs w:val="24"/>
          <w:lang w:eastAsia="en-ZA"/>
        </w:rPr>
      </w:pPr>
      <w:r>
        <w:rPr>
          <w:rFonts w:ascii="Arial" w:eastAsia="Times New Roman" w:hAnsi="Arial" w:cs="Arial"/>
          <w:b/>
          <w:sz w:val="24"/>
          <w:szCs w:val="24"/>
          <w:lang w:val="en-GB"/>
        </w:rPr>
        <w:t>END</w:t>
      </w:r>
    </w:p>
    <w:p w:rsidR="00525C51" w:rsidRPr="00013552" w:rsidRDefault="00525C51" w:rsidP="00BD42CE">
      <w:pPr>
        <w:tabs>
          <w:tab w:val="left" w:pos="2377"/>
        </w:tabs>
        <w:spacing w:after="0" w:line="360" w:lineRule="auto"/>
        <w:jc w:val="both"/>
        <w:rPr>
          <w:rFonts w:ascii="Arial" w:eastAsia="Times New Roman" w:hAnsi="Arial" w:cs="Arial"/>
          <w:color w:val="000000"/>
          <w:sz w:val="24"/>
          <w:szCs w:val="24"/>
          <w:lang w:eastAsia="en-ZA"/>
        </w:rPr>
      </w:pPr>
    </w:p>
    <w:sectPr w:rsidR="00525C51" w:rsidRPr="00013552" w:rsidSect="00A94B26">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876" w:rsidRDefault="001E6876" w:rsidP="00670234">
      <w:pPr>
        <w:spacing w:after="0" w:line="240" w:lineRule="auto"/>
      </w:pPr>
      <w:r>
        <w:separator/>
      </w:r>
    </w:p>
  </w:endnote>
  <w:endnote w:type="continuationSeparator" w:id="1">
    <w:p w:rsidR="001E6876" w:rsidRDefault="001E6876" w:rsidP="00670234">
      <w:pPr>
        <w:spacing w:after="0" w:line="240" w:lineRule="auto"/>
      </w:pPr>
      <w:r>
        <w:continuationSeparator/>
      </w:r>
    </w:p>
  </w:endnote>
  <w:endnote w:type="continuationNotice" w:id="2">
    <w:p w:rsidR="001E6876" w:rsidRDefault="001E687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26" w:rsidRDefault="005D6920" w:rsidP="00A94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B26" w:rsidRDefault="00A94B26" w:rsidP="00A94B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E" w:rsidRPr="00BD42CE" w:rsidRDefault="004D2F30" w:rsidP="00BD42CE">
    <w:pPr>
      <w:pStyle w:val="Footer"/>
      <w:pBdr>
        <w:top w:val="thinThickSmallGap" w:sz="24" w:space="1" w:color="622423"/>
      </w:pBdr>
      <w:tabs>
        <w:tab w:val="clear" w:pos="4513"/>
        <w:tab w:val="clear" w:pos="9026"/>
        <w:tab w:val="right" w:pos="9360"/>
      </w:tabs>
      <w:rPr>
        <w:rFonts w:ascii="Cambria" w:eastAsia="Times New Roman" w:hAnsi="Cambria"/>
      </w:rPr>
    </w:pPr>
    <w:r>
      <w:rPr>
        <w:rFonts w:ascii="Times New Roman" w:hAnsi="Times New Roman"/>
        <w:b/>
        <w:sz w:val="24"/>
        <w:szCs w:val="24"/>
      </w:rPr>
      <w:t xml:space="preserve">1479.         </w:t>
    </w:r>
    <w:r w:rsidRPr="004D2F30">
      <w:rPr>
        <w:rFonts w:ascii="Times New Roman" w:hAnsi="Times New Roman"/>
        <w:b/>
        <w:sz w:val="24"/>
        <w:szCs w:val="24"/>
      </w:rPr>
      <w:t>Mrs L F Tito (EFF) to ask the Minister of Home Affairs</w:t>
    </w:r>
    <w:r w:rsidR="00BD42CE" w:rsidRPr="00A94B26">
      <w:rPr>
        <w:rFonts w:ascii="Cambria" w:eastAsia="Times New Roman" w:hAnsi="Cambria"/>
      </w:rPr>
      <w:tab/>
    </w:r>
    <w:r w:rsidR="00BD42CE" w:rsidRPr="00BD42CE">
      <w:rPr>
        <w:rFonts w:ascii="Cambria" w:eastAsia="Times New Roman" w:hAnsi="Cambria"/>
      </w:rPr>
      <w:t xml:space="preserve">Page </w:t>
    </w:r>
    <w:r w:rsidR="00BD42CE" w:rsidRPr="00BD42CE">
      <w:rPr>
        <w:rFonts w:eastAsia="Times New Roman"/>
      </w:rPr>
      <w:fldChar w:fldCharType="begin"/>
    </w:r>
    <w:r w:rsidR="00BD42CE">
      <w:instrText xml:space="preserve"> PAGE   \* MERGEFORMAT </w:instrText>
    </w:r>
    <w:r w:rsidR="00BD42CE" w:rsidRPr="00BD42CE">
      <w:rPr>
        <w:rFonts w:eastAsia="Times New Roman"/>
      </w:rPr>
      <w:fldChar w:fldCharType="separate"/>
    </w:r>
    <w:r w:rsidR="0056730B" w:rsidRPr="0056730B">
      <w:rPr>
        <w:rFonts w:ascii="Cambria" w:eastAsia="Times New Roman" w:hAnsi="Cambria"/>
        <w:noProof/>
      </w:rPr>
      <w:t>2</w:t>
    </w:r>
    <w:r w:rsidR="00BD42CE" w:rsidRPr="00BD42CE">
      <w:rPr>
        <w:rFonts w:ascii="Cambria" w:eastAsia="Times New Roman" w:hAnsi="Cambria"/>
        <w:noProof/>
      </w:rPr>
      <w:fldChar w:fldCharType="end"/>
    </w:r>
  </w:p>
  <w:p w:rsidR="00A94B26" w:rsidRDefault="00A94B26" w:rsidP="00A94B2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CE" w:rsidRPr="00BD42CE" w:rsidRDefault="004D2F30" w:rsidP="00BD42CE">
    <w:pPr>
      <w:pStyle w:val="Footer"/>
      <w:pBdr>
        <w:top w:val="thinThickSmallGap" w:sz="24" w:space="1" w:color="622423"/>
      </w:pBdr>
      <w:tabs>
        <w:tab w:val="clear" w:pos="4513"/>
        <w:tab w:val="clear" w:pos="9026"/>
        <w:tab w:val="right" w:pos="9360"/>
      </w:tabs>
      <w:rPr>
        <w:rFonts w:ascii="Cambria" w:eastAsia="Times New Roman" w:hAnsi="Cambria"/>
      </w:rPr>
    </w:pPr>
    <w:r>
      <w:rPr>
        <w:rFonts w:ascii="Times New Roman" w:hAnsi="Times New Roman"/>
        <w:b/>
        <w:sz w:val="24"/>
        <w:szCs w:val="24"/>
      </w:rPr>
      <w:t xml:space="preserve">1479.               </w:t>
    </w:r>
    <w:r w:rsidRPr="004D2F30">
      <w:rPr>
        <w:rFonts w:ascii="Times New Roman" w:hAnsi="Times New Roman"/>
        <w:b/>
        <w:sz w:val="24"/>
        <w:szCs w:val="24"/>
      </w:rPr>
      <w:t>Mrs L F Tito (EFF) to ask the Minister of Home Affairs</w:t>
    </w:r>
    <w:r w:rsidR="00BD42CE" w:rsidRPr="00A94B26">
      <w:rPr>
        <w:rFonts w:ascii="Cambria" w:eastAsia="Times New Roman" w:hAnsi="Cambria"/>
      </w:rPr>
      <w:tab/>
    </w:r>
    <w:r w:rsidR="00BD42CE" w:rsidRPr="00BD42CE">
      <w:rPr>
        <w:rFonts w:ascii="Cambria" w:eastAsia="Times New Roman" w:hAnsi="Cambria"/>
      </w:rPr>
      <w:t xml:space="preserve">Page </w:t>
    </w:r>
    <w:r w:rsidR="00BD42CE" w:rsidRPr="00BD42CE">
      <w:rPr>
        <w:rFonts w:eastAsia="Times New Roman"/>
      </w:rPr>
      <w:fldChar w:fldCharType="begin"/>
    </w:r>
    <w:r w:rsidR="00BD42CE">
      <w:instrText xml:space="preserve"> PAGE   \* MERGEFORMAT </w:instrText>
    </w:r>
    <w:r w:rsidR="00BD42CE" w:rsidRPr="00BD42CE">
      <w:rPr>
        <w:rFonts w:eastAsia="Times New Roman"/>
      </w:rPr>
      <w:fldChar w:fldCharType="separate"/>
    </w:r>
    <w:r w:rsidR="0056730B" w:rsidRPr="0056730B">
      <w:rPr>
        <w:rFonts w:ascii="Cambria" w:eastAsia="Times New Roman" w:hAnsi="Cambria"/>
        <w:noProof/>
      </w:rPr>
      <w:t>1</w:t>
    </w:r>
    <w:r w:rsidR="00BD42CE" w:rsidRPr="00BD42CE">
      <w:rPr>
        <w:rFonts w:ascii="Cambria" w:eastAsia="Times New Roman" w:hAnsi="Cambria"/>
        <w:noProof/>
      </w:rPr>
      <w:fldChar w:fldCharType="end"/>
    </w:r>
  </w:p>
  <w:p w:rsidR="00BD42CE" w:rsidRDefault="00BD4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876" w:rsidRDefault="001E6876" w:rsidP="00670234">
      <w:pPr>
        <w:spacing w:after="0" w:line="240" w:lineRule="auto"/>
      </w:pPr>
      <w:r>
        <w:separator/>
      </w:r>
    </w:p>
  </w:footnote>
  <w:footnote w:type="continuationSeparator" w:id="1">
    <w:p w:rsidR="001E6876" w:rsidRDefault="001E6876" w:rsidP="00670234">
      <w:pPr>
        <w:spacing w:after="0" w:line="240" w:lineRule="auto"/>
      </w:pPr>
      <w:r>
        <w:continuationSeparator/>
      </w:r>
    </w:p>
  </w:footnote>
  <w:footnote w:type="continuationNotice" w:id="2">
    <w:p w:rsidR="001E6876" w:rsidRDefault="001E687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2B2E0A"/>
    <w:multiLevelType w:val="hybridMultilevel"/>
    <w:tmpl w:val="C150D512"/>
    <w:lvl w:ilvl="0" w:tplc="C876D04A">
      <w:start w:val="1"/>
      <w:numFmt w:val="bullet"/>
      <w:lvlText w:val=""/>
      <w:lvlJc w:val="left"/>
      <w:pPr>
        <w:tabs>
          <w:tab w:val="num" w:pos="720"/>
        </w:tabs>
        <w:ind w:left="720" w:hanging="360"/>
      </w:pPr>
      <w:rPr>
        <w:rFonts w:ascii="Wingdings" w:hAnsi="Wingdings" w:hint="default"/>
      </w:rPr>
    </w:lvl>
    <w:lvl w:ilvl="1" w:tplc="47BA1ECE">
      <w:start w:val="1"/>
      <w:numFmt w:val="bullet"/>
      <w:lvlText w:val=""/>
      <w:lvlJc w:val="left"/>
      <w:pPr>
        <w:tabs>
          <w:tab w:val="num" w:pos="1440"/>
        </w:tabs>
        <w:ind w:left="1440" w:hanging="360"/>
      </w:pPr>
      <w:rPr>
        <w:rFonts w:ascii="Wingdings" w:hAnsi="Wingdings" w:hint="default"/>
      </w:rPr>
    </w:lvl>
    <w:lvl w:ilvl="2" w:tplc="4CB8BFA4" w:tentative="1">
      <w:start w:val="1"/>
      <w:numFmt w:val="bullet"/>
      <w:lvlText w:val=""/>
      <w:lvlJc w:val="left"/>
      <w:pPr>
        <w:tabs>
          <w:tab w:val="num" w:pos="2160"/>
        </w:tabs>
        <w:ind w:left="2160" w:hanging="360"/>
      </w:pPr>
      <w:rPr>
        <w:rFonts w:ascii="Wingdings" w:hAnsi="Wingdings" w:hint="default"/>
      </w:rPr>
    </w:lvl>
    <w:lvl w:ilvl="3" w:tplc="B148C42E" w:tentative="1">
      <w:start w:val="1"/>
      <w:numFmt w:val="bullet"/>
      <w:lvlText w:val=""/>
      <w:lvlJc w:val="left"/>
      <w:pPr>
        <w:tabs>
          <w:tab w:val="num" w:pos="2880"/>
        </w:tabs>
        <w:ind w:left="2880" w:hanging="360"/>
      </w:pPr>
      <w:rPr>
        <w:rFonts w:ascii="Wingdings" w:hAnsi="Wingdings" w:hint="default"/>
      </w:rPr>
    </w:lvl>
    <w:lvl w:ilvl="4" w:tplc="AE4058E6" w:tentative="1">
      <w:start w:val="1"/>
      <w:numFmt w:val="bullet"/>
      <w:lvlText w:val=""/>
      <w:lvlJc w:val="left"/>
      <w:pPr>
        <w:tabs>
          <w:tab w:val="num" w:pos="3600"/>
        </w:tabs>
        <w:ind w:left="3600" w:hanging="360"/>
      </w:pPr>
      <w:rPr>
        <w:rFonts w:ascii="Wingdings" w:hAnsi="Wingdings" w:hint="default"/>
      </w:rPr>
    </w:lvl>
    <w:lvl w:ilvl="5" w:tplc="09BE0470" w:tentative="1">
      <w:start w:val="1"/>
      <w:numFmt w:val="bullet"/>
      <w:lvlText w:val=""/>
      <w:lvlJc w:val="left"/>
      <w:pPr>
        <w:tabs>
          <w:tab w:val="num" w:pos="4320"/>
        </w:tabs>
        <w:ind w:left="4320" w:hanging="360"/>
      </w:pPr>
      <w:rPr>
        <w:rFonts w:ascii="Wingdings" w:hAnsi="Wingdings" w:hint="default"/>
      </w:rPr>
    </w:lvl>
    <w:lvl w:ilvl="6" w:tplc="A442F0F4" w:tentative="1">
      <w:start w:val="1"/>
      <w:numFmt w:val="bullet"/>
      <w:lvlText w:val=""/>
      <w:lvlJc w:val="left"/>
      <w:pPr>
        <w:tabs>
          <w:tab w:val="num" w:pos="5040"/>
        </w:tabs>
        <w:ind w:left="5040" w:hanging="360"/>
      </w:pPr>
      <w:rPr>
        <w:rFonts w:ascii="Wingdings" w:hAnsi="Wingdings" w:hint="default"/>
      </w:rPr>
    </w:lvl>
    <w:lvl w:ilvl="7" w:tplc="4202A264" w:tentative="1">
      <w:start w:val="1"/>
      <w:numFmt w:val="bullet"/>
      <w:lvlText w:val=""/>
      <w:lvlJc w:val="left"/>
      <w:pPr>
        <w:tabs>
          <w:tab w:val="num" w:pos="5760"/>
        </w:tabs>
        <w:ind w:left="5760" w:hanging="360"/>
      </w:pPr>
      <w:rPr>
        <w:rFonts w:ascii="Wingdings" w:hAnsi="Wingdings" w:hint="default"/>
      </w:rPr>
    </w:lvl>
    <w:lvl w:ilvl="8" w:tplc="483696E6" w:tentative="1">
      <w:start w:val="1"/>
      <w:numFmt w:val="bullet"/>
      <w:lvlText w:val=""/>
      <w:lvlJc w:val="left"/>
      <w:pPr>
        <w:tabs>
          <w:tab w:val="num" w:pos="6480"/>
        </w:tabs>
        <w:ind w:left="6480" w:hanging="360"/>
      </w:pPr>
      <w:rPr>
        <w:rFonts w:ascii="Wingdings" w:hAnsi="Wingdings" w:hint="default"/>
      </w:rPr>
    </w:lvl>
  </w:abstractNum>
  <w:abstractNum w:abstractNumId="2">
    <w:nsid w:val="22462034"/>
    <w:multiLevelType w:val="hybridMultilevel"/>
    <w:tmpl w:val="4F5A9B1A"/>
    <w:lvl w:ilvl="0" w:tplc="C7FEEB1A">
      <w:start w:val="1"/>
      <w:numFmt w:val="bullet"/>
      <w:lvlText w:val=""/>
      <w:lvlJc w:val="left"/>
      <w:pPr>
        <w:tabs>
          <w:tab w:val="num" w:pos="720"/>
        </w:tabs>
        <w:ind w:left="720" w:hanging="360"/>
      </w:pPr>
      <w:rPr>
        <w:rFonts w:ascii="Wingdings" w:hAnsi="Wingdings" w:hint="default"/>
      </w:rPr>
    </w:lvl>
    <w:lvl w:ilvl="1" w:tplc="D7B4B0FA">
      <w:start w:val="1"/>
      <w:numFmt w:val="bullet"/>
      <w:lvlText w:val=""/>
      <w:lvlJc w:val="left"/>
      <w:pPr>
        <w:tabs>
          <w:tab w:val="num" w:pos="1440"/>
        </w:tabs>
        <w:ind w:left="1440" w:hanging="360"/>
      </w:pPr>
      <w:rPr>
        <w:rFonts w:ascii="Wingdings" w:hAnsi="Wingdings" w:hint="default"/>
      </w:rPr>
    </w:lvl>
    <w:lvl w:ilvl="2" w:tplc="1306447A" w:tentative="1">
      <w:start w:val="1"/>
      <w:numFmt w:val="bullet"/>
      <w:lvlText w:val=""/>
      <w:lvlJc w:val="left"/>
      <w:pPr>
        <w:tabs>
          <w:tab w:val="num" w:pos="2160"/>
        </w:tabs>
        <w:ind w:left="2160" w:hanging="360"/>
      </w:pPr>
      <w:rPr>
        <w:rFonts w:ascii="Wingdings" w:hAnsi="Wingdings" w:hint="default"/>
      </w:rPr>
    </w:lvl>
    <w:lvl w:ilvl="3" w:tplc="47862F44" w:tentative="1">
      <w:start w:val="1"/>
      <w:numFmt w:val="bullet"/>
      <w:lvlText w:val=""/>
      <w:lvlJc w:val="left"/>
      <w:pPr>
        <w:tabs>
          <w:tab w:val="num" w:pos="2880"/>
        </w:tabs>
        <w:ind w:left="2880" w:hanging="360"/>
      </w:pPr>
      <w:rPr>
        <w:rFonts w:ascii="Wingdings" w:hAnsi="Wingdings" w:hint="default"/>
      </w:rPr>
    </w:lvl>
    <w:lvl w:ilvl="4" w:tplc="BD04DAAE" w:tentative="1">
      <w:start w:val="1"/>
      <w:numFmt w:val="bullet"/>
      <w:lvlText w:val=""/>
      <w:lvlJc w:val="left"/>
      <w:pPr>
        <w:tabs>
          <w:tab w:val="num" w:pos="3600"/>
        </w:tabs>
        <w:ind w:left="3600" w:hanging="360"/>
      </w:pPr>
      <w:rPr>
        <w:rFonts w:ascii="Wingdings" w:hAnsi="Wingdings" w:hint="default"/>
      </w:rPr>
    </w:lvl>
    <w:lvl w:ilvl="5" w:tplc="D4E4C2A2" w:tentative="1">
      <w:start w:val="1"/>
      <w:numFmt w:val="bullet"/>
      <w:lvlText w:val=""/>
      <w:lvlJc w:val="left"/>
      <w:pPr>
        <w:tabs>
          <w:tab w:val="num" w:pos="4320"/>
        </w:tabs>
        <w:ind w:left="4320" w:hanging="360"/>
      </w:pPr>
      <w:rPr>
        <w:rFonts w:ascii="Wingdings" w:hAnsi="Wingdings" w:hint="default"/>
      </w:rPr>
    </w:lvl>
    <w:lvl w:ilvl="6" w:tplc="697AFF60" w:tentative="1">
      <w:start w:val="1"/>
      <w:numFmt w:val="bullet"/>
      <w:lvlText w:val=""/>
      <w:lvlJc w:val="left"/>
      <w:pPr>
        <w:tabs>
          <w:tab w:val="num" w:pos="5040"/>
        </w:tabs>
        <w:ind w:left="5040" w:hanging="360"/>
      </w:pPr>
      <w:rPr>
        <w:rFonts w:ascii="Wingdings" w:hAnsi="Wingdings" w:hint="default"/>
      </w:rPr>
    </w:lvl>
    <w:lvl w:ilvl="7" w:tplc="B32E924E" w:tentative="1">
      <w:start w:val="1"/>
      <w:numFmt w:val="bullet"/>
      <w:lvlText w:val=""/>
      <w:lvlJc w:val="left"/>
      <w:pPr>
        <w:tabs>
          <w:tab w:val="num" w:pos="5760"/>
        </w:tabs>
        <w:ind w:left="5760" w:hanging="360"/>
      </w:pPr>
      <w:rPr>
        <w:rFonts w:ascii="Wingdings" w:hAnsi="Wingdings" w:hint="default"/>
      </w:rPr>
    </w:lvl>
    <w:lvl w:ilvl="8" w:tplc="3AF4F20E" w:tentative="1">
      <w:start w:val="1"/>
      <w:numFmt w:val="bullet"/>
      <w:lvlText w:val=""/>
      <w:lvlJc w:val="left"/>
      <w:pPr>
        <w:tabs>
          <w:tab w:val="num" w:pos="6480"/>
        </w:tabs>
        <w:ind w:left="6480" w:hanging="360"/>
      </w:pPr>
      <w:rPr>
        <w:rFonts w:ascii="Wingdings" w:hAnsi="Wingdings" w:hint="default"/>
      </w:rPr>
    </w:lvl>
  </w:abstractNum>
  <w:abstractNum w:abstractNumId="3">
    <w:nsid w:val="2E6A5640"/>
    <w:multiLevelType w:val="hybridMultilevel"/>
    <w:tmpl w:val="5BCCF60C"/>
    <w:lvl w:ilvl="0" w:tplc="F5F8DD8C">
      <w:start w:val="1"/>
      <w:numFmt w:val="bullet"/>
      <w:lvlText w:val=""/>
      <w:lvlJc w:val="left"/>
      <w:pPr>
        <w:tabs>
          <w:tab w:val="num" w:pos="720"/>
        </w:tabs>
        <w:ind w:left="720" w:hanging="360"/>
      </w:pPr>
      <w:rPr>
        <w:rFonts w:ascii="Wingdings" w:hAnsi="Wingdings" w:hint="default"/>
      </w:rPr>
    </w:lvl>
    <w:lvl w:ilvl="1" w:tplc="E8B0274A">
      <w:start w:val="1"/>
      <w:numFmt w:val="bullet"/>
      <w:lvlText w:val=""/>
      <w:lvlJc w:val="left"/>
      <w:pPr>
        <w:tabs>
          <w:tab w:val="num" w:pos="1440"/>
        </w:tabs>
        <w:ind w:left="1440" w:hanging="360"/>
      </w:pPr>
      <w:rPr>
        <w:rFonts w:ascii="Wingdings" w:hAnsi="Wingdings" w:hint="default"/>
      </w:rPr>
    </w:lvl>
    <w:lvl w:ilvl="2" w:tplc="9940D042" w:tentative="1">
      <w:start w:val="1"/>
      <w:numFmt w:val="bullet"/>
      <w:lvlText w:val=""/>
      <w:lvlJc w:val="left"/>
      <w:pPr>
        <w:tabs>
          <w:tab w:val="num" w:pos="2160"/>
        </w:tabs>
        <w:ind w:left="2160" w:hanging="360"/>
      </w:pPr>
      <w:rPr>
        <w:rFonts w:ascii="Wingdings" w:hAnsi="Wingdings" w:hint="default"/>
      </w:rPr>
    </w:lvl>
    <w:lvl w:ilvl="3" w:tplc="EB76B458" w:tentative="1">
      <w:start w:val="1"/>
      <w:numFmt w:val="bullet"/>
      <w:lvlText w:val=""/>
      <w:lvlJc w:val="left"/>
      <w:pPr>
        <w:tabs>
          <w:tab w:val="num" w:pos="2880"/>
        </w:tabs>
        <w:ind w:left="2880" w:hanging="360"/>
      </w:pPr>
      <w:rPr>
        <w:rFonts w:ascii="Wingdings" w:hAnsi="Wingdings" w:hint="default"/>
      </w:rPr>
    </w:lvl>
    <w:lvl w:ilvl="4" w:tplc="1542E78E" w:tentative="1">
      <w:start w:val="1"/>
      <w:numFmt w:val="bullet"/>
      <w:lvlText w:val=""/>
      <w:lvlJc w:val="left"/>
      <w:pPr>
        <w:tabs>
          <w:tab w:val="num" w:pos="3600"/>
        </w:tabs>
        <w:ind w:left="3600" w:hanging="360"/>
      </w:pPr>
      <w:rPr>
        <w:rFonts w:ascii="Wingdings" w:hAnsi="Wingdings" w:hint="default"/>
      </w:rPr>
    </w:lvl>
    <w:lvl w:ilvl="5" w:tplc="BFA014EE" w:tentative="1">
      <w:start w:val="1"/>
      <w:numFmt w:val="bullet"/>
      <w:lvlText w:val=""/>
      <w:lvlJc w:val="left"/>
      <w:pPr>
        <w:tabs>
          <w:tab w:val="num" w:pos="4320"/>
        </w:tabs>
        <w:ind w:left="4320" w:hanging="360"/>
      </w:pPr>
      <w:rPr>
        <w:rFonts w:ascii="Wingdings" w:hAnsi="Wingdings" w:hint="default"/>
      </w:rPr>
    </w:lvl>
    <w:lvl w:ilvl="6" w:tplc="769C9E6C" w:tentative="1">
      <w:start w:val="1"/>
      <w:numFmt w:val="bullet"/>
      <w:lvlText w:val=""/>
      <w:lvlJc w:val="left"/>
      <w:pPr>
        <w:tabs>
          <w:tab w:val="num" w:pos="5040"/>
        </w:tabs>
        <w:ind w:left="5040" w:hanging="360"/>
      </w:pPr>
      <w:rPr>
        <w:rFonts w:ascii="Wingdings" w:hAnsi="Wingdings" w:hint="default"/>
      </w:rPr>
    </w:lvl>
    <w:lvl w:ilvl="7" w:tplc="FD0C6EE8" w:tentative="1">
      <w:start w:val="1"/>
      <w:numFmt w:val="bullet"/>
      <w:lvlText w:val=""/>
      <w:lvlJc w:val="left"/>
      <w:pPr>
        <w:tabs>
          <w:tab w:val="num" w:pos="5760"/>
        </w:tabs>
        <w:ind w:left="5760" w:hanging="360"/>
      </w:pPr>
      <w:rPr>
        <w:rFonts w:ascii="Wingdings" w:hAnsi="Wingdings" w:hint="default"/>
      </w:rPr>
    </w:lvl>
    <w:lvl w:ilvl="8" w:tplc="5204D696" w:tentative="1">
      <w:start w:val="1"/>
      <w:numFmt w:val="bullet"/>
      <w:lvlText w:val=""/>
      <w:lvlJc w:val="left"/>
      <w:pPr>
        <w:tabs>
          <w:tab w:val="num" w:pos="6480"/>
        </w:tabs>
        <w:ind w:left="6480" w:hanging="360"/>
      </w:pPr>
      <w:rPr>
        <w:rFonts w:ascii="Wingdings" w:hAnsi="Wingdings" w:hint="default"/>
      </w:rPr>
    </w:lvl>
  </w:abstractNum>
  <w:abstractNum w:abstractNumId="4">
    <w:nsid w:val="2E9D7D26"/>
    <w:multiLevelType w:val="hybridMultilevel"/>
    <w:tmpl w:val="39C24EBC"/>
    <w:lvl w:ilvl="0" w:tplc="64928DD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2EA6A3D"/>
    <w:multiLevelType w:val="hybridMultilevel"/>
    <w:tmpl w:val="03AAEA6C"/>
    <w:lvl w:ilvl="0" w:tplc="DE086BFC">
      <w:start w:val="1"/>
      <w:numFmt w:val="bullet"/>
      <w:lvlText w:val=""/>
      <w:lvlJc w:val="left"/>
      <w:pPr>
        <w:tabs>
          <w:tab w:val="num" w:pos="720"/>
        </w:tabs>
        <w:ind w:left="720" w:hanging="360"/>
      </w:pPr>
      <w:rPr>
        <w:rFonts w:ascii="Wingdings" w:hAnsi="Wingdings" w:hint="default"/>
      </w:rPr>
    </w:lvl>
    <w:lvl w:ilvl="1" w:tplc="33E8BA26">
      <w:start w:val="1"/>
      <w:numFmt w:val="bullet"/>
      <w:lvlText w:val=""/>
      <w:lvlJc w:val="left"/>
      <w:pPr>
        <w:tabs>
          <w:tab w:val="num" w:pos="1440"/>
        </w:tabs>
        <w:ind w:left="1440" w:hanging="360"/>
      </w:pPr>
      <w:rPr>
        <w:rFonts w:ascii="Wingdings" w:hAnsi="Wingdings" w:hint="default"/>
      </w:rPr>
    </w:lvl>
    <w:lvl w:ilvl="2" w:tplc="B240F508" w:tentative="1">
      <w:start w:val="1"/>
      <w:numFmt w:val="bullet"/>
      <w:lvlText w:val=""/>
      <w:lvlJc w:val="left"/>
      <w:pPr>
        <w:tabs>
          <w:tab w:val="num" w:pos="2160"/>
        </w:tabs>
        <w:ind w:left="2160" w:hanging="360"/>
      </w:pPr>
      <w:rPr>
        <w:rFonts w:ascii="Wingdings" w:hAnsi="Wingdings" w:hint="default"/>
      </w:rPr>
    </w:lvl>
    <w:lvl w:ilvl="3" w:tplc="D5F81EFC" w:tentative="1">
      <w:start w:val="1"/>
      <w:numFmt w:val="bullet"/>
      <w:lvlText w:val=""/>
      <w:lvlJc w:val="left"/>
      <w:pPr>
        <w:tabs>
          <w:tab w:val="num" w:pos="2880"/>
        </w:tabs>
        <w:ind w:left="2880" w:hanging="360"/>
      </w:pPr>
      <w:rPr>
        <w:rFonts w:ascii="Wingdings" w:hAnsi="Wingdings" w:hint="default"/>
      </w:rPr>
    </w:lvl>
    <w:lvl w:ilvl="4" w:tplc="F0D496BC" w:tentative="1">
      <w:start w:val="1"/>
      <w:numFmt w:val="bullet"/>
      <w:lvlText w:val=""/>
      <w:lvlJc w:val="left"/>
      <w:pPr>
        <w:tabs>
          <w:tab w:val="num" w:pos="3600"/>
        </w:tabs>
        <w:ind w:left="3600" w:hanging="360"/>
      </w:pPr>
      <w:rPr>
        <w:rFonts w:ascii="Wingdings" w:hAnsi="Wingdings" w:hint="default"/>
      </w:rPr>
    </w:lvl>
    <w:lvl w:ilvl="5" w:tplc="2B72FAF0" w:tentative="1">
      <w:start w:val="1"/>
      <w:numFmt w:val="bullet"/>
      <w:lvlText w:val=""/>
      <w:lvlJc w:val="left"/>
      <w:pPr>
        <w:tabs>
          <w:tab w:val="num" w:pos="4320"/>
        </w:tabs>
        <w:ind w:left="4320" w:hanging="360"/>
      </w:pPr>
      <w:rPr>
        <w:rFonts w:ascii="Wingdings" w:hAnsi="Wingdings" w:hint="default"/>
      </w:rPr>
    </w:lvl>
    <w:lvl w:ilvl="6" w:tplc="65805A5E" w:tentative="1">
      <w:start w:val="1"/>
      <w:numFmt w:val="bullet"/>
      <w:lvlText w:val=""/>
      <w:lvlJc w:val="left"/>
      <w:pPr>
        <w:tabs>
          <w:tab w:val="num" w:pos="5040"/>
        </w:tabs>
        <w:ind w:left="5040" w:hanging="360"/>
      </w:pPr>
      <w:rPr>
        <w:rFonts w:ascii="Wingdings" w:hAnsi="Wingdings" w:hint="default"/>
      </w:rPr>
    </w:lvl>
    <w:lvl w:ilvl="7" w:tplc="2DC667C0" w:tentative="1">
      <w:start w:val="1"/>
      <w:numFmt w:val="bullet"/>
      <w:lvlText w:val=""/>
      <w:lvlJc w:val="left"/>
      <w:pPr>
        <w:tabs>
          <w:tab w:val="num" w:pos="5760"/>
        </w:tabs>
        <w:ind w:left="5760" w:hanging="360"/>
      </w:pPr>
      <w:rPr>
        <w:rFonts w:ascii="Wingdings" w:hAnsi="Wingdings" w:hint="default"/>
      </w:rPr>
    </w:lvl>
    <w:lvl w:ilvl="8" w:tplc="C6ECC362" w:tentative="1">
      <w:start w:val="1"/>
      <w:numFmt w:val="bullet"/>
      <w:lvlText w:val=""/>
      <w:lvlJc w:val="left"/>
      <w:pPr>
        <w:tabs>
          <w:tab w:val="num" w:pos="6480"/>
        </w:tabs>
        <w:ind w:left="6480" w:hanging="360"/>
      </w:pPr>
      <w:rPr>
        <w:rFonts w:ascii="Wingdings" w:hAnsi="Wingdings" w:hint="default"/>
      </w:rPr>
    </w:lvl>
  </w:abstractNum>
  <w:abstractNum w:abstractNumId="6">
    <w:nsid w:val="34945AD6"/>
    <w:multiLevelType w:val="hybridMultilevel"/>
    <w:tmpl w:val="F072F700"/>
    <w:lvl w:ilvl="0" w:tplc="37E82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C0B0658"/>
    <w:multiLevelType w:val="hybridMultilevel"/>
    <w:tmpl w:val="FBFC8A62"/>
    <w:lvl w:ilvl="0" w:tplc="52481F50">
      <w:start w:val="1"/>
      <w:numFmt w:val="bullet"/>
      <w:lvlText w:val=""/>
      <w:lvlJc w:val="left"/>
      <w:pPr>
        <w:tabs>
          <w:tab w:val="num" w:pos="720"/>
        </w:tabs>
        <w:ind w:left="720" w:hanging="360"/>
      </w:pPr>
      <w:rPr>
        <w:rFonts w:ascii="Wingdings" w:hAnsi="Wingdings" w:hint="default"/>
      </w:rPr>
    </w:lvl>
    <w:lvl w:ilvl="1" w:tplc="B73ACABE">
      <w:start w:val="1"/>
      <w:numFmt w:val="bullet"/>
      <w:lvlText w:val=""/>
      <w:lvlJc w:val="left"/>
      <w:pPr>
        <w:tabs>
          <w:tab w:val="num" w:pos="1440"/>
        </w:tabs>
        <w:ind w:left="1440" w:hanging="360"/>
      </w:pPr>
      <w:rPr>
        <w:rFonts w:ascii="Wingdings" w:hAnsi="Wingdings" w:hint="default"/>
      </w:rPr>
    </w:lvl>
    <w:lvl w:ilvl="2" w:tplc="7E2CC126" w:tentative="1">
      <w:start w:val="1"/>
      <w:numFmt w:val="bullet"/>
      <w:lvlText w:val=""/>
      <w:lvlJc w:val="left"/>
      <w:pPr>
        <w:tabs>
          <w:tab w:val="num" w:pos="2160"/>
        </w:tabs>
        <w:ind w:left="2160" w:hanging="360"/>
      </w:pPr>
      <w:rPr>
        <w:rFonts w:ascii="Wingdings" w:hAnsi="Wingdings" w:hint="default"/>
      </w:rPr>
    </w:lvl>
    <w:lvl w:ilvl="3" w:tplc="5DA02F02" w:tentative="1">
      <w:start w:val="1"/>
      <w:numFmt w:val="bullet"/>
      <w:lvlText w:val=""/>
      <w:lvlJc w:val="left"/>
      <w:pPr>
        <w:tabs>
          <w:tab w:val="num" w:pos="2880"/>
        </w:tabs>
        <w:ind w:left="2880" w:hanging="360"/>
      </w:pPr>
      <w:rPr>
        <w:rFonts w:ascii="Wingdings" w:hAnsi="Wingdings" w:hint="default"/>
      </w:rPr>
    </w:lvl>
    <w:lvl w:ilvl="4" w:tplc="CF601434" w:tentative="1">
      <w:start w:val="1"/>
      <w:numFmt w:val="bullet"/>
      <w:lvlText w:val=""/>
      <w:lvlJc w:val="left"/>
      <w:pPr>
        <w:tabs>
          <w:tab w:val="num" w:pos="3600"/>
        </w:tabs>
        <w:ind w:left="3600" w:hanging="360"/>
      </w:pPr>
      <w:rPr>
        <w:rFonts w:ascii="Wingdings" w:hAnsi="Wingdings" w:hint="default"/>
      </w:rPr>
    </w:lvl>
    <w:lvl w:ilvl="5" w:tplc="82DEDC94" w:tentative="1">
      <w:start w:val="1"/>
      <w:numFmt w:val="bullet"/>
      <w:lvlText w:val=""/>
      <w:lvlJc w:val="left"/>
      <w:pPr>
        <w:tabs>
          <w:tab w:val="num" w:pos="4320"/>
        </w:tabs>
        <w:ind w:left="4320" w:hanging="360"/>
      </w:pPr>
      <w:rPr>
        <w:rFonts w:ascii="Wingdings" w:hAnsi="Wingdings" w:hint="default"/>
      </w:rPr>
    </w:lvl>
    <w:lvl w:ilvl="6" w:tplc="A304791A" w:tentative="1">
      <w:start w:val="1"/>
      <w:numFmt w:val="bullet"/>
      <w:lvlText w:val=""/>
      <w:lvlJc w:val="left"/>
      <w:pPr>
        <w:tabs>
          <w:tab w:val="num" w:pos="5040"/>
        </w:tabs>
        <w:ind w:left="5040" w:hanging="360"/>
      </w:pPr>
      <w:rPr>
        <w:rFonts w:ascii="Wingdings" w:hAnsi="Wingdings" w:hint="default"/>
      </w:rPr>
    </w:lvl>
    <w:lvl w:ilvl="7" w:tplc="71D47210" w:tentative="1">
      <w:start w:val="1"/>
      <w:numFmt w:val="bullet"/>
      <w:lvlText w:val=""/>
      <w:lvlJc w:val="left"/>
      <w:pPr>
        <w:tabs>
          <w:tab w:val="num" w:pos="5760"/>
        </w:tabs>
        <w:ind w:left="5760" w:hanging="360"/>
      </w:pPr>
      <w:rPr>
        <w:rFonts w:ascii="Wingdings" w:hAnsi="Wingdings" w:hint="default"/>
      </w:rPr>
    </w:lvl>
    <w:lvl w:ilvl="8" w:tplc="66A4FB4E" w:tentative="1">
      <w:start w:val="1"/>
      <w:numFmt w:val="bullet"/>
      <w:lvlText w:val=""/>
      <w:lvlJc w:val="left"/>
      <w:pPr>
        <w:tabs>
          <w:tab w:val="num" w:pos="6480"/>
        </w:tabs>
        <w:ind w:left="6480" w:hanging="360"/>
      </w:pPr>
      <w:rPr>
        <w:rFonts w:ascii="Wingdings" w:hAnsi="Wingdings" w:hint="default"/>
      </w:rPr>
    </w:lvl>
  </w:abstractNum>
  <w:abstractNum w:abstractNumId="8">
    <w:nsid w:val="54230903"/>
    <w:multiLevelType w:val="hybridMultilevel"/>
    <w:tmpl w:val="5E8A603C"/>
    <w:lvl w:ilvl="0" w:tplc="3378EB16">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9">
    <w:nsid w:val="6D314B26"/>
    <w:multiLevelType w:val="hybridMultilevel"/>
    <w:tmpl w:val="4F864706"/>
    <w:lvl w:ilvl="0" w:tplc="3084B1E4">
      <w:start w:val="1"/>
      <w:numFmt w:val="bullet"/>
      <w:lvlText w:val=""/>
      <w:lvlJc w:val="left"/>
      <w:pPr>
        <w:tabs>
          <w:tab w:val="num" w:pos="720"/>
        </w:tabs>
        <w:ind w:left="720" w:hanging="360"/>
      </w:pPr>
      <w:rPr>
        <w:rFonts w:ascii="Wingdings" w:hAnsi="Wingdings" w:hint="default"/>
      </w:rPr>
    </w:lvl>
    <w:lvl w:ilvl="1" w:tplc="EFA644DC">
      <w:start w:val="1"/>
      <w:numFmt w:val="bullet"/>
      <w:lvlText w:val=""/>
      <w:lvlJc w:val="left"/>
      <w:pPr>
        <w:tabs>
          <w:tab w:val="num" w:pos="1440"/>
        </w:tabs>
        <w:ind w:left="1440" w:hanging="360"/>
      </w:pPr>
      <w:rPr>
        <w:rFonts w:ascii="Wingdings" w:hAnsi="Wingdings" w:hint="default"/>
      </w:rPr>
    </w:lvl>
    <w:lvl w:ilvl="2" w:tplc="0712B8FA" w:tentative="1">
      <w:start w:val="1"/>
      <w:numFmt w:val="bullet"/>
      <w:lvlText w:val=""/>
      <w:lvlJc w:val="left"/>
      <w:pPr>
        <w:tabs>
          <w:tab w:val="num" w:pos="2160"/>
        </w:tabs>
        <w:ind w:left="2160" w:hanging="360"/>
      </w:pPr>
      <w:rPr>
        <w:rFonts w:ascii="Wingdings" w:hAnsi="Wingdings" w:hint="default"/>
      </w:rPr>
    </w:lvl>
    <w:lvl w:ilvl="3" w:tplc="C8AE3E6C" w:tentative="1">
      <w:start w:val="1"/>
      <w:numFmt w:val="bullet"/>
      <w:lvlText w:val=""/>
      <w:lvlJc w:val="left"/>
      <w:pPr>
        <w:tabs>
          <w:tab w:val="num" w:pos="2880"/>
        </w:tabs>
        <w:ind w:left="2880" w:hanging="360"/>
      </w:pPr>
      <w:rPr>
        <w:rFonts w:ascii="Wingdings" w:hAnsi="Wingdings" w:hint="default"/>
      </w:rPr>
    </w:lvl>
    <w:lvl w:ilvl="4" w:tplc="1720A3FE" w:tentative="1">
      <w:start w:val="1"/>
      <w:numFmt w:val="bullet"/>
      <w:lvlText w:val=""/>
      <w:lvlJc w:val="left"/>
      <w:pPr>
        <w:tabs>
          <w:tab w:val="num" w:pos="3600"/>
        </w:tabs>
        <w:ind w:left="3600" w:hanging="360"/>
      </w:pPr>
      <w:rPr>
        <w:rFonts w:ascii="Wingdings" w:hAnsi="Wingdings" w:hint="default"/>
      </w:rPr>
    </w:lvl>
    <w:lvl w:ilvl="5" w:tplc="BB32085E" w:tentative="1">
      <w:start w:val="1"/>
      <w:numFmt w:val="bullet"/>
      <w:lvlText w:val=""/>
      <w:lvlJc w:val="left"/>
      <w:pPr>
        <w:tabs>
          <w:tab w:val="num" w:pos="4320"/>
        </w:tabs>
        <w:ind w:left="4320" w:hanging="360"/>
      </w:pPr>
      <w:rPr>
        <w:rFonts w:ascii="Wingdings" w:hAnsi="Wingdings" w:hint="default"/>
      </w:rPr>
    </w:lvl>
    <w:lvl w:ilvl="6" w:tplc="4A5032CA" w:tentative="1">
      <w:start w:val="1"/>
      <w:numFmt w:val="bullet"/>
      <w:lvlText w:val=""/>
      <w:lvlJc w:val="left"/>
      <w:pPr>
        <w:tabs>
          <w:tab w:val="num" w:pos="5040"/>
        </w:tabs>
        <w:ind w:left="5040" w:hanging="360"/>
      </w:pPr>
      <w:rPr>
        <w:rFonts w:ascii="Wingdings" w:hAnsi="Wingdings" w:hint="default"/>
      </w:rPr>
    </w:lvl>
    <w:lvl w:ilvl="7" w:tplc="B78E60CA" w:tentative="1">
      <w:start w:val="1"/>
      <w:numFmt w:val="bullet"/>
      <w:lvlText w:val=""/>
      <w:lvlJc w:val="left"/>
      <w:pPr>
        <w:tabs>
          <w:tab w:val="num" w:pos="5760"/>
        </w:tabs>
        <w:ind w:left="5760" w:hanging="360"/>
      </w:pPr>
      <w:rPr>
        <w:rFonts w:ascii="Wingdings" w:hAnsi="Wingdings" w:hint="default"/>
      </w:rPr>
    </w:lvl>
    <w:lvl w:ilvl="8" w:tplc="BEBCD1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670234"/>
    <w:rsid w:val="000007F9"/>
    <w:rsid w:val="00013552"/>
    <w:rsid w:val="00052E0C"/>
    <w:rsid w:val="000F2513"/>
    <w:rsid w:val="00110627"/>
    <w:rsid w:val="001B2A20"/>
    <w:rsid w:val="001E6876"/>
    <w:rsid w:val="00224077"/>
    <w:rsid w:val="00281EC1"/>
    <w:rsid w:val="00286C6D"/>
    <w:rsid w:val="002946DC"/>
    <w:rsid w:val="002F50E1"/>
    <w:rsid w:val="003215F8"/>
    <w:rsid w:val="0033176B"/>
    <w:rsid w:val="003C26A4"/>
    <w:rsid w:val="004561F4"/>
    <w:rsid w:val="004B766F"/>
    <w:rsid w:val="004D2F30"/>
    <w:rsid w:val="00525C51"/>
    <w:rsid w:val="0056730B"/>
    <w:rsid w:val="005D6920"/>
    <w:rsid w:val="00601E28"/>
    <w:rsid w:val="006248F0"/>
    <w:rsid w:val="00670234"/>
    <w:rsid w:val="006A518B"/>
    <w:rsid w:val="006A6C77"/>
    <w:rsid w:val="006D3483"/>
    <w:rsid w:val="007759BF"/>
    <w:rsid w:val="007B5C58"/>
    <w:rsid w:val="007D7585"/>
    <w:rsid w:val="00853955"/>
    <w:rsid w:val="00880A83"/>
    <w:rsid w:val="008B1122"/>
    <w:rsid w:val="00996600"/>
    <w:rsid w:val="009D2993"/>
    <w:rsid w:val="009F34EC"/>
    <w:rsid w:val="00A00ED3"/>
    <w:rsid w:val="00A94B26"/>
    <w:rsid w:val="00AD3AEB"/>
    <w:rsid w:val="00AE2697"/>
    <w:rsid w:val="00AE2C9F"/>
    <w:rsid w:val="00AF68CB"/>
    <w:rsid w:val="00B4136E"/>
    <w:rsid w:val="00B80A37"/>
    <w:rsid w:val="00BB519A"/>
    <w:rsid w:val="00BD42CE"/>
    <w:rsid w:val="00C115F4"/>
    <w:rsid w:val="00EA5A87"/>
    <w:rsid w:val="00F47CB3"/>
    <w:rsid w:val="00F52429"/>
    <w:rsid w:val="00F61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39"/>
    <w:rsid w:val="004D2F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27212">
      <w:bodyDiv w:val="1"/>
      <w:marLeft w:val="0"/>
      <w:marRight w:val="0"/>
      <w:marTop w:val="0"/>
      <w:marBottom w:val="0"/>
      <w:divBdr>
        <w:top w:val="none" w:sz="0" w:space="0" w:color="auto"/>
        <w:left w:val="none" w:sz="0" w:space="0" w:color="auto"/>
        <w:bottom w:val="none" w:sz="0" w:space="0" w:color="auto"/>
        <w:right w:val="none" w:sz="0" w:space="0" w:color="auto"/>
      </w:divBdr>
    </w:div>
    <w:div w:id="476453217">
      <w:bodyDiv w:val="1"/>
      <w:marLeft w:val="0"/>
      <w:marRight w:val="0"/>
      <w:marTop w:val="0"/>
      <w:marBottom w:val="0"/>
      <w:divBdr>
        <w:top w:val="none" w:sz="0" w:space="0" w:color="auto"/>
        <w:left w:val="none" w:sz="0" w:space="0" w:color="auto"/>
        <w:bottom w:val="none" w:sz="0" w:space="0" w:color="auto"/>
        <w:right w:val="none" w:sz="0" w:space="0" w:color="auto"/>
      </w:divBdr>
      <w:divsChild>
        <w:div w:id="2049603122">
          <w:marLeft w:val="446"/>
          <w:marRight w:val="0"/>
          <w:marTop w:val="0"/>
          <w:marBottom w:val="0"/>
          <w:divBdr>
            <w:top w:val="none" w:sz="0" w:space="0" w:color="auto"/>
            <w:left w:val="none" w:sz="0" w:space="0" w:color="auto"/>
            <w:bottom w:val="none" w:sz="0" w:space="0" w:color="auto"/>
            <w:right w:val="none" w:sz="0" w:space="0" w:color="auto"/>
          </w:divBdr>
        </w:div>
        <w:div w:id="2146268406">
          <w:marLeft w:val="446"/>
          <w:marRight w:val="0"/>
          <w:marTop w:val="0"/>
          <w:marBottom w:val="0"/>
          <w:divBdr>
            <w:top w:val="none" w:sz="0" w:space="0" w:color="auto"/>
            <w:left w:val="none" w:sz="0" w:space="0" w:color="auto"/>
            <w:bottom w:val="none" w:sz="0" w:space="0" w:color="auto"/>
            <w:right w:val="none" w:sz="0" w:space="0" w:color="auto"/>
          </w:divBdr>
        </w:div>
      </w:divsChild>
    </w:div>
    <w:div w:id="669136162">
      <w:bodyDiv w:val="1"/>
      <w:marLeft w:val="0"/>
      <w:marRight w:val="0"/>
      <w:marTop w:val="0"/>
      <w:marBottom w:val="0"/>
      <w:divBdr>
        <w:top w:val="none" w:sz="0" w:space="0" w:color="auto"/>
        <w:left w:val="none" w:sz="0" w:space="0" w:color="auto"/>
        <w:bottom w:val="none" w:sz="0" w:space="0" w:color="auto"/>
        <w:right w:val="none" w:sz="0" w:space="0" w:color="auto"/>
      </w:divBdr>
      <w:divsChild>
        <w:div w:id="157962023">
          <w:marLeft w:val="446"/>
          <w:marRight w:val="0"/>
          <w:marTop w:val="0"/>
          <w:marBottom w:val="0"/>
          <w:divBdr>
            <w:top w:val="none" w:sz="0" w:space="0" w:color="auto"/>
            <w:left w:val="none" w:sz="0" w:space="0" w:color="auto"/>
            <w:bottom w:val="none" w:sz="0" w:space="0" w:color="auto"/>
            <w:right w:val="none" w:sz="0" w:space="0" w:color="auto"/>
          </w:divBdr>
        </w:div>
        <w:div w:id="718822300">
          <w:marLeft w:val="446"/>
          <w:marRight w:val="0"/>
          <w:marTop w:val="0"/>
          <w:marBottom w:val="0"/>
          <w:divBdr>
            <w:top w:val="none" w:sz="0" w:space="0" w:color="auto"/>
            <w:left w:val="none" w:sz="0" w:space="0" w:color="auto"/>
            <w:bottom w:val="none" w:sz="0" w:space="0" w:color="auto"/>
            <w:right w:val="none" w:sz="0" w:space="0" w:color="auto"/>
          </w:divBdr>
        </w:div>
        <w:div w:id="819615539">
          <w:marLeft w:val="446"/>
          <w:marRight w:val="0"/>
          <w:marTop w:val="0"/>
          <w:marBottom w:val="0"/>
          <w:divBdr>
            <w:top w:val="none" w:sz="0" w:space="0" w:color="auto"/>
            <w:left w:val="none" w:sz="0" w:space="0" w:color="auto"/>
            <w:bottom w:val="none" w:sz="0" w:space="0" w:color="auto"/>
            <w:right w:val="none" w:sz="0" w:space="0" w:color="auto"/>
          </w:divBdr>
        </w:div>
        <w:div w:id="944463182">
          <w:marLeft w:val="446"/>
          <w:marRight w:val="0"/>
          <w:marTop w:val="0"/>
          <w:marBottom w:val="0"/>
          <w:divBdr>
            <w:top w:val="none" w:sz="0" w:space="0" w:color="auto"/>
            <w:left w:val="none" w:sz="0" w:space="0" w:color="auto"/>
            <w:bottom w:val="none" w:sz="0" w:space="0" w:color="auto"/>
            <w:right w:val="none" w:sz="0" w:space="0" w:color="auto"/>
          </w:divBdr>
        </w:div>
      </w:divsChild>
    </w:div>
    <w:div w:id="922834417">
      <w:bodyDiv w:val="1"/>
      <w:marLeft w:val="0"/>
      <w:marRight w:val="0"/>
      <w:marTop w:val="0"/>
      <w:marBottom w:val="0"/>
      <w:divBdr>
        <w:top w:val="none" w:sz="0" w:space="0" w:color="auto"/>
        <w:left w:val="none" w:sz="0" w:space="0" w:color="auto"/>
        <w:bottom w:val="none" w:sz="0" w:space="0" w:color="auto"/>
        <w:right w:val="none" w:sz="0" w:space="0" w:color="auto"/>
      </w:divBdr>
      <w:divsChild>
        <w:div w:id="625962855">
          <w:marLeft w:val="446"/>
          <w:marRight w:val="0"/>
          <w:marTop w:val="0"/>
          <w:marBottom w:val="0"/>
          <w:divBdr>
            <w:top w:val="none" w:sz="0" w:space="0" w:color="auto"/>
            <w:left w:val="none" w:sz="0" w:space="0" w:color="auto"/>
            <w:bottom w:val="none" w:sz="0" w:space="0" w:color="auto"/>
            <w:right w:val="none" w:sz="0" w:space="0" w:color="auto"/>
          </w:divBdr>
        </w:div>
        <w:div w:id="985596976">
          <w:marLeft w:val="446"/>
          <w:marRight w:val="0"/>
          <w:marTop w:val="0"/>
          <w:marBottom w:val="0"/>
          <w:divBdr>
            <w:top w:val="none" w:sz="0" w:space="0" w:color="auto"/>
            <w:left w:val="none" w:sz="0" w:space="0" w:color="auto"/>
            <w:bottom w:val="none" w:sz="0" w:space="0" w:color="auto"/>
            <w:right w:val="none" w:sz="0" w:space="0" w:color="auto"/>
          </w:divBdr>
        </w:div>
        <w:div w:id="1319385562">
          <w:marLeft w:val="446"/>
          <w:marRight w:val="0"/>
          <w:marTop w:val="0"/>
          <w:marBottom w:val="0"/>
          <w:divBdr>
            <w:top w:val="none" w:sz="0" w:space="0" w:color="auto"/>
            <w:left w:val="none" w:sz="0" w:space="0" w:color="auto"/>
            <w:bottom w:val="none" w:sz="0" w:space="0" w:color="auto"/>
            <w:right w:val="none" w:sz="0" w:space="0" w:color="auto"/>
          </w:divBdr>
        </w:div>
        <w:div w:id="2109304234">
          <w:marLeft w:val="446"/>
          <w:marRight w:val="0"/>
          <w:marTop w:val="0"/>
          <w:marBottom w:val="0"/>
          <w:divBdr>
            <w:top w:val="none" w:sz="0" w:space="0" w:color="auto"/>
            <w:left w:val="none" w:sz="0" w:space="0" w:color="auto"/>
            <w:bottom w:val="none" w:sz="0" w:space="0" w:color="auto"/>
            <w:right w:val="none" w:sz="0" w:space="0" w:color="auto"/>
          </w:divBdr>
        </w:div>
      </w:divsChild>
    </w:div>
    <w:div w:id="1444225367">
      <w:bodyDiv w:val="1"/>
      <w:marLeft w:val="0"/>
      <w:marRight w:val="0"/>
      <w:marTop w:val="0"/>
      <w:marBottom w:val="0"/>
      <w:divBdr>
        <w:top w:val="none" w:sz="0" w:space="0" w:color="auto"/>
        <w:left w:val="none" w:sz="0" w:space="0" w:color="auto"/>
        <w:bottom w:val="none" w:sz="0" w:space="0" w:color="auto"/>
        <w:right w:val="none" w:sz="0" w:space="0" w:color="auto"/>
      </w:divBdr>
      <w:divsChild>
        <w:div w:id="940793501">
          <w:marLeft w:val="446"/>
          <w:marRight w:val="0"/>
          <w:marTop w:val="0"/>
          <w:marBottom w:val="0"/>
          <w:divBdr>
            <w:top w:val="none" w:sz="0" w:space="0" w:color="auto"/>
            <w:left w:val="none" w:sz="0" w:space="0" w:color="auto"/>
            <w:bottom w:val="none" w:sz="0" w:space="0" w:color="auto"/>
            <w:right w:val="none" w:sz="0" w:space="0" w:color="auto"/>
          </w:divBdr>
        </w:div>
        <w:div w:id="1339424965">
          <w:marLeft w:val="446"/>
          <w:marRight w:val="0"/>
          <w:marTop w:val="0"/>
          <w:marBottom w:val="0"/>
          <w:divBdr>
            <w:top w:val="none" w:sz="0" w:space="0" w:color="auto"/>
            <w:left w:val="none" w:sz="0" w:space="0" w:color="auto"/>
            <w:bottom w:val="none" w:sz="0" w:space="0" w:color="auto"/>
            <w:right w:val="none" w:sz="0" w:space="0" w:color="auto"/>
          </w:divBdr>
        </w:div>
      </w:divsChild>
    </w:div>
    <w:div w:id="1452282641">
      <w:bodyDiv w:val="1"/>
      <w:marLeft w:val="0"/>
      <w:marRight w:val="0"/>
      <w:marTop w:val="0"/>
      <w:marBottom w:val="0"/>
      <w:divBdr>
        <w:top w:val="none" w:sz="0" w:space="0" w:color="auto"/>
        <w:left w:val="none" w:sz="0" w:space="0" w:color="auto"/>
        <w:bottom w:val="none" w:sz="0" w:space="0" w:color="auto"/>
        <w:right w:val="none" w:sz="0" w:space="0" w:color="auto"/>
      </w:divBdr>
      <w:divsChild>
        <w:div w:id="654917362">
          <w:marLeft w:val="446"/>
          <w:marRight w:val="0"/>
          <w:marTop w:val="0"/>
          <w:marBottom w:val="0"/>
          <w:divBdr>
            <w:top w:val="none" w:sz="0" w:space="0" w:color="auto"/>
            <w:left w:val="none" w:sz="0" w:space="0" w:color="auto"/>
            <w:bottom w:val="none" w:sz="0" w:space="0" w:color="auto"/>
            <w:right w:val="none" w:sz="0" w:space="0" w:color="auto"/>
          </w:divBdr>
        </w:div>
        <w:div w:id="1386875507">
          <w:marLeft w:val="446"/>
          <w:marRight w:val="0"/>
          <w:marTop w:val="0"/>
          <w:marBottom w:val="0"/>
          <w:divBdr>
            <w:top w:val="none" w:sz="0" w:space="0" w:color="auto"/>
            <w:left w:val="none" w:sz="0" w:space="0" w:color="auto"/>
            <w:bottom w:val="none" w:sz="0" w:space="0" w:color="auto"/>
            <w:right w:val="none" w:sz="0" w:space="0" w:color="auto"/>
          </w:divBdr>
        </w:div>
        <w:div w:id="1652053901">
          <w:marLeft w:val="446"/>
          <w:marRight w:val="0"/>
          <w:marTop w:val="0"/>
          <w:marBottom w:val="0"/>
          <w:divBdr>
            <w:top w:val="none" w:sz="0" w:space="0" w:color="auto"/>
            <w:left w:val="none" w:sz="0" w:space="0" w:color="auto"/>
            <w:bottom w:val="none" w:sz="0" w:space="0" w:color="auto"/>
            <w:right w:val="none" w:sz="0" w:space="0" w:color="auto"/>
          </w:divBdr>
        </w:div>
        <w:div w:id="18154886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2020-08-13T11:34:00Z</dcterms:created>
  <dcterms:modified xsi:type="dcterms:W3CDTF">2020-08-13T11:34:00Z</dcterms:modified>
</cp:coreProperties>
</file>