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059255"/>
            <wp:effectExtent l="0" t="0" r="0" b="762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81155" cy="1060635"/>
                    </a:xfrm>
                    <a:prstGeom prst="rect">
                      <a:avLst/>
                    </a:prstGeom>
                    <a:noFill/>
                    <a:ln w="9525">
                      <a:noFill/>
                      <a:miter lim="800000"/>
                      <a:headEnd/>
                      <a:tailEnd/>
                    </a:ln>
                  </pic:spPr>
                </pic:pic>
              </a:graphicData>
            </a:graphic>
          </wp:inline>
        </w:drawing>
      </w:r>
    </w:p>
    <w:p w:rsidR="00B425C7" w:rsidRPr="00990959" w:rsidRDefault="00B425C7" w:rsidP="00D2241E">
      <w:pPr>
        <w:tabs>
          <w:tab w:val="left" w:pos="6663"/>
          <w:tab w:val="left" w:pos="7920"/>
        </w:tabs>
        <w:jc w:val="both"/>
        <w:rPr>
          <w:rFonts w:ascii="Arial" w:hAnsi="Arial" w:cs="Arial"/>
          <w:sz w:val="22"/>
          <w:szCs w:val="22"/>
        </w:rPr>
      </w:pPr>
      <w:r w:rsidRPr="00990959">
        <w:rPr>
          <w:rFonts w:ascii="Arial" w:hAnsi="Arial" w:cs="Arial"/>
          <w:b/>
          <w:sz w:val="22"/>
          <w:szCs w:val="22"/>
        </w:rPr>
        <w:tab/>
      </w:r>
    </w:p>
    <w:p w:rsidR="00747B01" w:rsidRDefault="00747B01" w:rsidP="009D42F1">
      <w:pPr>
        <w:jc w:val="both"/>
        <w:rPr>
          <w:rFonts w:ascii="Arial" w:hAnsi="Arial" w:cs="Arial"/>
          <w:b/>
          <w:bCs/>
          <w:sz w:val="22"/>
          <w:szCs w:val="22"/>
        </w:rPr>
      </w:pPr>
    </w:p>
    <w:p w:rsidR="009D42F1" w:rsidRPr="00694823" w:rsidRDefault="00694823" w:rsidP="009D42F1">
      <w:pPr>
        <w:jc w:val="both"/>
        <w:rPr>
          <w:rFonts w:ascii="Arial" w:hAnsi="Arial" w:cs="Arial"/>
          <w:b/>
          <w:bCs/>
          <w:sz w:val="22"/>
          <w:szCs w:val="22"/>
        </w:rPr>
      </w:pPr>
      <w:r w:rsidRPr="00694823">
        <w:rPr>
          <w:rFonts w:ascii="Arial" w:hAnsi="Arial" w:cs="Arial"/>
          <w:b/>
          <w:bCs/>
          <w:sz w:val="22"/>
          <w:szCs w:val="22"/>
        </w:rPr>
        <w:t>NATIONAL ASSEMBLY</w:t>
      </w:r>
    </w:p>
    <w:p w:rsidR="0004074C" w:rsidRPr="00990959" w:rsidRDefault="0004074C">
      <w:pPr>
        <w:rPr>
          <w:rFonts w:ascii="Arial" w:hAnsi="Arial" w:cs="Arial"/>
        </w:rPr>
      </w:pPr>
    </w:p>
    <w:p w:rsidR="00FF113D" w:rsidRDefault="00FF113D"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7D3311">
        <w:rPr>
          <w:rFonts w:ascii="Arial" w:hAnsi="Arial" w:cs="Arial"/>
          <w:b/>
          <w:sz w:val="22"/>
          <w:szCs w:val="22"/>
          <w:u w:val="single"/>
        </w:rPr>
        <w:t>WRITTEN</w:t>
      </w:r>
      <w:r w:rsidR="00747B01">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6D6025">
        <w:rPr>
          <w:rFonts w:ascii="Arial" w:hAnsi="Arial" w:cs="Arial"/>
          <w:b/>
          <w:sz w:val="22"/>
          <w:szCs w:val="22"/>
          <w:u w:val="single"/>
        </w:rPr>
        <w:t>1475</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7D3311">
        <w:rPr>
          <w:rFonts w:ascii="Arial" w:hAnsi="Arial" w:cs="Arial"/>
          <w:b/>
          <w:sz w:val="22"/>
          <w:szCs w:val="22"/>
          <w:u w:val="single"/>
        </w:rPr>
        <w:t>0</w:t>
      </w:r>
      <w:r w:rsidR="006D6025">
        <w:rPr>
          <w:rFonts w:ascii="Arial" w:hAnsi="Arial" w:cs="Arial"/>
          <w:b/>
          <w:sz w:val="22"/>
          <w:szCs w:val="22"/>
          <w:u w:val="single"/>
        </w:rPr>
        <w:t>5</w:t>
      </w:r>
      <w:r w:rsidR="007D3311">
        <w:rPr>
          <w:rFonts w:ascii="Arial" w:hAnsi="Arial" w:cs="Arial"/>
          <w:b/>
          <w:sz w:val="22"/>
          <w:szCs w:val="22"/>
          <w:u w:val="single"/>
        </w:rPr>
        <w:t xml:space="preserve"> MA</w:t>
      </w:r>
      <w:r w:rsidR="006D6025">
        <w:rPr>
          <w:rFonts w:ascii="Arial" w:hAnsi="Arial" w:cs="Arial"/>
          <w:b/>
          <w:sz w:val="22"/>
          <w:szCs w:val="22"/>
          <w:u w:val="single"/>
        </w:rPr>
        <w:t>Y</w:t>
      </w:r>
      <w:r w:rsidR="00364F22">
        <w:rPr>
          <w:rFonts w:ascii="Arial" w:hAnsi="Arial" w:cs="Arial"/>
          <w:b/>
          <w:sz w:val="22"/>
          <w:szCs w:val="22"/>
          <w:u w:val="single"/>
        </w:rPr>
        <w:t xml:space="preserve"> 2023</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6D6025">
        <w:rPr>
          <w:rFonts w:ascii="Arial" w:hAnsi="Arial" w:cs="Arial"/>
          <w:b/>
          <w:sz w:val="22"/>
          <w:szCs w:val="22"/>
          <w:u w:val="single"/>
        </w:rPr>
        <w:t>15</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6D6025" w:rsidRPr="00F05101" w:rsidRDefault="006D6025" w:rsidP="006D6025">
      <w:pPr>
        <w:spacing w:before="100" w:beforeAutospacing="1" w:after="100" w:afterAutospacing="1"/>
        <w:ind w:left="709" w:hanging="709"/>
        <w:jc w:val="both"/>
        <w:rPr>
          <w:rFonts w:ascii="Arial" w:hAnsi="Arial" w:cs="Arial"/>
          <w:b/>
          <w:bCs/>
          <w:color w:val="222222"/>
          <w:sz w:val="22"/>
          <w:szCs w:val="22"/>
        </w:rPr>
      </w:pPr>
      <w:r w:rsidRPr="00F05101">
        <w:rPr>
          <w:rFonts w:ascii="Arial" w:hAnsi="Arial" w:cs="Arial"/>
          <w:b/>
          <w:bCs/>
          <w:color w:val="222222"/>
          <w:sz w:val="22"/>
          <w:szCs w:val="22"/>
        </w:rPr>
        <w:t>1475.</w:t>
      </w:r>
      <w:r w:rsidRPr="00F05101">
        <w:rPr>
          <w:rFonts w:ascii="Arial" w:hAnsi="Arial" w:cs="Arial"/>
          <w:b/>
          <w:bCs/>
          <w:color w:val="222222"/>
          <w:sz w:val="22"/>
          <w:szCs w:val="22"/>
        </w:rPr>
        <w:tab/>
        <w:t xml:space="preserve">Mrs S M </w:t>
      </w:r>
      <w:proofErr w:type="spellStart"/>
      <w:r w:rsidRPr="00F05101">
        <w:rPr>
          <w:rFonts w:ascii="Arial" w:hAnsi="Arial" w:cs="Arial"/>
          <w:b/>
          <w:bCs/>
          <w:color w:val="222222"/>
          <w:sz w:val="22"/>
          <w:szCs w:val="22"/>
        </w:rPr>
        <w:t>Mokgotho</w:t>
      </w:r>
      <w:proofErr w:type="spellEnd"/>
      <w:r w:rsidRPr="00F05101">
        <w:rPr>
          <w:rFonts w:ascii="Arial" w:hAnsi="Arial" w:cs="Arial"/>
          <w:b/>
          <w:bCs/>
          <w:color w:val="222222"/>
          <w:sz w:val="22"/>
          <w:szCs w:val="22"/>
        </w:rPr>
        <w:t xml:space="preserve"> (EFF) to ask the Minister of Water and Sanitation</w:t>
      </w:r>
      <w:r w:rsidR="009E2C26" w:rsidRPr="00F05101">
        <w:rPr>
          <w:rFonts w:ascii="Arial" w:hAnsi="Arial" w:cs="Arial"/>
          <w:b/>
          <w:bCs/>
          <w:color w:val="222222"/>
          <w:sz w:val="22"/>
          <w:szCs w:val="22"/>
        </w:rPr>
        <w:fldChar w:fldCharType="begin"/>
      </w:r>
      <w:r w:rsidRPr="00F05101">
        <w:rPr>
          <w:rFonts w:ascii="Arial" w:hAnsi="Arial" w:cs="Arial"/>
          <w:sz w:val="22"/>
          <w:szCs w:val="22"/>
        </w:rPr>
        <w:instrText xml:space="preserve"> XE "</w:instrText>
      </w:r>
      <w:r w:rsidRPr="00F05101">
        <w:rPr>
          <w:rFonts w:ascii="Arial" w:hAnsi="Arial" w:cs="Arial"/>
          <w:b/>
          <w:sz w:val="22"/>
          <w:szCs w:val="22"/>
          <w:lang w:val="en-US"/>
        </w:rPr>
        <w:instrText>Minister of Water and Sanitation</w:instrText>
      </w:r>
      <w:r w:rsidRPr="00F05101">
        <w:rPr>
          <w:rFonts w:ascii="Arial" w:hAnsi="Arial" w:cs="Arial"/>
          <w:sz w:val="22"/>
          <w:szCs w:val="22"/>
        </w:rPr>
        <w:instrText xml:space="preserve">" </w:instrText>
      </w:r>
      <w:r w:rsidR="009E2C26" w:rsidRPr="00F05101">
        <w:rPr>
          <w:rFonts w:ascii="Arial" w:hAnsi="Arial" w:cs="Arial"/>
          <w:b/>
          <w:bCs/>
          <w:color w:val="222222"/>
          <w:sz w:val="22"/>
          <w:szCs w:val="22"/>
        </w:rPr>
        <w:fldChar w:fldCharType="end"/>
      </w:r>
      <w:r w:rsidRPr="00F05101">
        <w:rPr>
          <w:rFonts w:ascii="Arial" w:hAnsi="Arial" w:cs="Arial"/>
          <w:b/>
          <w:bCs/>
          <w:color w:val="222222"/>
          <w:sz w:val="22"/>
          <w:szCs w:val="22"/>
        </w:rPr>
        <w:t>:</w:t>
      </w:r>
    </w:p>
    <w:p w:rsidR="008373CE" w:rsidRDefault="006D6025" w:rsidP="006D6025">
      <w:pPr>
        <w:spacing w:before="100" w:beforeAutospacing="1" w:after="100" w:afterAutospacing="1"/>
        <w:ind w:left="720"/>
        <w:jc w:val="both"/>
        <w:rPr>
          <w:rFonts w:ascii="Arial" w:hAnsi="Arial" w:cs="Arial"/>
          <w:bCs/>
          <w:color w:val="222222"/>
          <w:sz w:val="22"/>
          <w:szCs w:val="22"/>
        </w:rPr>
      </w:pPr>
      <w:r w:rsidRPr="00F05101">
        <w:rPr>
          <w:rFonts w:ascii="Arial" w:hAnsi="Arial" w:cs="Arial"/>
          <w:bCs/>
          <w:color w:val="222222"/>
          <w:sz w:val="22"/>
          <w:szCs w:val="22"/>
          <w:lang w:val="en-GB"/>
        </w:rPr>
        <w:t xml:space="preserve">What measures have been put in place to ensure that the community of </w:t>
      </w:r>
      <w:proofErr w:type="spellStart"/>
      <w:r w:rsidRPr="00F05101">
        <w:rPr>
          <w:rFonts w:ascii="Arial" w:hAnsi="Arial" w:cs="Arial"/>
          <w:bCs/>
          <w:color w:val="222222"/>
          <w:sz w:val="22"/>
          <w:szCs w:val="22"/>
          <w:lang w:val="en-GB"/>
        </w:rPr>
        <w:t>Motlhabe</w:t>
      </w:r>
      <w:proofErr w:type="spellEnd"/>
      <w:r w:rsidRPr="00F05101">
        <w:rPr>
          <w:rFonts w:ascii="Arial" w:hAnsi="Arial" w:cs="Arial"/>
          <w:bCs/>
          <w:color w:val="222222"/>
          <w:sz w:val="22"/>
          <w:szCs w:val="22"/>
          <w:lang w:val="en-GB"/>
        </w:rPr>
        <w:t xml:space="preserve"> village in North West receive adequate water supply as the taps that had been installed in their yards do not supply any water, and the specified community have lodged complaints with the Moses </w:t>
      </w:r>
      <w:proofErr w:type="spellStart"/>
      <w:r w:rsidRPr="00F05101">
        <w:rPr>
          <w:rFonts w:ascii="Arial" w:hAnsi="Arial" w:cs="Arial"/>
          <w:bCs/>
          <w:color w:val="222222"/>
          <w:sz w:val="22"/>
          <w:szCs w:val="22"/>
          <w:lang w:val="en-GB"/>
        </w:rPr>
        <w:t>Kotane</w:t>
      </w:r>
      <w:proofErr w:type="spellEnd"/>
      <w:r w:rsidRPr="00F05101">
        <w:rPr>
          <w:rFonts w:ascii="Arial" w:hAnsi="Arial" w:cs="Arial"/>
          <w:bCs/>
          <w:color w:val="222222"/>
          <w:sz w:val="22"/>
          <w:szCs w:val="22"/>
          <w:lang w:val="en-GB"/>
        </w:rPr>
        <w:t xml:space="preserve"> Local Municipality, but to no avail?</w:t>
      </w:r>
      <w:r w:rsidRPr="00F05101">
        <w:rPr>
          <w:rFonts w:ascii="Arial" w:hAnsi="Arial" w:cs="Arial"/>
          <w:bCs/>
          <w:color w:val="222222"/>
          <w:sz w:val="22"/>
          <w:szCs w:val="22"/>
          <w:lang w:val="en-GB"/>
        </w:rPr>
        <w:tab/>
      </w:r>
      <w:r w:rsidRPr="00F05101">
        <w:rPr>
          <w:rFonts w:ascii="Arial" w:hAnsi="Arial" w:cs="Arial"/>
          <w:bCs/>
          <w:color w:val="222222"/>
          <w:sz w:val="22"/>
          <w:szCs w:val="22"/>
        </w:rPr>
        <w:tab/>
      </w:r>
      <w:r w:rsidRPr="00F05101">
        <w:rPr>
          <w:rFonts w:ascii="Arial" w:hAnsi="Arial" w:cs="Arial"/>
          <w:bCs/>
          <w:color w:val="222222"/>
          <w:sz w:val="22"/>
          <w:szCs w:val="22"/>
        </w:rPr>
        <w:tab/>
      </w:r>
    </w:p>
    <w:p w:rsidR="006D6025" w:rsidRPr="008373CE" w:rsidRDefault="006D6025" w:rsidP="008373CE">
      <w:pPr>
        <w:spacing w:before="100" w:beforeAutospacing="1" w:after="100" w:afterAutospacing="1"/>
        <w:ind w:left="7920" w:firstLine="720"/>
        <w:jc w:val="both"/>
        <w:rPr>
          <w:rFonts w:ascii="Arial" w:hAnsi="Arial" w:cs="Arial"/>
          <w:sz w:val="20"/>
          <w:szCs w:val="20"/>
        </w:rPr>
      </w:pPr>
      <w:r w:rsidRPr="008373CE">
        <w:rPr>
          <w:rFonts w:ascii="Arial" w:hAnsi="Arial" w:cs="Arial"/>
          <w:bCs/>
          <w:color w:val="222222"/>
          <w:sz w:val="20"/>
          <w:szCs w:val="20"/>
        </w:rPr>
        <w:t>NW1707E</w:t>
      </w:r>
    </w:p>
    <w:p w:rsidR="00361A62" w:rsidRPr="00F05101" w:rsidRDefault="00361A62" w:rsidP="00F05101">
      <w:pPr>
        <w:spacing w:before="100" w:beforeAutospacing="1" w:after="100" w:afterAutospacing="1"/>
        <w:ind w:left="709"/>
        <w:jc w:val="center"/>
        <w:rPr>
          <w:rFonts w:ascii="Arial" w:hAnsi="Arial" w:cs="Arial"/>
          <w:sz w:val="22"/>
          <w:szCs w:val="22"/>
        </w:rPr>
      </w:pPr>
      <w:r w:rsidRPr="00F05101">
        <w:rPr>
          <w:rFonts w:ascii="Arial" w:hAnsi="Arial" w:cs="Arial"/>
          <w:sz w:val="22"/>
          <w:szCs w:val="22"/>
        </w:rPr>
        <w:t>---00O00---</w:t>
      </w:r>
    </w:p>
    <w:p w:rsidR="00F05101" w:rsidRDefault="00F05101">
      <w:pPr>
        <w:spacing w:after="200" w:line="276" w:lineRule="auto"/>
        <w:rPr>
          <w:rFonts w:ascii="Arial" w:hAnsi="Arial" w:cs="Arial"/>
          <w:b/>
          <w:sz w:val="22"/>
          <w:szCs w:val="22"/>
        </w:rPr>
      </w:pPr>
      <w:r>
        <w:rPr>
          <w:rFonts w:ascii="Arial" w:hAnsi="Arial" w:cs="Arial"/>
          <w:b/>
          <w:sz w:val="22"/>
          <w:szCs w:val="22"/>
        </w:rPr>
        <w:br w:type="page"/>
      </w:r>
    </w:p>
    <w:p w:rsidR="00361A62" w:rsidRPr="00F05101" w:rsidRDefault="00361A62" w:rsidP="00F05101">
      <w:pPr>
        <w:tabs>
          <w:tab w:val="left" w:pos="540"/>
          <w:tab w:val="left" w:pos="709"/>
        </w:tabs>
        <w:ind w:left="709"/>
        <w:rPr>
          <w:rFonts w:ascii="Arial" w:hAnsi="Arial" w:cs="Arial"/>
          <w:b/>
          <w:sz w:val="22"/>
          <w:szCs w:val="22"/>
        </w:rPr>
      </w:pPr>
      <w:r w:rsidRPr="00F05101">
        <w:rPr>
          <w:rFonts w:ascii="Arial" w:hAnsi="Arial" w:cs="Arial"/>
          <w:b/>
          <w:sz w:val="22"/>
          <w:szCs w:val="22"/>
        </w:rPr>
        <w:lastRenderedPageBreak/>
        <w:t xml:space="preserve">MINISTER OF WATER AND SANITATION </w:t>
      </w:r>
    </w:p>
    <w:p w:rsidR="004D42D6" w:rsidRPr="00F05101" w:rsidRDefault="004D42D6" w:rsidP="00F05101">
      <w:pPr>
        <w:tabs>
          <w:tab w:val="left" w:pos="540"/>
          <w:tab w:val="left" w:pos="709"/>
        </w:tabs>
        <w:rPr>
          <w:rFonts w:ascii="Arial" w:hAnsi="Arial" w:cs="Arial"/>
          <w:b/>
          <w:sz w:val="22"/>
          <w:szCs w:val="22"/>
        </w:rPr>
      </w:pPr>
    </w:p>
    <w:p w:rsidR="00826886" w:rsidRPr="00F05101" w:rsidRDefault="00A817A4" w:rsidP="00F05101">
      <w:pPr>
        <w:tabs>
          <w:tab w:val="left" w:pos="540"/>
          <w:tab w:val="left" w:pos="709"/>
        </w:tabs>
        <w:ind w:left="709"/>
        <w:jc w:val="both"/>
        <w:rPr>
          <w:rFonts w:ascii="Arial" w:hAnsi="Arial" w:cs="Arial"/>
          <w:bCs/>
          <w:sz w:val="22"/>
          <w:szCs w:val="22"/>
        </w:rPr>
      </w:pPr>
      <w:r>
        <w:rPr>
          <w:rFonts w:ascii="Arial" w:hAnsi="Arial" w:cs="Arial"/>
          <w:bCs/>
          <w:sz w:val="22"/>
          <w:szCs w:val="22"/>
        </w:rPr>
        <w:t xml:space="preserve">There has been </w:t>
      </w:r>
      <w:r w:rsidRPr="00F05101">
        <w:rPr>
          <w:rFonts w:ascii="Arial" w:hAnsi="Arial" w:cs="Arial"/>
          <w:bCs/>
          <w:sz w:val="22"/>
          <w:szCs w:val="22"/>
        </w:rPr>
        <w:t>sporadic water supply especially in the high lying areas</w:t>
      </w:r>
      <w:r w:rsidRPr="00F05101">
        <w:rPr>
          <w:sz w:val="22"/>
          <w:szCs w:val="22"/>
        </w:rPr>
        <w:t xml:space="preserve"> </w:t>
      </w:r>
      <w:r w:rsidRPr="00F05101">
        <w:rPr>
          <w:rFonts w:ascii="Arial" w:hAnsi="Arial" w:cs="Arial"/>
          <w:bCs/>
          <w:sz w:val="22"/>
          <w:szCs w:val="22"/>
        </w:rPr>
        <w:t xml:space="preserve">such as </w:t>
      </w:r>
      <w:r>
        <w:rPr>
          <w:rFonts w:ascii="Arial" w:hAnsi="Arial" w:cs="Arial"/>
          <w:bCs/>
          <w:sz w:val="22"/>
          <w:szCs w:val="22"/>
        </w:rPr>
        <w:t xml:space="preserve">the </w:t>
      </w:r>
      <w:proofErr w:type="spellStart"/>
      <w:r w:rsidRPr="00F05101">
        <w:rPr>
          <w:rFonts w:ascii="Arial" w:hAnsi="Arial" w:cs="Arial"/>
          <w:bCs/>
          <w:sz w:val="22"/>
          <w:szCs w:val="22"/>
        </w:rPr>
        <w:t>Rampodi</w:t>
      </w:r>
      <w:proofErr w:type="spellEnd"/>
      <w:r w:rsidRPr="00F05101">
        <w:rPr>
          <w:rFonts w:ascii="Arial" w:hAnsi="Arial" w:cs="Arial"/>
          <w:bCs/>
          <w:sz w:val="22"/>
          <w:szCs w:val="22"/>
        </w:rPr>
        <w:t xml:space="preserve"> and </w:t>
      </w:r>
      <w:proofErr w:type="spellStart"/>
      <w:r w:rsidRPr="00F05101">
        <w:rPr>
          <w:rFonts w:ascii="Arial" w:hAnsi="Arial" w:cs="Arial"/>
          <w:bCs/>
          <w:sz w:val="22"/>
          <w:szCs w:val="22"/>
        </w:rPr>
        <w:t>Thabeng</w:t>
      </w:r>
      <w:proofErr w:type="spellEnd"/>
      <w:r w:rsidRPr="00F05101">
        <w:rPr>
          <w:rFonts w:ascii="Arial" w:hAnsi="Arial" w:cs="Arial"/>
          <w:bCs/>
          <w:sz w:val="22"/>
          <w:szCs w:val="22"/>
        </w:rPr>
        <w:t xml:space="preserve"> </w:t>
      </w:r>
      <w:r>
        <w:rPr>
          <w:rFonts w:ascii="Arial" w:hAnsi="Arial" w:cs="Arial"/>
          <w:bCs/>
          <w:sz w:val="22"/>
          <w:szCs w:val="22"/>
        </w:rPr>
        <w:t>s</w:t>
      </w:r>
      <w:r w:rsidRPr="00F05101">
        <w:rPr>
          <w:rFonts w:ascii="Arial" w:hAnsi="Arial" w:cs="Arial"/>
          <w:bCs/>
          <w:sz w:val="22"/>
          <w:szCs w:val="22"/>
        </w:rPr>
        <w:t>ection</w:t>
      </w:r>
      <w:r>
        <w:rPr>
          <w:rFonts w:ascii="Arial" w:hAnsi="Arial" w:cs="Arial"/>
          <w:bCs/>
          <w:sz w:val="22"/>
          <w:szCs w:val="22"/>
        </w:rPr>
        <w:t>s</w:t>
      </w:r>
      <w:r w:rsidRPr="00F05101">
        <w:rPr>
          <w:rFonts w:ascii="Arial" w:hAnsi="Arial" w:cs="Arial"/>
          <w:bCs/>
          <w:sz w:val="22"/>
          <w:szCs w:val="22"/>
        </w:rPr>
        <w:t xml:space="preserve"> </w:t>
      </w:r>
      <w:r>
        <w:rPr>
          <w:rFonts w:ascii="Arial" w:hAnsi="Arial" w:cs="Arial"/>
          <w:bCs/>
          <w:sz w:val="22"/>
          <w:szCs w:val="22"/>
        </w:rPr>
        <w:t xml:space="preserve">in the </w:t>
      </w:r>
      <w:proofErr w:type="spellStart"/>
      <w:r w:rsidR="00826886" w:rsidRPr="00F05101">
        <w:rPr>
          <w:rFonts w:ascii="Arial" w:hAnsi="Arial" w:cs="Arial"/>
          <w:bCs/>
          <w:sz w:val="22"/>
          <w:szCs w:val="22"/>
        </w:rPr>
        <w:t>Motlhabe</w:t>
      </w:r>
      <w:proofErr w:type="spellEnd"/>
      <w:r w:rsidR="00826886" w:rsidRPr="00F05101">
        <w:rPr>
          <w:rFonts w:ascii="Arial" w:hAnsi="Arial" w:cs="Arial"/>
          <w:bCs/>
          <w:sz w:val="22"/>
          <w:szCs w:val="22"/>
        </w:rPr>
        <w:t xml:space="preserve"> </w:t>
      </w:r>
      <w:r>
        <w:rPr>
          <w:rFonts w:ascii="Arial" w:hAnsi="Arial" w:cs="Arial"/>
          <w:bCs/>
          <w:sz w:val="22"/>
          <w:szCs w:val="22"/>
        </w:rPr>
        <w:t>V</w:t>
      </w:r>
      <w:r w:rsidR="00826886" w:rsidRPr="00F05101">
        <w:rPr>
          <w:rFonts w:ascii="Arial" w:hAnsi="Arial" w:cs="Arial"/>
          <w:bCs/>
          <w:sz w:val="22"/>
          <w:szCs w:val="22"/>
        </w:rPr>
        <w:t xml:space="preserve">illage </w:t>
      </w:r>
      <w:r w:rsidR="008359D6" w:rsidRPr="00F05101">
        <w:rPr>
          <w:rFonts w:ascii="Arial" w:hAnsi="Arial" w:cs="Arial"/>
          <w:bCs/>
          <w:sz w:val="22"/>
          <w:szCs w:val="22"/>
        </w:rPr>
        <w:t>due to</w:t>
      </w:r>
      <w:r w:rsidR="00826886" w:rsidRPr="00F05101">
        <w:rPr>
          <w:rFonts w:ascii="Arial" w:hAnsi="Arial" w:cs="Arial"/>
          <w:bCs/>
          <w:sz w:val="22"/>
          <w:szCs w:val="22"/>
        </w:rPr>
        <w:t xml:space="preserve"> increased demand</w:t>
      </w:r>
      <w:r>
        <w:rPr>
          <w:rFonts w:ascii="Arial" w:hAnsi="Arial" w:cs="Arial"/>
          <w:bCs/>
          <w:sz w:val="22"/>
          <w:szCs w:val="22"/>
        </w:rPr>
        <w:t xml:space="preserve">, </w:t>
      </w:r>
      <w:r w:rsidR="00826886" w:rsidRPr="00F05101">
        <w:rPr>
          <w:rFonts w:ascii="Arial" w:hAnsi="Arial" w:cs="Arial"/>
          <w:bCs/>
          <w:sz w:val="22"/>
          <w:szCs w:val="22"/>
        </w:rPr>
        <w:t xml:space="preserve">unauthorised household connections in the area </w:t>
      </w:r>
      <w:r>
        <w:rPr>
          <w:rFonts w:ascii="Arial" w:hAnsi="Arial" w:cs="Arial"/>
          <w:bCs/>
          <w:sz w:val="22"/>
          <w:szCs w:val="22"/>
        </w:rPr>
        <w:t>and</w:t>
      </w:r>
      <w:r w:rsidRPr="00F05101">
        <w:rPr>
          <w:rFonts w:ascii="Arial" w:hAnsi="Arial" w:cs="Arial"/>
          <w:bCs/>
          <w:sz w:val="22"/>
          <w:szCs w:val="22"/>
        </w:rPr>
        <w:t xml:space="preserve"> </w:t>
      </w:r>
      <w:r w:rsidR="00826886" w:rsidRPr="00F05101">
        <w:rPr>
          <w:rFonts w:ascii="Arial" w:hAnsi="Arial" w:cs="Arial"/>
          <w:bCs/>
          <w:sz w:val="22"/>
          <w:szCs w:val="22"/>
        </w:rPr>
        <w:t>ongoing loadshedding.</w:t>
      </w:r>
    </w:p>
    <w:p w:rsidR="00826886" w:rsidRPr="00F05101" w:rsidRDefault="00826886" w:rsidP="00F05101">
      <w:pPr>
        <w:tabs>
          <w:tab w:val="left" w:pos="540"/>
          <w:tab w:val="left" w:pos="709"/>
        </w:tabs>
        <w:jc w:val="both"/>
        <w:rPr>
          <w:rFonts w:ascii="Arial" w:hAnsi="Arial" w:cs="Arial"/>
          <w:bCs/>
          <w:sz w:val="22"/>
          <w:szCs w:val="22"/>
        </w:rPr>
      </w:pPr>
    </w:p>
    <w:p w:rsidR="00826886" w:rsidRPr="00F05101" w:rsidRDefault="00826886" w:rsidP="00F05101">
      <w:pPr>
        <w:tabs>
          <w:tab w:val="left" w:pos="540"/>
          <w:tab w:val="left" w:pos="709"/>
        </w:tabs>
        <w:ind w:left="709"/>
        <w:jc w:val="both"/>
        <w:rPr>
          <w:rFonts w:ascii="Arial" w:hAnsi="Arial" w:cs="Arial"/>
          <w:bCs/>
          <w:sz w:val="22"/>
          <w:szCs w:val="22"/>
        </w:rPr>
      </w:pPr>
      <w:r w:rsidRPr="00F05101">
        <w:rPr>
          <w:rFonts w:ascii="Arial" w:hAnsi="Arial" w:cs="Arial"/>
          <w:bCs/>
          <w:sz w:val="22"/>
          <w:szCs w:val="22"/>
        </w:rPr>
        <w:t xml:space="preserve">In the short-term, the Moses </w:t>
      </w:r>
      <w:proofErr w:type="spellStart"/>
      <w:r w:rsidRPr="00F05101">
        <w:rPr>
          <w:rFonts w:ascii="Arial" w:hAnsi="Arial" w:cs="Arial"/>
          <w:bCs/>
          <w:sz w:val="22"/>
          <w:szCs w:val="22"/>
        </w:rPr>
        <w:t>Kotane</w:t>
      </w:r>
      <w:proofErr w:type="spellEnd"/>
      <w:r w:rsidRPr="00F05101">
        <w:rPr>
          <w:rFonts w:ascii="Arial" w:hAnsi="Arial" w:cs="Arial"/>
          <w:bCs/>
          <w:sz w:val="22"/>
          <w:szCs w:val="22"/>
        </w:rPr>
        <w:t xml:space="preserve"> Local Municipality (LM) has made funds available for drilling and equipping of additional borehole</w:t>
      </w:r>
      <w:r w:rsidR="008359D6" w:rsidRPr="00F05101">
        <w:rPr>
          <w:rFonts w:ascii="Arial" w:hAnsi="Arial" w:cs="Arial"/>
          <w:bCs/>
          <w:sz w:val="22"/>
          <w:szCs w:val="22"/>
        </w:rPr>
        <w:t>s</w:t>
      </w:r>
      <w:r w:rsidRPr="00F05101">
        <w:rPr>
          <w:rFonts w:ascii="Arial" w:hAnsi="Arial" w:cs="Arial"/>
          <w:bCs/>
          <w:sz w:val="22"/>
          <w:szCs w:val="22"/>
        </w:rPr>
        <w:t xml:space="preserve"> to augment the current water supply. It is envisaged that this work will be completed by end of June 2023.  </w:t>
      </w:r>
      <w:r w:rsidR="00A817A4">
        <w:rPr>
          <w:rFonts w:ascii="Arial" w:hAnsi="Arial" w:cs="Arial"/>
          <w:bCs/>
          <w:sz w:val="22"/>
          <w:szCs w:val="22"/>
        </w:rPr>
        <w:t>T</w:t>
      </w:r>
      <w:r w:rsidR="00A817A4" w:rsidRPr="00F05101">
        <w:rPr>
          <w:rFonts w:ascii="Arial" w:hAnsi="Arial" w:cs="Arial"/>
          <w:bCs/>
          <w:sz w:val="22"/>
          <w:szCs w:val="22"/>
        </w:rPr>
        <w:t xml:space="preserve">he municipality is providing </w:t>
      </w:r>
      <w:r w:rsidR="00A817A4">
        <w:rPr>
          <w:rFonts w:ascii="Arial" w:hAnsi="Arial" w:cs="Arial"/>
          <w:bCs/>
          <w:sz w:val="22"/>
          <w:szCs w:val="22"/>
        </w:rPr>
        <w:t>water</w:t>
      </w:r>
      <w:r w:rsidR="00A817A4" w:rsidRPr="00F05101">
        <w:rPr>
          <w:rFonts w:ascii="Arial" w:hAnsi="Arial" w:cs="Arial"/>
          <w:bCs/>
          <w:sz w:val="22"/>
          <w:szCs w:val="22"/>
        </w:rPr>
        <w:t xml:space="preserve"> through water tankers in the affected areas</w:t>
      </w:r>
      <w:r w:rsidR="00560D2B">
        <w:rPr>
          <w:rFonts w:ascii="Arial" w:hAnsi="Arial" w:cs="Arial"/>
          <w:bCs/>
          <w:sz w:val="22"/>
          <w:szCs w:val="22"/>
        </w:rPr>
        <w:t xml:space="preserve">, </w:t>
      </w:r>
      <w:r w:rsidR="00A817A4">
        <w:rPr>
          <w:rFonts w:ascii="Arial" w:hAnsi="Arial" w:cs="Arial"/>
          <w:bCs/>
          <w:sz w:val="22"/>
          <w:szCs w:val="22"/>
        </w:rPr>
        <w:t>w</w:t>
      </w:r>
      <w:r w:rsidRPr="00F05101">
        <w:rPr>
          <w:rFonts w:ascii="Arial" w:hAnsi="Arial" w:cs="Arial"/>
          <w:bCs/>
          <w:sz w:val="22"/>
          <w:szCs w:val="22"/>
        </w:rPr>
        <w:t>hilst exploring medium to long term in</w:t>
      </w:r>
      <w:r w:rsidR="00A817A4">
        <w:rPr>
          <w:rFonts w:ascii="Arial" w:hAnsi="Arial" w:cs="Arial"/>
          <w:bCs/>
          <w:sz w:val="22"/>
          <w:szCs w:val="22"/>
        </w:rPr>
        <w:t>ter</w:t>
      </w:r>
      <w:r w:rsidRPr="00F05101">
        <w:rPr>
          <w:rFonts w:ascii="Arial" w:hAnsi="Arial" w:cs="Arial"/>
          <w:bCs/>
          <w:sz w:val="22"/>
          <w:szCs w:val="22"/>
        </w:rPr>
        <w:t>vention</w:t>
      </w:r>
      <w:r w:rsidR="00A817A4">
        <w:rPr>
          <w:rFonts w:ascii="Arial" w:hAnsi="Arial" w:cs="Arial"/>
          <w:bCs/>
          <w:sz w:val="22"/>
          <w:szCs w:val="22"/>
        </w:rPr>
        <w:t>s.</w:t>
      </w:r>
    </w:p>
    <w:p w:rsidR="00826886" w:rsidRPr="00F05101" w:rsidRDefault="00826886" w:rsidP="00F05101">
      <w:pPr>
        <w:tabs>
          <w:tab w:val="left" w:pos="540"/>
          <w:tab w:val="left" w:pos="709"/>
        </w:tabs>
        <w:jc w:val="both"/>
        <w:rPr>
          <w:rFonts w:ascii="Arial" w:hAnsi="Arial" w:cs="Arial"/>
          <w:bCs/>
          <w:sz w:val="22"/>
          <w:szCs w:val="22"/>
        </w:rPr>
      </w:pPr>
    </w:p>
    <w:p w:rsidR="00826886" w:rsidRPr="00F05101" w:rsidRDefault="00826886" w:rsidP="00F05101">
      <w:pPr>
        <w:tabs>
          <w:tab w:val="left" w:pos="540"/>
          <w:tab w:val="left" w:pos="709"/>
        </w:tabs>
        <w:ind w:left="709"/>
        <w:jc w:val="both"/>
        <w:rPr>
          <w:rFonts w:ascii="Arial" w:hAnsi="Arial" w:cs="Arial"/>
          <w:bCs/>
          <w:sz w:val="22"/>
          <w:szCs w:val="22"/>
        </w:rPr>
      </w:pPr>
      <w:r w:rsidRPr="00F05101">
        <w:rPr>
          <w:rFonts w:ascii="Arial" w:hAnsi="Arial" w:cs="Arial"/>
          <w:bCs/>
          <w:sz w:val="22"/>
          <w:szCs w:val="22"/>
        </w:rPr>
        <w:t xml:space="preserve">In addition, the </w:t>
      </w:r>
      <w:r w:rsidR="00A817A4">
        <w:rPr>
          <w:rFonts w:ascii="Arial" w:hAnsi="Arial" w:cs="Arial"/>
          <w:bCs/>
          <w:sz w:val="22"/>
          <w:szCs w:val="22"/>
        </w:rPr>
        <w:t>municipality</w:t>
      </w:r>
      <w:r w:rsidRPr="00F05101">
        <w:rPr>
          <w:rFonts w:ascii="Arial" w:hAnsi="Arial" w:cs="Arial"/>
          <w:bCs/>
          <w:sz w:val="22"/>
          <w:szCs w:val="22"/>
        </w:rPr>
        <w:t xml:space="preserve"> has resolved that all unauthorised household connections should be formalised and metered to ensure sustainability of water supply as most of these connections </w:t>
      </w:r>
      <w:r w:rsidR="008359D6" w:rsidRPr="00F05101">
        <w:rPr>
          <w:rFonts w:ascii="Arial" w:hAnsi="Arial" w:cs="Arial"/>
          <w:bCs/>
          <w:sz w:val="22"/>
          <w:szCs w:val="22"/>
        </w:rPr>
        <w:t>are on</w:t>
      </w:r>
      <w:r w:rsidRPr="00F05101">
        <w:rPr>
          <w:rFonts w:ascii="Arial" w:hAnsi="Arial" w:cs="Arial"/>
          <w:bCs/>
          <w:sz w:val="22"/>
          <w:szCs w:val="22"/>
        </w:rPr>
        <w:t xml:space="preserve"> the main pipeline supplying the village.</w:t>
      </w:r>
    </w:p>
    <w:p w:rsidR="00826886" w:rsidRPr="00822B8D" w:rsidRDefault="00826886" w:rsidP="00F05101">
      <w:pPr>
        <w:tabs>
          <w:tab w:val="left" w:pos="540"/>
          <w:tab w:val="left" w:pos="709"/>
        </w:tabs>
        <w:jc w:val="both"/>
        <w:rPr>
          <w:rFonts w:ascii="Arial" w:hAnsi="Arial" w:cs="Arial"/>
          <w:bCs/>
        </w:rPr>
      </w:pPr>
    </w:p>
    <w:p w:rsidR="00361A62" w:rsidRDefault="00361A62" w:rsidP="00747B01">
      <w:pPr>
        <w:tabs>
          <w:tab w:val="left" w:pos="540"/>
          <w:tab w:val="left" w:pos="709"/>
        </w:tabs>
        <w:jc w:val="center"/>
        <w:rPr>
          <w:rFonts w:ascii="Arial" w:hAnsi="Arial" w:cs="Arial"/>
          <w:bCs/>
          <w:sz w:val="22"/>
          <w:szCs w:val="22"/>
        </w:rPr>
      </w:pPr>
      <w:r w:rsidRPr="00814008">
        <w:rPr>
          <w:rFonts w:ascii="Arial" w:hAnsi="Arial" w:cs="Arial"/>
          <w:bCs/>
          <w:sz w:val="22"/>
          <w:szCs w:val="22"/>
        </w:rPr>
        <w:t>---00O00---</w:t>
      </w:r>
    </w:p>
    <w:p w:rsidR="00FC502D" w:rsidRPr="00814008" w:rsidRDefault="00FC502D" w:rsidP="00747B01">
      <w:pPr>
        <w:tabs>
          <w:tab w:val="left" w:pos="540"/>
          <w:tab w:val="left" w:pos="709"/>
        </w:tabs>
        <w:jc w:val="center"/>
        <w:rPr>
          <w:rFonts w:ascii="Arial" w:hAnsi="Arial" w:cs="Arial"/>
          <w:bCs/>
          <w:sz w:val="22"/>
          <w:szCs w:val="22"/>
        </w:rPr>
      </w:pPr>
    </w:p>
    <w:p w:rsidR="00826886" w:rsidRDefault="00826886" w:rsidP="00361A62">
      <w:pPr>
        <w:jc w:val="both"/>
        <w:rPr>
          <w:rFonts w:ascii="Arial" w:hAnsi="Arial" w:cs="Arial"/>
          <w:sz w:val="22"/>
          <w:szCs w:val="22"/>
        </w:rPr>
      </w:pPr>
    </w:p>
    <w:p w:rsidR="00361A62" w:rsidRPr="009D42F1" w:rsidRDefault="00361A62" w:rsidP="00A817A4">
      <w:pPr>
        <w:ind w:left="709"/>
        <w:jc w:val="both"/>
        <w:rPr>
          <w:rFonts w:ascii="Arial" w:hAnsi="Arial" w:cs="Arial"/>
          <w:b/>
          <w:sz w:val="22"/>
          <w:szCs w:val="22"/>
        </w:rPr>
      </w:pPr>
    </w:p>
    <w:sectPr w:rsidR="00361A62" w:rsidRPr="009D42F1" w:rsidSect="00747B01">
      <w:footerReference w:type="default" r:id="rId9"/>
      <w:pgSz w:w="12240" w:h="15840"/>
      <w:pgMar w:top="1440" w:right="1041" w:bottom="170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009" w:rsidRDefault="00431009" w:rsidP="00B425C7">
      <w:r>
        <w:separator/>
      </w:r>
    </w:p>
  </w:endnote>
  <w:endnote w:type="continuationSeparator" w:id="0">
    <w:p w:rsidR="00431009" w:rsidRDefault="00431009"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6D6025">
      <w:rPr>
        <w:rFonts w:ascii="Arial" w:hAnsi="Arial" w:cs="Arial"/>
        <w:sz w:val="16"/>
        <w:szCs w:val="16"/>
      </w:rPr>
      <w:t>1475</w:t>
    </w:r>
    <w:r w:rsidR="00320428">
      <w:rPr>
        <w:rFonts w:ascii="Arial" w:hAnsi="Arial" w:cs="Arial"/>
        <w:sz w:val="16"/>
        <w:szCs w:val="16"/>
      </w:rPr>
      <w:tab/>
    </w:r>
    <w:r w:rsidR="00F95114">
      <w:rPr>
        <w:rFonts w:ascii="Arial" w:hAnsi="Arial" w:cs="Arial"/>
        <w:sz w:val="16"/>
        <w:szCs w:val="16"/>
      </w:rPr>
      <w:t>N</w:t>
    </w:r>
    <w:r w:rsidR="007D3311">
      <w:rPr>
        <w:rFonts w:ascii="Arial" w:hAnsi="Arial" w:cs="Arial"/>
        <w:sz w:val="16"/>
        <w:szCs w:val="16"/>
      </w:rPr>
      <w:t>W</w:t>
    </w:r>
    <w:r w:rsidR="006D6025">
      <w:rPr>
        <w:rFonts w:ascii="Arial" w:hAnsi="Arial" w:cs="Arial"/>
        <w:sz w:val="16"/>
        <w:szCs w:val="16"/>
      </w:rPr>
      <w:t>1707</w:t>
    </w:r>
    <w:r w:rsidR="00F95114">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009" w:rsidRDefault="00431009" w:rsidP="00B425C7">
      <w:r>
        <w:separator/>
      </w:r>
    </w:p>
  </w:footnote>
  <w:footnote w:type="continuationSeparator" w:id="0">
    <w:p w:rsidR="00431009" w:rsidRDefault="00431009"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5">
    <w:nsid w:val="2F3C5CA1"/>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48FC3041"/>
    <w:multiLevelType w:val="multilevel"/>
    <w:tmpl w:val="E216F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FA04284"/>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2">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3">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4">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5">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0"/>
  </w:num>
  <w:num w:numId="3">
    <w:abstractNumId w:val="3"/>
  </w:num>
  <w:num w:numId="4">
    <w:abstractNumId w:val="1"/>
  </w:num>
  <w:num w:numId="5">
    <w:abstractNumId w:val="6"/>
  </w:num>
  <w:num w:numId="6">
    <w:abstractNumId w:val="12"/>
  </w:num>
  <w:num w:numId="7">
    <w:abstractNumId w:val="8"/>
  </w:num>
  <w:num w:numId="8">
    <w:abstractNumId w:val="14"/>
  </w:num>
  <w:num w:numId="9">
    <w:abstractNumId w:val="4"/>
  </w:num>
  <w:num w:numId="10">
    <w:abstractNumId w:val="9"/>
  </w:num>
  <w:num w:numId="11">
    <w:abstractNumId w:val="11"/>
  </w:num>
  <w:num w:numId="12">
    <w:abstractNumId w:val="2"/>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1"/>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ZA" w:vendorID="64" w:dllVersion="4096" w:nlCheck="1" w:checkStyle="0"/>
  <w:activeWritingStyle w:appName="MSWord" w:lang="en-GB"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0553"/>
    <w:rsid w:val="00016BD3"/>
    <w:rsid w:val="00030DFB"/>
    <w:rsid w:val="00036748"/>
    <w:rsid w:val="0004074C"/>
    <w:rsid w:val="000446F4"/>
    <w:rsid w:val="000736ED"/>
    <w:rsid w:val="00074524"/>
    <w:rsid w:val="000831BB"/>
    <w:rsid w:val="000919C0"/>
    <w:rsid w:val="000C1134"/>
    <w:rsid w:val="000C5E0E"/>
    <w:rsid w:val="000E6B42"/>
    <w:rsid w:val="000F1A6B"/>
    <w:rsid w:val="001001A2"/>
    <w:rsid w:val="00121A99"/>
    <w:rsid w:val="00121CB4"/>
    <w:rsid w:val="0012205F"/>
    <w:rsid w:val="00122733"/>
    <w:rsid w:val="001502EB"/>
    <w:rsid w:val="00157F05"/>
    <w:rsid w:val="001812CC"/>
    <w:rsid w:val="00181796"/>
    <w:rsid w:val="00181F3C"/>
    <w:rsid w:val="001823A8"/>
    <w:rsid w:val="00183C80"/>
    <w:rsid w:val="001B35A3"/>
    <w:rsid w:val="001B7A43"/>
    <w:rsid w:val="001C27FF"/>
    <w:rsid w:val="001D558B"/>
    <w:rsid w:val="001D7569"/>
    <w:rsid w:val="001E1176"/>
    <w:rsid w:val="001E51B8"/>
    <w:rsid w:val="001F1AD7"/>
    <w:rsid w:val="001F5603"/>
    <w:rsid w:val="001F5C4A"/>
    <w:rsid w:val="00214BAB"/>
    <w:rsid w:val="002150F3"/>
    <w:rsid w:val="00220C7A"/>
    <w:rsid w:val="00230C75"/>
    <w:rsid w:val="0023759C"/>
    <w:rsid w:val="002411EA"/>
    <w:rsid w:val="0025254A"/>
    <w:rsid w:val="00252C1E"/>
    <w:rsid w:val="002632E2"/>
    <w:rsid w:val="002820FD"/>
    <w:rsid w:val="002A1499"/>
    <w:rsid w:val="002A33D7"/>
    <w:rsid w:val="002A49D6"/>
    <w:rsid w:val="002A5A68"/>
    <w:rsid w:val="002B4AA3"/>
    <w:rsid w:val="002E0E61"/>
    <w:rsid w:val="002E28C0"/>
    <w:rsid w:val="002E6E62"/>
    <w:rsid w:val="002F5876"/>
    <w:rsid w:val="003076B5"/>
    <w:rsid w:val="00310B34"/>
    <w:rsid w:val="0031780D"/>
    <w:rsid w:val="00320428"/>
    <w:rsid w:val="00321013"/>
    <w:rsid w:val="00331137"/>
    <w:rsid w:val="00336352"/>
    <w:rsid w:val="00336DFB"/>
    <w:rsid w:val="003475C0"/>
    <w:rsid w:val="00361A62"/>
    <w:rsid w:val="00364F22"/>
    <w:rsid w:val="00380022"/>
    <w:rsid w:val="003810FA"/>
    <w:rsid w:val="00396F00"/>
    <w:rsid w:val="003A2BBE"/>
    <w:rsid w:val="003A6E94"/>
    <w:rsid w:val="003B4A32"/>
    <w:rsid w:val="003B50F1"/>
    <w:rsid w:val="003C0532"/>
    <w:rsid w:val="003C072E"/>
    <w:rsid w:val="003C78B7"/>
    <w:rsid w:val="003D0A7E"/>
    <w:rsid w:val="003D15D2"/>
    <w:rsid w:val="003D31C5"/>
    <w:rsid w:val="003D4E0A"/>
    <w:rsid w:val="003D5644"/>
    <w:rsid w:val="00406A92"/>
    <w:rsid w:val="004176C9"/>
    <w:rsid w:val="00426F76"/>
    <w:rsid w:val="00431009"/>
    <w:rsid w:val="00452B74"/>
    <w:rsid w:val="00463242"/>
    <w:rsid w:val="00466EAD"/>
    <w:rsid w:val="00474C67"/>
    <w:rsid w:val="00481D62"/>
    <w:rsid w:val="00496665"/>
    <w:rsid w:val="004A0A1D"/>
    <w:rsid w:val="004D42D6"/>
    <w:rsid w:val="004D54AD"/>
    <w:rsid w:val="004D64F9"/>
    <w:rsid w:val="004E308F"/>
    <w:rsid w:val="004F49A4"/>
    <w:rsid w:val="005068A3"/>
    <w:rsid w:val="0051142D"/>
    <w:rsid w:val="00515FD8"/>
    <w:rsid w:val="00521AE7"/>
    <w:rsid w:val="0052232C"/>
    <w:rsid w:val="005233A0"/>
    <w:rsid w:val="005256FF"/>
    <w:rsid w:val="005372AE"/>
    <w:rsid w:val="00543F1D"/>
    <w:rsid w:val="00560D2B"/>
    <w:rsid w:val="0056431D"/>
    <w:rsid w:val="00572F73"/>
    <w:rsid w:val="00575610"/>
    <w:rsid w:val="00577AE0"/>
    <w:rsid w:val="00577F75"/>
    <w:rsid w:val="00581659"/>
    <w:rsid w:val="00582455"/>
    <w:rsid w:val="00585345"/>
    <w:rsid w:val="00587848"/>
    <w:rsid w:val="00590BDD"/>
    <w:rsid w:val="005A69D9"/>
    <w:rsid w:val="005B0E1C"/>
    <w:rsid w:val="005B2BBC"/>
    <w:rsid w:val="005C36E2"/>
    <w:rsid w:val="005D2DE2"/>
    <w:rsid w:val="005E56E4"/>
    <w:rsid w:val="005F0147"/>
    <w:rsid w:val="00602DEC"/>
    <w:rsid w:val="006039D7"/>
    <w:rsid w:val="00616F5C"/>
    <w:rsid w:val="00620D7D"/>
    <w:rsid w:val="00636674"/>
    <w:rsid w:val="00637DE0"/>
    <w:rsid w:val="0064231A"/>
    <w:rsid w:val="00644C65"/>
    <w:rsid w:val="00654995"/>
    <w:rsid w:val="00655ACE"/>
    <w:rsid w:val="00663F2F"/>
    <w:rsid w:val="00677266"/>
    <w:rsid w:val="006930CF"/>
    <w:rsid w:val="00694823"/>
    <w:rsid w:val="006C6246"/>
    <w:rsid w:val="006D04A6"/>
    <w:rsid w:val="006D12FA"/>
    <w:rsid w:val="006D2BE4"/>
    <w:rsid w:val="006D3E6B"/>
    <w:rsid w:val="006D467A"/>
    <w:rsid w:val="006D6025"/>
    <w:rsid w:val="006E5263"/>
    <w:rsid w:val="006E63DA"/>
    <w:rsid w:val="006F2C6E"/>
    <w:rsid w:val="006F51F1"/>
    <w:rsid w:val="0070388C"/>
    <w:rsid w:val="0070599A"/>
    <w:rsid w:val="00710550"/>
    <w:rsid w:val="0071106A"/>
    <w:rsid w:val="00714546"/>
    <w:rsid w:val="007245BB"/>
    <w:rsid w:val="00730FF0"/>
    <w:rsid w:val="0073119E"/>
    <w:rsid w:val="00732FBD"/>
    <w:rsid w:val="00745731"/>
    <w:rsid w:val="00747B01"/>
    <w:rsid w:val="00750D13"/>
    <w:rsid w:val="0075396C"/>
    <w:rsid w:val="007542EA"/>
    <w:rsid w:val="007651FA"/>
    <w:rsid w:val="00771B4B"/>
    <w:rsid w:val="007736B5"/>
    <w:rsid w:val="00775017"/>
    <w:rsid w:val="00781F10"/>
    <w:rsid w:val="00793FDD"/>
    <w:rsid w:val="007B141E"/>
    <w:rsid w:val="007B57F0"/>
    <w:rsid w:val="007B59D9"/>
    <w:rsid w:val="007B5F00"/>
    <w:rsid w:val="007C3899"/>
    <w:rsid w:val="007C4976"/>
    <w:rsid w:val="007D3043"/>
    <w:rsid w:val="007D3311"/>
    <w:rsid w:val="007E12DD"/>
    <w:rsid w:val="007E49F2"/>
    <w:rsid w:val="00800190"/>
    <w:rsid w:val="008113F4"/>
    <w:rsid w:val="00814008"/>
    <w:rsid w:val="008179CA"/>
    <w:rsid w:val="00822B8D"/>
    <w:rsid w:val="00826886"/>
    <w:rsid w:val="00827C48"/>
    <w:rsid w:val="00831CF8"/>
    <w:rsid w:val="008359D6"/>
    <w:rsid w:val="00835C12"/>
    <w:rsid w:val="00836FD3"/>
    <w:rsid w:val="008373CE"/>
    <w:rsid w:val="00843A93"/>
    <w:rsid w:val="00853A3E"/>
    <w:rsid w:val="0085743E"/>
    <w:rsid w:val="00866298"/>
    <w:rsid w:val="00870FDE"/>
    <w:rsid w:val="008732AD"/>
    <w:rsid w:val="008740F6"/>
    <w:rsid w:val="0088175B"/>
    <w:rsid w:val="00897319"/>
    <w:rsid w:val="008C5C6B"/>
    <w:rsid w:val="008D06B0"/>
    <w:rsid w:val="008D11C1"/>
    <w:rsid w:val="008D7EBE"/>
    <w:rsid w:val="008E3EF2"/>
    <w:rsid w:val="008F6257"/>
    <w:rsid w:val="009031A0"/>
    <w:rsid w:val="00921143"/>
    <w:rsid w:val="00945B5D"/>
    <w:rsid w:val="00952387"/>
    <w:rsid w:val="00952E1B"/>
    <w:rsid w:val="009555D4"/>
    <w:rsid w:val="0095593B"/>
    <w:rsid w:val="00960C1A"/>
    <w:rsid w:val="00963A60"/>
    <w:rsid w:val="00964B47"/>
    <w:rsid w:val="00970119"/>
    <w:rsid w:val="0097260B"/>
    <w:rsid w:val="00983286"/>
    <w:rsid w:val="00990959"/>
    <w:rsid w:val="009A5088"/>
    <w:rsid w:val="009B2AB0"/>
    <w:rsid w:val="009D11D6"/>
    <w:rsid w:val="009D42F1"/>
    <w:rsid w:val="009E2C26"/>
    <w:rsid w:val="009E358F"/>
    <w:rsid w:val="009E6201"/>
    <w:rsid w:val="009E7EA3"/>
    <w:rsid w:val="009F465B"/>
    <w:rsid w:val="00A01F17"/>
    <w:rsid w:val="00A02FCD"/>
    <w:rsid w:val="00A032A2"/>
    <w:rsid w:val="00A03B16"/>
    <w:rsid w:val="00A05A8F"/>
    <w:rsid w:val="00A070C8"/>
    <w:rsid w:val="00A07595"/>
    <w:rsid w:val="00A10236"/>
    <w:rsid w:val="00A125D9"/>
    <w:rsid w:val="00A15780"/>
    <w:rsid w:val="00A2416C"/>
    <w:rsid w:val="00A32C57"/>
    <w:rsid w:val="00A33363"/>
    <w:rsid w:val="00A36581"/>
    <w:rsid w:val="00A3690A"/>
    <w:rsid w:val="00A5476E"/>
    <w:rsid w:val="00A56300"/>
    <w:rsid w:val="00A67AC8"/>
    <w:rsid w:val="00A727AC"/>
    <w:rsid w:val="00A73ED2"/>
    <w:rsid w:val="00A74743"/>
    <w:rsid w:val="00A75EB5"/>
    <w:rsid w:val="00A817A4"/>
    <w:rsid w:val="00A8211F"/>
    <w:rsid w:val="00A86B78"/>
    <w:rsid w:val="00A91DBE"/>
    <w:rsid w:val="00A97256"/>
    <w:rsid w:val="00AA319F"/>
    <w:rsid w:val="00AA5921"/>
    <w:rsid w:val="00AB2F8B"/>
    <w:rsid w:val="00AB6BE7"/>
    <w:rsid w:val="00AC5FBC"/>
    <w:rsid w:val="00AD0A5A"/>
    <w:rsid w:val="00AE4F3B"/>
    <w:rsid w:val="00AE5FB2"/>
    <w:rsid w:val="00B05349"/>
    <w:rsid w:val="00B21B5B"/>
    <w:rsid w:val="00B237F0"/>
    <w:rsid w:val="00B24AAE"/>
    <w:rsid w:val="00B30B1F"/>
    <w:rsid w:val="00B425C7"/>
    <w:rsid w:val="00B45EDD"/>
    <w:rsid w:val="00B52304"/>
    <w:rsid w:val="00B530A7"/>
    <w:rsid w:val="00B61DEA"/>
    <w:rsid w:val="00B63C14"/>
    <w:rsid w:val="00B80014"/>
    <w:rsid w:val="00B84896"/>
    <w:rsid w:val="00B84ACE"/>
    <w:rsid w:val="00B93867"/>
    <w:rsid w:val="00BA3CEF"/>
    <w:rsid w:val="00BA5F38"/>
    <w:rsid w:val="00BA712F"/>
    <w:rsid w:val="00BB426A"/>
    <w:rsid w:val="00BC159E"/>
    <w:rsid w:val="00BC792D"/>
    <w:rsid w:val="00BD687D"/>
    <w:rsid w:val="00BE4F5E"/>
    <w:rsid w:val="00C10852"/>
    <w:rsid w:val="00C20203"/>
    <w:rsid w:val="00C238B0"/>
    <w:rsid w:val="00C36A1F"/>
    <w:rsid w:val="00C417EB"/>
    <w:rsid w:val="00C45B63"/>
    <w:rsid w:val="00C6195D"/>
    <w:rsid w:val="00C66E23"/>
    <w:rsid w:val="00C71DBB"/>
    <w:rsid w:val="00C73D8A"/>
    <w:rsid w:val="00C73E91"/>
    <w:rsid w:val="00C90123"/>
    <w:rsid w:val="00C91683"/>
    <w:rsid w:val="00CB23A0"/>
    <w:rsid w:val="00CB48F6"/>
    <w:rsid w:val="00CD1540"/>
    <w:rsid w:val="00CD3258"/>
    <w:rsid w:val="00CF258F"/>
    <w:rsid w:val="00CF2E92"/>
    <w:rsid w:val="00D014F9"/>
    <w:rsid w:val="00D03FF3"/>
    <w:rsid w:val="00D13D26"/>
    <w:rsid w:val="00D2241E"/>
    <w:rsid w:val="00D34F1C"/>
    <w:rsid w:val="00D4312A"/>
    <w:rsid w:val="00D4621C"/>
    <w:rsid w:val="00D54604"/>
    <w:rsid w:val="00D7018D"/>
    <w:rsid w:val="00D76544"/>
    <w:rsid w:val="00D76864"/>
    <w:rsid w:val="00D772B0"/>
    <w:rsid w:val="00D832BB"/>
    <w:rsid w:val="00D86FA6"/>
    <w:rsid w:val="00D9521B"/>
    <w:rsid w:val="00DA0702"/>
    <w:rsid w:val="00DB6146"/>
    <w:rsid w:val="00DC1C19"/>
    <w:rsid w:val="00DC256F"/>
    <w:rsid w:val="00DC5111"/>
    <w:rsid w:val="00DD7BE4"/>
    <w:rsid w:val="00DE5A13"/>
    <w:rsid w:val="00DF44C4"/>
    <w:rsid w:val="00DF5500"/>
    <w:rsid w:val="00DF769D"/>
    <w:rsid w:val="00E134E2"/>
    <w:rsid w:val="00E22831"/>
    <w:rsid w:val="00E2770E"/>
    <w:rsid w:val="00E34BD8"/>
    <w:rsid w:val="00E44929"/>
    <w:rsid w:val="00E510DA"/>
    <w:rsid w:val="00E54D88"/>
    <w:rsid w:val="00E558B5"/>
    <w:rsid w:val="00E6082E"/>
    <w:rsid w:val="00E67003"/>
    <w:rsid w:val="00E80B8F"/>
    <w:rsid w:val="00E83C4E"/>
    <w:rsid w:val="00E91FEE"/>
    <w:rsid w:val="00E928E5"/>
    <w:rsid w:val="00E94DF0"/>
    <w:rsid w:val="00EA562C"/>
    <w:rsid w:val="00ED3122"/>
    <w:rsid w:val="00EE1640"/>
    <w:rsid w:val="00EE2A70"/>
    <w:rsid w:val="00EE6969"/>
    <w:rsid w:val="00EF52CA"/>
    <w:rsid w:val="00F05101"/>
    <w:rsid w:val="00F26136"/>
    <w:rsid w:val="00F32449"/>
    <w:rsid w:val="00F40180"/>
    <w:rsid w:val="00F40190"/>
    <w:rsid w:val="00F4152E"/>
    <w:rsid w:val="00F42569"/>
    <w:rsid w:val="00F445F4"/>
    <w:rsid w:val="00F45143"/>
    <w:rsid w:val="00F623A9"/>
    <w:rsid w:val="00F70BD2"/>
    <w:rsid w:val="00F7567C"/>
    <w:rsid w:val="00F76F04"/>
    <w:rsid w:val="00F81B5D"/>
    <w:rsid w:val="00F95114"/>
    <w:rsid w:val="00F96274"/>
    <w:rsid w:val="00FA4F1A"/>
    <w:rsid w:val="00FB72F7"/>
    <w:rsid w:val="00FC4B2C"/>
    <w:rsid w:val="00FC4BA6"/>
    <w:rsid w:val="00FC502D"/>
    <w:rsid w:val="00FC722C"/>
    <w:rsid w:val="00FD1586"/>
    <w:rsid w:val="00FD6E52"/>
    <w:rsid w:val="00FE0375"/>
    <w:rsid w:val="00FF113D"/>
    <w:rsid w:val="00FF4343"/>
    <w:rsid w:val="00FF509B"/>
    <w:rsid w:val="00FF6458"/>
    <w:rsid w:val="00FF74A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styleId="Revision">
    <w:name w:val="Revision"/>
    <w:hidden/>
    <w:uiPriority w:val="99"/>
    <w:semiHidden/>
    <w:rsid w:val="00960C1A"/>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2382722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388458221">
      <w:bodyDiv w:val="1"/>
      <w:marLeft w:val="0"/>
      <w:marRight w:val="0"/>
      <w:marTop w:val="0"/>
      <w:marBottom w:val="0"/>
      <w:divBdr>
        <w:top w:val="none" w:sz="0" w:space="0" w:color="auto"/>
        <w:left w:val="none" w:sz="0" w:space="0" w:color="auto"/>
        <w:bottom w:val="none" w:sz="0" w:space="0" w:color="auto"/>
        <w:right w:val="none" w:sz="0" w:space="0" w:color="auto"/>
      </w:divBdr>
    </w:div>
    <w:div w:id="468206379">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07433637">
      <w:bodyDiv w:val="1"/>
      <w:marLeft w:val="0"/>
      <w:marRight w:val="0"/>
      <w:marTop w:val="0"/>
      <w:marBottom w:val="0"/>
      <w:divBdr>
        <w:top w:val="none" w:sz="0" w:space="0" w:color="auto"/>
        <w:left w:val="none" w:sz="0" w:space="0" w:color="auto"/>
        <w:bottom w:val="none" w:sz="0" w:space="0" w:color="auto"/>
        <w:right w:val="none" w:sz="0" w:space="0" w:color="auto"/>
      </w:divBdr>
    </w:div>
    <w:div w:id="1025978272">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0A8EC-6B10-4102-B10A-1B5CA472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2023-03-27T14:44:00Z</cp:lastPrinted>
  <dcterms:created xsi:type="dcterms:W3CDTF">2023-05-23T11:37:00Z</dcterms:created>
  <dcterms:modified xsi:type="dcterms:W3CDTF">2023-05-23T11:37:00Z</dcterms:modified>
</cp:coreProperties>
</file>