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80" w:rsidRDefault="005F1A80" w:rsidP="00D06174">
      <w:pPr>
        <w:tabs>
          <w:tab w:val="left" w:pos="1498"/>
        </w:tabs>
        <w:jc w:val="left"/>
        <w:rPr>
          <w:rFonts w:cs="Arial"/>
          <w:b/>
          <w:bCs/>
          <w:sz w:val="24"/>
          <w:szCs w:val="24"/>
          <w:lang w:val="en-US" w:eastAsia="en-US"/>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6062C">
        <w:rPr>
          <w:b/>
          <w:bCs/>
          <w:sz w:val="24"/>
          <w:szCs w:val="24"/>
        </w:rPr>
        <w:t>1471</w:t>
      </w:r>
      <w:r>
        <w:rPr>
          <w:b/>
          <w:bCs/>
          <w:sz w:val="24"/>
          <w:szCs w:val="24"/>
        </w:rPr>
        <w:t xml:space="preserve"> [</w:t>
      </w:r>
      <w:r w:rsidR="00BB7107">
        <w:rPr>
          <w:b/>
          <w:bCs/>
          <w:sz w:val="24"/>
          <w:szCs w:val="24"/>
        </w:rPr>
        <w:t>NW1790</w:t>
      </w:r>
      <w:r w:rsidR="005F1A80" w:rsidRPr="005F1A80">
        <w:rPr>
          <w:b/>
          <w:bCs/>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5F1A80">
        <w:rPr>
          <w:b/>
          <w:bCs/>
          <w:sz w:val="24"/>
          <w:szCs w:val="24"/>
        </w:rPr>
        <w:t>14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F1A80">
        <w:rPr>
          <w:b/>
          <w:bCs/>
          <w:sz w:val="24"/>
          <w:szCs w:val="24"/>
        </w:rPr>
        <w:t>22</w:t>
      </w:r>
      <w:r w:rsidR="00D06174">
        <w:rPr>
          <w:b/>
          <w:bCs/>
          <w:sz w:val="24"/>
          <w:szCs w:val="24"/>
        </w:rPr>
        <w:t xml:space="preserve"> APRIL</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7872EE">
        <w:rPr>
          <w:b/>
          <w:bCs/>
          <w:sz w:val="24"/>
          <w:szCs w:val="24"/>
        </w:rPr>
        <w:t>13</w:t>
      </w:r>
      <w:bookmarkStart w:id="0" w:name="_GoBack"/>
      <w:bookmarkEnd w:id="0"/>
      <w:r w:rsidR="007872EE">
        <w:rPr>
          <w:b/>
          <w:bCs/>
          <w:sz w:val="24"/>
          <w:szCs w:val="24"/>
        </w:rPr>
        <w:t xml:space="preserve"> MAY</w:t>
      </w:r>
      <w:r w:rsidR="003D7DE9">
        <w:rPr>
          <w:b/>
          <w:bCs/>
          <w:sz w:val="24"/>
          <w:szCs w:val="24"/>
        </w:rPr>
        <w:t xml:space="preserve"> 2022</w:t>
      </w:r>
    </w:p>
    <w:p w:rsidR="00745B02" w:rsidRDefault="00745B02" w:rsidP="00745B02">
      <w:pPr>
        <w:jc w:val="left"/>
        <w:rPr>
          <w:sz w:val="24"/>
          <w:szCs w:val="24"/>
        </w:rPr>
      </w:pPr>
    </w:p>
    <w:p w:rsidR="003D7DE9" w:rsidRPr="003D7DE9" w:rsidRDefault="00F650D4"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1471</w:t>
      </w:r>
      <w:r w:rsidR="00D0232C">
        <w:rPr>
          <w:rFonts w:cs="Arial"/>
          <w:b/>
          <w:bCs/>
          <w:sz w:val="24"/>
          <w:szCs w:val="24"/>
        </w:rPr>
        <w:t>.</w:t>
      </w:r>
      <w:r w:rsidR="00316968" w:rsidRPr="00667E8D">
        <w:rPr>
          <w:rFonts w:cs="Arial"/>
          <w:b/>
          <w:bCs/>
          <w:sz w:val="24"/>
          <w:szCs w:val="24"/>
        </w:rPr>
        <w:tab/>
      </w:r>
      <w:r>
        <w:rPr>
          <w:rFonts w:eastAsia="Calibri" w:cs="Arial"/>
          <w:b/>
          <w:sz w:val="24"/>
          <w:szCs w:val="24"/>
          <w:lang w:val="de-DE" w:eastAsia="en-US"/>
        </w:rPr>
        <w:t>Mrs M B Hicklin (DA)</w:t>
      </w:r>
      <w:r w:rsidR="00207429" w:rsidRPr="00207429">
        <w:rPr>
          <w:rFonts w:eastAsia="Calibri" w:cs="Arial"/>
          <w:b/>
          <w:sz w:val="24"/>
          <w:szCs w:val="24"/>
          <w:lang w:val="de-DE" w:eastAsia="en-US"/>
        </w:rPr>
        <w:t xml:space="preserve"> </w:t>
      </w:r>
      <w:r w:rsidR="003D7DE9" w:rsidRPr="003D7DE9">
        <w:rPr>
          <w:rFonts w:eastAsia="Calibri" w:cs="Arial"/>
          <w:b/>
          <w:sz w:val="24"/>
          <w:szCs w:val="24"/>
          <w:lang w:eastAsia="en-US"/>
        </w:rPr>
        <w:t>asked the Minister of Public Works and Infrastructure</w:t>
      </w:r>
      <w:r w:rsidR="00231D27"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231D27"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F650D4" w:rsidRPr="00F650D4" w:rsidRDefault="00F650D4" w:rsidP="002238EF">
      <w:pPr>
        <w:spacing w:before="100" w:beforeAutospacing="1" w:after="100" w:afterAutospacing="1" w:line="276" w:lineRule="auto"/>
        <w:outlineLvl w:val="0"/>
        <w:rPr>
          <w:rFonts w:eastAsia="Calibri" w:cs="Arial"/>
          <w:b/>
          <w:sz w:val="24"/>
          <w:szCs w:val="24"/>
          <w:lang w:eastAsia="en-US"/>
        </w:rPr>
      </w:pPr>
      <w:r w:rsidRPr="00F650D4">
        <w:rPr>
          <w:rFonts w:eastAsia="Calibri" w:cs="Arial"/>
          <w:sz w:val="24"/>
          <w:szCs w:val="24"/>
          <w:lang w:eastAsia="en-US"/>
        </w:rPr>
        <w:t xml:space="preserve">Whether, in light of the </w:t>
      </w:r>
      <w:r w:rsidRPr="00F650D4">
        <w:rPr>
          <w:rFonts w:eastAsia="Calibri" w:cs="Arial"/>
          <w:bCs/>
          <w:sz w:val="24"/>
          <w:szCs w:val="24"/>
          <w:lang w:eastAsia="en-US"/>
        </w:rPr>
        <w:t>Architectural Profession Act, Act 44 of 2000, which</w:t>
      </w:r>
      <w:r w:rsidRPr="00F650D4">
        <w:rPr>
          <w:rFonts w:eastAsia="Calibri" w:cs="Arial"/>
          <w:sz w:val="24"/>
          <w:szCs w:val="24"/>
          <w:lang w:eastAsia="en-US"/>
        </w:rPr>
        <w:t xml:space="preserve"> provides for the establishment of a juristic person to be known as the South African Council for the Architectural Profession (SACAP), in terms of which the Council consists of members appointed by the Minister and taking into account the principles of transparency and accountability (details furnished), she will furnish Mrs M B Hicklin with the (a) list of the SACAP Board members as they currently stand and (b) breakdown in their capacities as detailed by the prescripts of the specified Act; if not, why not; if so,</w:t>
      </w:r>
      <w:r w:rsidR="00BB7107">
        <w:rPr>
          <w:rFonts w:eastAsia="Calibri" w:cs="Arial"/>
          <w:sz w:val="24"/>
          <w:szCs w:val="24"/>
          <w:lang w:eastAsia="en-US"/>
        </w:rPr>
        <w:t xml:space="preserve"> what are the relevant details?</w:t>
      </w:r>
      <w:r w:rsidR="00BB7107">
        <w:rPr>
          <w:rFonts w:eastAsia="Calibri" w:cs="Arial"/>
          <w:sz w:val="24"/>
          <w:szCs w:val="24"/>
          <w:lang w:eastAsia="en-US"/>
        </w:rPr>
        <w:tab/>
      </w:r>
      <w:r w:rsidR="00BB7107">
        <w:rPr>
          <w:rFonts w:eastAsia="Calibri" w:cs="Arial"/>
          <w:sz w:val="24"/>
          <w:szCs w:val="24"/>
          <w:lang w:eastAsia="en-US"/>
        </w:rPr>
        <w:tab/>
      </w:r>
      <w:r w:rsidR="00BB7107">
        <w:rPr>
          <w:rFonts w:eastAsia="Calibri" w:cs="Arial"/>
          <w:sz w:val="24"/>
          <w:szCs w:val="24"/>
          <w:lang w:eastAsia="en-US"/>
        </w:rPr>
        <w:tab/>
      </w:r>
      <w:r w:rsidR="00BB7107">
        <w:rPr>
          <w:rFonts w:eastAsia="Calibri" w:cs="Arial"/>
          <w:sz w:val="24"/>
          <w:szCs w:val="24"/>
          <w:lang w:eastAsia="en-US"/>
        </w:rPr>
        <w:tab/>
      </w:r>
      <w:r w:rsidR="00BB7107">
        <w:rPr>
          <w:rFonts w:eastAsia="Calibri" w:cs="Arial"/>
          <w:sz w:val="24"/>
          <w:szCs w:val="24"/>
          <w:lang w:eastAsia="en-US"/>
        </w:rPr>
        <w:tab/>
      </w:r>
      <w:r w:rsidR="002238EF">
        <w:rPr>
          <w:rFonts w:eastAsia="Calibri" w:cs="Arial"/>
          <w:sz w:val="24"/>
          <w:szCs w:val="24"/>
          <w:lang w:eastAsia="en-US"/>
        </w:rPr>
        <w:tab/>
      </w:r>
      <w:r w:rsidR="002238EF">
        <w:rPr>
          <w:rFonts w:eastAsia="Calibri" w:cs="Arial"/>
          <w:sz w:val="24"/>
          <w:szCs w:val="24"/>
          <w:lang w:eastAsia="en-US"/>
        </w:rPr>
        <w:tab/>
      </w:r>
      <w:r w:rsidR="002238EF">
        <w:rPr>
          <w:rFonts w:eastAsia="Calibri" w:cs="Arial"/>
          <w:sz w:val="24"/>
          <w:szCs w:val="24"/>
          <w:lang w:eastAsia="en-US"/>
        </w:rPr>
        <w:tab/>
      </w:r>
      <w:r w:rsidR="002238EF">
        <w:rPr>
          <w:rFonts w:eastAsia="Calibri" w:cs="Arial"/>
          <w:sz w:val="24"/>
          <w:szCs w:val="24"/>
          <w:lang w:eastAsia="en-US"/>
        </w:rPr>
        <w:tab/>
      </w:r>
      <w:r w:rsidR="002238EF">
        <w:rPr>
          <w:rFonts w:eastAsia="Calibri" w:cs="Arial"/>
          <w:sz w:val="24"/>
          <w:szCs w:val="24"/>
          <w:lang w:eastAsia="en-US"/>
        </w:rPr>
        <w:tab/>
      </w:r>
      <w:r w:rsidRPr="002238EF">
        <w:rPr>
          <w:rFonts w:eastAsia="Calibri" w:cs="Arial"/>
          <w:b/>
          <w:sz w:val="20"/>
          <w:lang w:eastAsia="en-US"/>
        </w:rPr>
        <w:t>NW1790E</w:t>
      </w:r>
    </w:p>
    <w:p w:rsidR="009A23E6" w:rsidRPr="00BC5C99" w:rsidRDefault="00745B02" w:rsidP="00F650D4">
      <w:pPr>
        <w:spacing w:before="100" w:beforeAutospacing="1" w:after="100" w:afterAutospacing="1"/>
        <w:outlineLvl w:val="0"/>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Cs/>
          <w:sz w:val="24"/>
          <w:szCs w:val="24"/>
        </w:rPr>
      </w:pPr>
      <w:r w:rsidRPr="00242584">
        <w:rPr>
          <w:b/>
          <w:bCs/>
          <w:sz w:val="24"/>
          <w:szCs w:val="24"/>
        </w:rPr>
        <w:t xml:space="preserve">The Minister of </w:t>
      </w:r>
      <w:r w:rsidR="00922748" w:rsidRPr="00242584">
        <w:rPr>
          <w:b/>
          <w:bCs/>
          <w:sz w:val="24"/>
          <w:szCs w:val="24"/>
        </w:rPr>
        <w:t>Public Works and Infrastructure</w:t>
      </w:r>
    </w:p>
    <w:p w:rsidR="002238EF" w:rsidRPr="002456F2" w:rsidRDefault="002238EF" w:rsidP="00CD1764">
      <w:pPr>
        <w:spacing w:line="360" w:lineRule="auto"/>
        <w:rPr>
          <w:rFonts w:cs="Arial"/>
          <w:bCs/>
          <w:sz w:val="24"/>
          <w:szCs w:val="24"/>
        </w:rPr>
      </w:pPr>
    </w:p>
    <w:p w:rsidR="002238EF" w:rsidRPr="002456F2" w:rsidRDefault="002238EF" w:rsidP="002238EF">
      <w:pPr>
        <w:spacing w:line="360" w:lineRule="auto"/>
        <w:rPr>
          <w:rFonts w:cs="Arial"/>
          <w:sz w:val="24"/>
          <w:szCs w:val="24"/>
        </w:rPr>
      </w:pPr>
      <w:r w:rsidRPr="002456F2">
        <w:rPr>
          <w:rFonts w:cs="Arial"/>
          <w:sz w:val="24"/>
          <w:szCs w:val="24"/>
        </w:rPr>
        <w:t xml:space="preserve">(a) and (b) </w:t>
      </w:r>
      <w:r w:rsidR="002456F2">
        <w:rPr>
          <w:rFonts w:cs="Arial"/>
          <w:sz w:val="24"/>
          <w:szCs w:val="24"/>
        </w:rPr>
        <w:t>I have been informed that the</w:t>
      </w:r>
      <w:r w:rsidRPr="002456F2">
        <w:rPr>
          <w:rFonts w:cs="Arial"/>
          <w:sz w:val="24"/>
          <w:szCs w:val="24"/>
        </w:rPr>
        <w:t xml:space="preserve"> list and breakdown of the capacities of the Council members of the SACAP is as follows:</w:t>
      </w:r>
    </w:p>
    <w:p w:rsidR="002238EF" w:rsidRPr="002456F2" w:rsidRDefault="002238EF" w:rsidP="002238EF">
      <w:pPr>
        <w:pStyle w:val="ListParagraph"/>
        <w:numPr>
          <w:ilvl w:val="0"/>
          <w:numId w:val="34"/>
        </w:numPr>
        <w:spacing w:line="360" w:lineRule="auto"/>
        <w:rPr>
          <w:rFonts w:cs="Arial"/>
          <w:sz w:val="24"/>
          <w:szCs w:val="24"/>
        </w:rPr>
      </w:pPr>
      <w:r w:rsidRPr="002456F2">
        <w:rPr>
          <w:rFonts w:cs="Arial"/>
          <w:b/>
          <w:bCs/>
          <w:sz w:val="24"/>
          <w:szCs w:val="24"/>
        </w:rPr>
        <w:lastRenderedPageBreak/>
        <w:t>Mr Charles Ntsindiso Nduku (Professional Architect)</w:t>
      </w:r>
      <w:r w:rsidRPr="002456F2">
        <w:rPr>
          <w:rFonts w:cs="Arial"/>
          <w:sz w:val="24"/>
          <w:szCs w:val="24"/>
        </w:rPr>
        <w:t>: President of the Council, member of the Transformation Committee and Recognition of Prior Learning Committee.</w:t>
      </w:r>
    </w:p>
    <w:p w:rsidR="002238EF" w:rsidRPr="002456F2" w:rsidRDefault="002238EF" w:rsidP="002238EF">
      <w:pPr>
        <w:pStyle w:val="ListParagraph"/>
        <w:numPr>
          <w:ilvl w:val="0"/>
          <w:numId w:val="34"/>
        </w:numPr>
        <w:spacing w:line="360" w:lineRule="auto"/>
        <w:rPr>
          <w:rFonts w:cs="Arial"/>
          <w:sz w:val="24"/>
          <w:szCs w:val="24"/>
        </w:rPr>
      </w:pPr>
      <w:r w:rsidRPr="002456F2">
        <w:rPr>
          <w:rFonts w:cs="Arial"/>
          <w:b/>
          <w:bCs/>
          <w:sz w:val="24"/>
          <w:szCs w:val="24"/>
        </w:rPr>
        <w:t>Ms Letsabisa Shongwe (Professional Architect)</w:t>
      </w:r>
      <w:r w:rsidRPr="002456F2">
        <w:rPr>
          <w:rFonts w:cs="Arial"/>
          <w:sz w:val="24"/>
          <w:szCs w:val="24"/>
        </w:rPr>
        <w:t>: Vice President of the Council; Chairperson of the Professional Fees Committee; Chairperson of Stakeholder Relations Committee and Vice Chairperson of the Transformation Committee.</w:t>
      </w:r>
    </w:p>
    <w:p w:rsidR="002238EF" w:rsidRPr="002456F2" w:rsidRDefault="002238EF" w:rsidP="002238EF">
      <w:pPr>
        <w:pStyle w:val="ListParagraph"/>
        <w:numPr>
          <w:ilvl w:val="0"/>
          <w:numId w:val="34"/>
        </w:numPr>
        <w:spacing w:line="360" w:lineRule="auto"/>
        <w:rPr>
          <w:rFonts w:cs="Arial"/>
          <w:sz w:val="24"/>
          <w:szCs w:val="24"/>
        </w:rPr>
      </w:pPr>
      <w:r w:rsidRPr="002456F2">
        <w:rPr>
          <w:rFonts w:cs="Arial"/>
          <w:b/>
          <w:bCs/>
          <w:sz w:val="24"/>
          <w:szCs w:val="24"/>
        </w:rPr>
        <w:t>Ms Mandisa Pepeta Daki (Professional Architectural Technologist)</w:t>
      </w:r>
      <w:r w:rsidRPr="002456F2">
        <w:rPr>
          <w:rFonts w:cs="Arial"/>
          <w:sz w:val="24"/>
          <w:szCs w:val="24"/>
        </w:rPr>
        <w:t>: Council member, Chairperson of the Investigating Committee and Transformation Committee and Vice Chairperson of the Stakeholder Relations Committee and member of the Continuing Professional Development Committee.</w:t>
      </w:r>
    </w:p>
    <w:p w:rsidR="002238EF" w:rsidRPr="002456F2" w:rsidRDefault="002238EF" w:rsidP="002238EF">
      <w:pPr>
        <w:pStyle w:val="ListParagraph"/>
        <w:numPr>
          <w:ilvl w:val="0"/>
          <w:numId w:val="34"/>
        </w:numPr>
        <w:spacing w:line="360" w:lineRule="auto"/>
        <w:rPr>
          <w:rFonts w:cs="Arial"/>
          <w:sz w:val="24"/>
          <w:szCs w:val="24"/>
        </w:rPr>
      </w:pPr>
      <w:r w:rsidRPr="002456F2">
        <w:rPr>
          <w:rFonts w:cs="Arial"/>
          <w:b/>
          <w:bCs/>
          <w:sz w:val="24"/>
          <w:szCs w:val="24"/>
        </w:rPr>
        <w:t>Mr Vusi Phailane (Professional Architect &amp; State Representative)</w:t>
      </w:r>
      <w:r w:rsidRPr="002456F2">
        <w:rPr>
          <w:rFonts w:cs="Arial"/>
          <w:sz w:val="24"/>
          <w:szCs w:val="24"/>
        </w:rPr>
        <w:t>: Council member, Chairperson of the Identification Committee and member of the Investigating Committee and Recognition of Prior Learning Committee.</w:t>
      </w:r>
    </w:p>
    <w:p w:rsidR="002238EF" w:rsidRPr="002456F2" w:rsidRDefault="002238EF" w:rsidP="002238EF">
      <w:pPr>
        <w:pStyle w:val="ListParagraph"/>
        <w:numPr>
          <w:ilvl w:val="0"/>
          <w:numId w:val="34"/>
        </w:numPr>
        <w:spacing w:line="360" w:lineRule="auto"/>
        <w:rPr>
          <w:rFonts w:cs="Arial"/>
          <w:sz w:val="24"/>
          <w:szCs w:val="24"/>
        </w:rPr>
      </w:pPr>
      <w:r w:rsidRPr="002456F2">
        <w:rPr>
          <w:rFonts w:cs="Arial"/>
          <w:b/>
          <w:bCs/>
          <w:sz w:val="24"/>
          <w:szCs w:val="24"/>
        </w:rPr>
        <w:t>Mr Kevin Bingham (Professional Architect)</w:t>
      </w:r>
      <w:r w:rsidRPr="002456F2">
        <w:rPr>
          <w:rFonts w:cs="Arial"/>
          <w:sz w:val="24"/>
          <w:szCs w:val="24"/>
        </w:rPr>
        <w:t>, Council member, Chairperson of the Education Committee and Recognition of Prior Learning Committee.</w:t>
      </w:r>
    </w:p>
    <w:p w:rsidR="002238EF" w:rsidRPr="002456F2" w:rsidRDefault="002238EF" w:rsidP="002238EF">
      <w:pPr>
        <w:pStyle w:val="ListParagraph"/>
        <w:numPr>
          <w:ilvl w:val="0"/>
          <w:numId w:val="34"/>
        </w:numPr>
        <w:spacing w:line="360" w:lineRule="auto"/>
        <w:rPr>
          <w:rFonts w:cs="Arial"/>
          <w:sz w:val="24"/>
          <w:szCs w:val="24"/>
        </w:rPr>
      </w:pPr>
      <w:r w:rsidRPr="002456F2">
        <w:rPr>
          <w:rFonts w:cs="Arial"/>
          <w:b/>
          <w:bCs/>
          <w:sz w:val="24"/>
          <w:szCs w:val="24"/>
        </w:rPr>
        <w:t>Mr Mohammed Allie Mohidien (Professional Architectural Draughtperson)</w:t>
      </w:r>
      <w:r w:rsidRPr="002456F2">
        <w:rPr>
          <w:rFonts w:cs="Arial"/>
          <w:sz w:val="24"/>
          <w:szCs w:val="24"/>
        </w:rPr>
        <w:t>, Council member, Chairperson of Registration Committee and member of the Identification of Work Committee and Recognition of Prior Learning Committee.</w:t>
      </w:r>
    </w:p>
    <w:p w:rsidR="002238EF" w:rsidRPr="002456F2" w:rsidRDefault="002238EF" w:rsidP="002238EF">
      <w:pPr>
        <w:pStyle w:val="ListParagraph"/>
        <w:numPr>
          <w:ilvl w:val="0"/>
          <w:numId w:val="34"/>
        </w:numPr>
        <w:spacing w:line="360" w:lineRule="auto"/>
        <w:rPr>
          <w:rFonts w:cs="Arial"/>
          <w:sz w:val="24"/>
          <w:szCs w:val="24"/>
        </w:rPr>
      </w:pPr>
      <w:r w:rsidRPr="002456F2">
        <w:rPr>
          <w:rFonts w:cs="Arial"/>
          <w:b/>
          <w:bCs/>
          <w:sz w:val="24"/>
          <w:szCs w:val="24"/>
        </w:rPr>
        <w:t>Mr Lufuno Motsherane (Public representative)</w:t>
      </w:r>
      <w:r w:rsidRPr="002456F2">
        <w:rPr>
          <w:rFonts w:cs="Arial"/>
          <w:sz w:val="24"/>
          <w:szCs w:val="24"/>
        </w:rPr>
        <w:t>, Council member, Chairperson of the REMCO, member of the Audit &amp; Risk Committee and Investigating Committee.</w:t>
      </w:r>
    </w:p>
    <w:p w:rsidR="002238EF" w:rsidRPr="002456F2" w:rsidRDefault="002238EF" w:rsidP="002238EF">
      <w:pPr>
        <w:pStyle w:val="ListParagraph"/>
        <w:numPr>
          <w:ilvl w:val="0"/>
          <w:numId w:val="34"/>
        </w:numPr>
        <w:spacing w:line="360" w:lineRule="auto"/>
        <w:rPr>
          <w:rFonts w:cs="Arial"/>
          <w:sz w:val="24"/>
          <w:szCs w:val="24"/>
        </w:rPr>
      </w:pPr>
      <w:r w:rsidRPr="002456F2">
        <w:rPr>
          <w:rFonts w:cs="Arial"/>
          <w:b/>
          <w:bCs/>
          <w:sz w:val="24"/>
          <w:szCs w:val="24"/>
        </w:rPr>
        <w:t>Dr Sitsabo Dlamini (Professional Senior Architectural Technologist)</w:t>
      </w:r>
      <w:r w:rsidRPr="002456F2">
        <w:rPr>
          <w:rFonts w:cs="Arial"/>
          <w:sz w:val="24"/>
          <w:szCs w:val="24"/>
        </w:rPr>
        <w:t>: Council member and Chairperson of the Continuing Professional Development Committee and member of the Recognition of Prior Learning Committee.</w:t>
      </w:r>
    </w:p>
    <w:p w:rsidR="002238EF" w:rsidRPr="002456F2" w:rsidRDefault="002238EF" w:rsidP="002238EF">
      <w:pPr>
        <w:pStyle w:val="ListParagraph"/>
        <w:numPr>
          <w:ilvl w:val="0"/>
          <w:numId w:val="34"/>
        </w:numPr>
        <w:spacing w:line="360" w:lineRule="auto"/>
        <w:rPr>
          <w:rFonts w:cs="Arial"/>
          <w:sz w:val="24"/>
          <w:szCs w:val="24"/>
        </w:rPr>
      </w:pPr>
      <w:r w:rsidRPr="002456F2">
        <w:rPr>
          <w:rFonts w:cs="Arial"/>
          <w:b/>
          <w:bCs/>
          <w:sz w:val="24"/>
          <w:szCs w:val="24"/>
        </w:rPr>
        <w:t>Mr Nick Nichols (Public Representative)</w:t>
      </w:r>
      <w:r w:rsidRPr="002456F2">
        <w:rPr>
          <w:rFonts w:cs="Arial"/>
          <w:sz w:val="24"/>
          <w:szCs w:val="24"/>
        </w:rPr>
        <w:t>: Council member, member of the REMCO and Audit &amp; Risk Committee.</w:t>
      </w:r>
    </w:p>
    <w:p w:rsidR="002238EF" w:rsidRPr="002456F2" w:rsidRDefault="002238EF" w:rsidP="00CD1764">
      <w:pPr>
        <w:spacing w:line="360" w:lineRule="auto"/>
        <w:rPr>
          <w:rFonts w:cs="Arial"/>
          <w:bCs/>
          <w:sz w:val="24"/>
          <w:szCs w:val="24"/>
        </w:rPr>
      </w:pPr>
    </w:p>
    <w:sectPr w:rsidR="002238EF" w:rsidRPr="002456F2"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3E2" w:rsidRDefault="008E13E2" w:rsidP="00B01072">
      <w:r>
        <w:separator/>
      </w:r>
    </w:p>
  </w:endnote>
  <w:endnote w:type="continuationSeparator" w:id="0">
    <w:p w:rsidR="008E13E2" w:rsidRDefault="008E13E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BB7107">
      <w:rPr>
        <w:rFonts w:eastAsiaTheme="majorEastAsia" w:cs="Arial"/>
        <w:b/>
        <w:bCs/>
        <w:sz w:val="18"/>
        <w:szCs w:val="18"/>
        <w:lang w:val="en-US"/>
      </w:rPr>
      <w:t>IONAL ASSEMBLY QUESTION NO. 1471</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BB7107" w:rsidRPr="00BB7107">
      <w:rPr>
        <w:rFonts w:eastAsiaTheme="majorEastAsia" w:cs="Arial"/>
        <w:b/>
        <w:bCs/>
        <w:sz w:val="18"/>
        <w:szCs w:val="18"/>
        <w:lang w:val="en-US"/>
      </w:rPr>
      <w:t>Mrs M B Hicklin (DA)</w:t>
    </w:r>
    <w:r w:rsidRPr="00745B02">
      <w:rPr>
        <w:rFonts w:eastAsiaTheme="majorEastAsia" w:cs="Arial"/>
        <w:b/>
        <w:bCs/>
        <w:sz w:val="18"/>
        <w:szCs w:val="18"/>
        <w:lang w:val="en-US"/>
      </w:rPr>
      <w:tab/>
      <w:t xml:space="preserve">PAGE </w:t>
    </w:r>
    <w:r w:rsidR="00231D27" w:rsidRPr="00231D27">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231D27" w:rsidRPr="00231D27">
      <w:rPr>
        <w:rFonts w:eastAsiaTheme="majorEastAsia" w:cs="Arial"/>
        <w:b/>
        <w:bCs/>
        <w:sz w:val="18"/>
        <w:szCs w:val="18"/>
        <w:lang w:val="en-US"/>
      </w:rPr>
      <w:fldChar w:fldCharType="separate"/>
    </w:r>
    <w:r w:rsidR="008E13E2">
      <w:rPr>
        <w:rFonts w:eastAsiaTheme="majorEastAsia" w:cs="Arial"/>
        <w:b/>
        <w:bCs/>
        <w:noProof/>
        <w:sz w:val="18"/>
        <w:szCs w:val="18"/>
        <w:lang w:val="en-US"/>
      </w:rPr>
      <w:t>1</w:t>
    </w:r>
    <w:r w:rsidR="00231D27" w:rsidRPr="00745B02">
      <w:rPr>
        <w:rFonts w:eastAsiaTheme="majorEastAsia" w:cs="Arial"/>
        <w:b/>
        <w:sz w:val="18"/>
        <w:szCs w:val="18"/>
      </w:rPr>
      <w:fldChar w:fldCharType="end"/>
    </w:r>
  </w:p>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p>
  <w:p w:rsidR="00876DED" w:rsidRPr="000B4F40" w:rsidRDefault="00876DE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3E2" w:rsidRDefault="008E13E2" w:rsidP="00B01072">
      <w:r>
        <w:separator/>
      </w:r>
    </w:p>
  </w:footnote>
  <w:footnote w:type="continuationSeparator" w:id="0">
    <w:p w:rsidR="008E13E2" w:rsidRDefault="008E13E2"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2">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5"/>
  </w:num>
  <w:num w:numId="3">
    <w:abstractNumId w:val="12"/>
  </w:num>
  <w:num w:numId="4">
    <w:abstractNumId w:val="20"/>
  </w:num>
  <w:num w:numId="5">
    <w:abstractNumId w:val="8"/>
  </w:num>
  <w:num w:numId="6">
    <w:abstractNumId w:val="31"/>
  </w:num>
  <w:num w:numId="7">
    <w:abstractNumId w:val="27"/>
  </w:num>
  <w:num w:numId="8">
    <w:abstractNumId w:val="25"/>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2"/>
  </w:num>
  <w:num w:numId="17">
    <w:abstractNumId w:val="6"/>
  </w:num>
  <w:num w:numId="18">
    <w:abstractNumId w:val="21"/>
  </w:num>
  <w:num w:numId="19">
    <w:abstractNumId w:val="9"/>
  </w:num>
  <w:num w:numId="20">
    <w:abstractNumId w:val="23"/>
  </w:num>
  <w:num w:numId="21">
    <w:abstractNumId w:val="0"/>
  </w:num>
  <w:num w:numId="22">
    <w:abstractNumId w:val="13"/>
  </w:num>
  <w:num w:numId="23">
    <w:abstractNumId w:val="19"/>
  </w:num>
  <w:num w:numId="24">
    <w:abstractNumId w:val="15"/>
  </w:num>
  <w:num w:numId="25">
    <w:abstractNumId w:val="17"/>
  </w:num>
  <w:num w:numId="26">
    <w:abstractNumId w:val="33"/>
  </w:num>
  <w:num w:numId="27">
    <w:abstractNumId w:val="24"/>
  </w:num>
  <w:num w:numId="28">
    <w:abstractNumId w:val="26"/>
  </w:num>
  <w:num w:numId="29">
    <w:abstractNumId w:val="29"/>
  </w:num>
  <w:num w:numId="30">
    <w:abstractNumId w:val="1"/>
  </w:num>
  <w:num w:numId="31">
    <w:abstractNumId w:val="30"/>
  </w:num>
  <w:num w:numId="32">
    <w:abstractNumId w:val="7"/>
  </w:num>
  <w:num w:numId="33">
    <w:abstractNumId w:val="18"/>
  </w:num>
  <w:num w:numId="34">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41696"/>
    <w:rsid w:val="00041BE1"/>
    <w:rsid w:val="00041F9C"/>
    <w:rsid w:val="00045D9F"/>
    <w:rsid w:val="00045EB3"/>
    <w:rsid w:val="00046BC4"/>
    <w:rsid w:val="00051961"/>
    <w:rsid w:val="000528E1"/>
    <w:rsid w:val="00052C66"/>
    <w:rsid w:val="00053264"/>
    <w:rsid w:val="00054265"/>
    <w:rsid w:val="000565C3"/>
    <w:rsid w:val="000574C9"/>
    <w:rsid w:val="0006062C"/>
    <w:rsid w:val="0006105B"/>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4F82"/>
    <w:rsid w:val="000F590B"/>
    <w:rsid w:val="00101914"/>
    <w:rsid w:val="00103EFD"/>
    <w:rsid w:val="00106D04"/>
    <w:rsid w:val="001072E3"/>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1D27"/>
    <w:rsid w:val="00232D48"/>
    <w:rsid w:val="00233044"/>
    <w:rsid w:val="0023431F"/>
    <w:rsid w:val="00235BF8"/>
    <w:rsid w:val="00242584"/>
    <w:rsid w:val="00243357"/>
    <w:rsid w:val="002456F2"/>
    <w:rsid w:val="002458D7"/>
    <w:rsid w:val="00246B8B"/>
    <w:rsid w:val="00246FF5"/>
    <w:rsid w:val="00247522"/>
    <w:rsid w:val="00252FD0"/>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74FB"/>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87867"/>
    <w:rsid w:val="0039066D"/>
    <w:rsid w:val="003930E2"/>
    <w:rsid w:val="0039540D"/>
    <w:rsid w:val="00395C0D"/>
    <w:rsid w:val="00396314"/>
    <w:rsid w:val="003A0AD7"/>
    <w:rsid w:val="003A3C9B"/>
    <w:rsid w:val="003A4BA6"/>
    <w:rsid w:val="003B7857"/>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209"/>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129A"/>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4C89"/>
    <w:rsid w:val="00616097"/>
    <w:rsid w:val="006212C1"/>
    <w:rsid w:val="00623007"/>
    <w:rsid w:val="00623053"/>
    <w:rsid w:val="00624A4D"/>
    <w:rsid w:val="00625573"/>
    <w:rsid w:val="006258A0"/>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5570"/>
    <w:rsid w:val="0067574F"/>
    <w:rsid w:val="00675968"/>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9D2"/>
    <w:rsid w:val="00741804"/>
    <w:rsid w:val="00741CED"/>
    <w:rsid w:val="00741EE1"/>
    <w:rsid w:val="007422B3"/>
    <w:rsid w:val="00742651"/>
    <w:rsid w:val="00744844"/>
    <w:rsid w:val="007451AC"/>
    <w:rsid w:val="00745B02"/>
    <w:rsid w:val="00756DA5"/>
    <w:rsid w:val="00757485"/>
    <w:rsid w:val="00760875"/>
    <w:rsid w:val="00761A50"/>
    <w:rsid w:val="00764E90"/>
    <w:rsid w:val="00767E1F"/>
    <w:rsid w:val="0077278A"/>
    <w:rsid w:val="00773D61"/>
    <w:rsid w:val="0077480B"/>
    <w:rsid w:val="00775B15"/>
    <w:rsid w:val="00781562"/>
    <w:rsid w:val="0078385A"/>
    <w:rsid w:val="007872EE"/>
    <w:rsid w:val="00790A4C"/>
    <w:rsid w:val="00792A3E"/>
    <w:rsid w:val="00794233"/>
    <w:rsid w:val="007950DA"/>
    <w:rsid w:val="00795939"/>
    <w:rsid w:val="00797122"/>
    <w:rsid w:val="007A03D5"/>
    <w:rsid w:val="007A63E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13E2"/>
    <w:rsid w:val="008E20F3"/>
    <w:rsid w:val="008F177A"/>
    <w:rsid w:val="008F2FAE"/>
    <w:rsid w:val="008F3C78"/>
    <w:rsid w:val="00900550"/>
    <w:rsid w:val="00901170"/>
    <w:rsid w:val="0090205A"/>
    <w:rsid w:val="009148F7"/>
    <w:rsid w:val="00915903"/>
    <w:rsid w:val="00915F23"/>
    <w:rsid w:val="00916240"/>
    <w:rsid w:val="00916D71"/>
    <w:rsid w:val="0091776F"/>
    <w:rsid w:val="00922748"/>
    <w:rsid w:val="009254B7"/>
    <w:rsid w:val="00926BCD"/>
    <w:rsid w:val="009335B8"/>
    <w:rsid w:val="00935E22"/>
    <w:rsid w:val="0093697C"/>
    <w:rsid w:val="00937710"/>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1CD3"/>
    <w:rsid w:val="00A23D03"/>
    <w:rsid w:val="00A2415B"/>
    <w:rsid w:val="00A2543A"/>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CF43B5"/>
    <w:rsid w:val="00D02022"/>
    <w:rsid w:val="00D0232C"/>
    <w:rsid w:val="00D045C2"/>
    <w:rsid w:val="00D05B9B"/>
    <w:rsid w:val="00D06174"/>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6084"/>
    <w:rsid w:val="00D712DD"/>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DC95-FB58-447F-A4B8-93670CAE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2022-05-13T15:08:00Z</cp:lastPrinted>
  <dcterms:created xsi:type="dcterms:W3CDTF">2022-05-18T07:19:00Z</dcterms:created>
  <dcterms:modified xsi:type="dcterms:W3CDTF">2022-05-18T07:19:00Z</dcterms:modified>
</cp:coreProperties>
</file>