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3575280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0F1CE7" w:rsidRDefault="000F1CE7" w:rsidP="00F91FD5">
      <w:pPr>
        <w:rPr>
          <w:b/>
          <w:bCs/>
          <w:szCs w:val="24"/>
          <w:lang w:eastAsia="en-US"/>
        </w:rPr>
      </w:pPr>
    </w:p>
    <w:p w:rsidR="00E43589" w:rsidRDefault="00162001" w:rsidP="00E43589">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00E43589" w:rsidRPr="00AE3599">
        <w:rPr>
          <w:rFonts w:ascii="Arial" w:hAnsi="Arial" w:cs="Arial"/>
          <w:b/>
          <w:bCs/>
          <w:szCs w:val="24"/>
          <w:lang w:eastAsia="en-US"/>
        </w:rPr>
        <w:t xml:space="preserve"> R</w:t>
      </w:r>
      <w:r w:rsidR="00E43589">
        <w:rPr>
          <w:rFonts w:ascii="Arial" w:hAnsi="Arial" w:cs="Arial"/>
          <w:b/>
          <w:bCs/>
          <w:szCs w:val="24"/>
          <w:lang w:eastAsia="en-US"/>
        </w:rPr>
        <w:t xml:space="preserve">EPLY: </w:t>
      </w:r>
    </w:p>
    <w:p w:rsidR="00E43589" w:rsidRDefault="0001252D" w:rsidP="00E43589">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w:t>
      </w:r>
      <w:r w:rsidR="00E43589">
        <w:rPr>
          <w:rFonts w:ascii="Arial" w:hAnsi="Arial" w:cs="Arial"/>
          <w:b/>
          <w:bCs/>
          <w:szCs w:val="24"/>
          <w:lang w:eastAsia="en-US"/>
        </w:rPr>
        <w:t xml:space="preserve"> (N</w:t>
      </w:r>
      <w:r>
        <w:rPr>
          <w:rFonts w:ascii="Arial" w:hAnsi="Arial" w:cs="Arial"/>
          <w:b/>
          <w:bCs/>
          <w:szCs w:val="24"/>
          <w:lang w:eastAsia="en-US"/>
        </w:rPr>
        <w:t>A</w:t>
      </w:r>
      <w:r w:rsidR="00E43589">
        <w:rPr>
          <w:rFonts w:ascii="Arial" w:hAnsi="Arial" w:cs="Arial"/>
          <w:b/>
          <w:bCs/>
          <w:szCs w:val="24"/>
          <w:lang w:eastAsia="en-US"/>
        </w:rPr>
        <w:t>)</w:t>
      </w:r>
    </w:p>
    <w:p w:rsidR="0001252D" w:rsidRDefault="0001252D" w:rsidP="00E43589">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DATE OF PUBLICATION: </w:t>
      </w:r>
      <w:r w:rsidR="00162001">
        <w:rPr>
          <w:rFonts w:ascii="Arial" w:hAnsi="Arial" w:cs="Arial"/>
          <w:b/>
          <w:bCs/>
          <w:szCs w:val="24"/>
          <w:lang w:eastAsia="en-US"/>
        </w:rPr>
        <w:t xml:space="preserve">08 </w:t>
      </w:r>
      <w:r>
        <w:rPr>
          <w:rFonts w:ascii="Arial" w:hAnsi="Arial" w:cs="Arial"/>
          <w:b/>
          <w:bCs/>
          <w:szCs w:val="24"/>
          <w:lang w:eastAsia="en-US"/>
        </w:rPr>
        <w:t>NOVEMBER 2019</w:t>
      </w:r>
    </w:p>
    <w:p w:rsidR="0001252D" w:rsidRPr="0001252D" w:rsidRDefault="0001252D" w:rsidP="00E43589">
      <w:pPr>
        <w:tabs>
          <w:tab w:val="center" w:pos="5044"/>
          <w:tab w:val="left" w:pos="9140"/>
        </w:tabs>
        <w:spacing w:before="19" w:line="266" w:lineRule="auto"/>
        <w:ind w:left="20" w:right="18"/>
        <w:jc w:val="center"/>
        <w:rPr>
          <w:rFonts w:ascii="Arial" w:hAnsi="Arial" w:cs="Arial"/>
          <w:b/>
          <w:bCs/>
          <w:i/>
          <w:szCs w:val="24"/>
          <w:lang w:eastAsia="en-US"/>
        </w:rPr>
      </w:pPr>
    </w:p>
    <w:p w:rsidR="00E43589" w:rsidRPr="001C0C20" w:rsidRDefault="00E43589" w:rsidP="00E43589">
      <w:pPr>
        <w:tabs>
          <w:tab w:val="center" w:pos="5044"/>
          <w:tab w:val="left" w:pos="9140"/>
        </w:tabs>
        <w:spacing w:before="19" w:line="266" w:lineRule="auto"/>
        <w:ind w:left="20" w:right="18"/>
        <w:jc w:val="center"/>
        <w:rPr>
          <w:rFonts w:ascii="Arial" w:hAnsi="Arial" w:cs="Arial"/>
          <w:bCs/>
          <w:i/>
          <w:szCs w:val="24"/>
          <w:lang w:eastAsia="en-US"/>
        </w:rPr>
      </w:pPr>
      <w:r>
        <w:rPr>
          <w:rFonts w:ascii="Arial" w:hAnsi="Arial" w:cs="Arial"/>
          <w:b/>
          <w:bCs/>
          <w:szCs w:val="24"/>
          <w:lang w:eastAsia="en-US"/>
        </w:rPr>
        <w:t xml:space="preserve"> </w:t>
      </w:r>
    </w:p>
    <w:p w:rsidR="00E43589" w:rsidRDefault="00162001" w:rsidP="00E43589">
      <w:pPr>
        <w:jc w:val="both"/>
        <w:rPr>
          <w:rFonts w:ascii="Arial" w:hAnsi="Arial" w:cs="Arial"/>
          <w:bCs/>
          <w:szCs w:val="24"/>
          <w:lang w:eastAsia="en-US"/>
        </w:rPr>
      </w:pPr>
      <w:r>
        <w:rPr>
          <w:rFonts w:ascii="Arial" w:hAnsi="Arial" w:cs="Arial"/>
          <w:b/>
          <w:bCs/>
          <w:szCs w:val="24"/>
          <w:lang w:eastAsia="en-US"/>
        </w:rPr>
        <w:t>1470</w:t>
      </w:r>
      <w:r w:rsidR="00D9151F">
        <w:rPr>
          <w:rFonts w:ascii="Arial" w:hAnsi="Arial" w:cs="Arial"/>
          <w:b/>
          <w:bCs/>
          <w:szCs w:val="24"/>
          <w:lang w:eastAsia="en-US"/>
        </w:rPr>
        <w:t>. M</w:t>
      </w:r>
      <w:r w:rsidR="003D0EEF">
        <w:rPr>
          <w:rFonts w:ascii="Arial" w:hAnsi="Arial" w:cs="Arial"/>
          <w:b/>
          <w:bCs/>
          <w:szCs w:val="24"/>
          <w:lang w:eastAsia="en-US"/>
        </w:rPr>
        <w:t>r</w:t>
      </w:r>
      <w:r w:rsidR="00E43589">
        <w:rPr>
          <w:rFonts w:ascii="Arial" w:hAnsi="Arial" w:cs="Arial"/>
          <w:b/>
          <w:bCs/>
          <w:szCs w:val="24"/>
          <w:lang w:eastAsia="en-US"/>
        </w:rPr>
        <w:t xml:space="preserve"> </w:t>
      </w:r>
      <w:r>
        <w:rPr>
          <w:rFonts w:ascii="Arial" w:hAnsi="Arial" w:cs="Arial"/>
          <w:b/>
          <w:bCs/>
          <w:szCs w:val="24"/>
          <w:lang w:eastAsia="en-US"/>
        </w:rPr>
        <w:t xml:space="preserve">  M J Cuthbert </w:t>
      </w:r>
      <w:r w:rsidR="00E43589" w:rsidRPr="00AE3599">
        <w:rPr>
          <w:rFonts w:ascii="Arial" w:hAnsi="Arial" w:cs="Arial"/>
          <w:b/>
          <w:bCs/>
          <w:szCs w:val="24"/>
          <w:lang w:eastAsia="en-US"/>
        </w:rPr>
        <w:t>(</w:t>
      </w:r>
      <w:r w:rsidR="00A163F1">
        <w:rPr>
          <w:rFonts w:ascii="Arial" w:hAnsi="Arial" w:cs="Arial"/>
          <w:b/>
          <w:bCs/>
          <w:szCs w:val="24"/>
          <w:lang w:eastAsia="en-US"/>
        </w:rPr>
        <w:t>DA</w:t>
      </w:r>
      <w:r w:rsidR="00E43589" w:rsidRPr="00AE3599">
        <w:rPr>
          <w:rFonts w:ascii="Arial" w:hAnsi="Arial" w:cs="Arial"/>
          <w:b/>
          <w:bCs/>
          <w:szCs w:val="24"/>
          <w:lang w:eastAsia="en-US"/>
        </w:rPr>
        <w:t>) to ask the Minister of International Relations and Cooperation</w:t>
      </w:r>
      <w:r w:rsidR="00E43589" w:rsidRPr="00AE3599">
        <w:rPr>
          <w:rFonts w:ascii="Arial" w:hAnsi="Arial" w:cs="Arial"/>
          <w:bCs/>
          <w:szCs w:val="24"/>
          <w:lang w:eastAsia="en-US"/>
        </w:rPr>
        <w:t>:</w:t>
      </w:r>
    </w:p>
    <w:p w:rsidR="00EF1DE7" w:rsidRDefault="00EF1DE7" w:rsidP="00E43589">
      <w:pPr>
        <w:jc w:val="both"/>
        <w:rPr>
          <w:rFonts w:ascii="Arial" w:hAnsi="Arial" w:cs="Arial"/>
          <w:bCs/>
          <w:szCs w:val="24"/>
          <w:lang w:eastAsia="en-US"/>
        </w:rPr>
      </w:pPr>
    </w:p>
    <w:p w:rsidR="00162001" w:rsidRDefault="00162001" w:rsidP="00162001">
      <w:pPr>
        <w:numPr>
          <w:ilvl w:val="0"/>
          <w:numId w:val="13"/>
        </w:numPr>
        <w:jc w:val="both"/>
        <w:rPr>
          <w:rFonts w:ascii="Arial" w:hAnsi="Arial" w:cs="Arial"/>
          <w:bCs/>
          <w:szCs w:val="24"/>
          <w:lang w:eastAsia="en-US"/>
        </w:rPr>
      </w:pPr>
      <w:r>
        <w:rPr>
          <w:rFonts w:ascii="Arial" w:hAnsi="Arial" w:cs="Arial"/>
          <w:bCs/>
          <w:szCs w:val="24"/>
          <w:lang w:eastAsia="en-US"/>
        </w:rPr>
        <w:t xml:space="preserve">What is the Government ‘s position on the economic sanctions placed on Zimbabwe by the United States of America and the Europian Union; </w:t>
      </w:r>
    </w:p>
    <w:p w:rsidR="00162001" w:rsidRDefault="00162001" w:rsidP="00162001">
      <w:pPr>
        <w:numPr>
          <w:ilvl w:val="0"/>
          <w:numId w:val="13"/>
        </w:numPr>
        <w:jc w:val="both"/>
        <w:rPr>
          <w:rFonts w:ascii="Arial" w:hAnsi="Arial" w:cs="Arial"/>
          <w:bCs/>
          <w:szCs w:val="24"/>
          <w:lang w:eastAsia="en-US"/>
        </w:rPr>
      </w:pPr>
      <w:r>
        <w:rPr>
          <w:rFonts w:ascii="Arial" w:hAnsi="Arial" w:cs="Arial"/>
          <w:bCs/>
          <w:szCs w:val="24"/>
          <w:lang w:eastAsia="en-US"/>
        </w:rPr>
        <w:t>Whether the Government supporst a human rights – based foreign policy; if not, why not; if so,</w:t>
      </w:r>
    </w:p>
    <w:p w:rsidR="00162001" w:rsidRDefault="00162001" w:rsidP="00162001">
      <w:pPr>
        <w:numPr>
          <w:ilvl w:val="0"/>
          <w:numId w:val="13"/>
        </w:numPr>
        <w:jc w:val="both"/>
        <w:rPr>
          <w:rFonts w:ascii="Arial" w:hAnsi="Arial" w:cs="Arial"/>
          <w:bCs/>
          <w:szCs w:val="24"/>
          <w:lang w:eastAsia="en-US"/>
        </w:rPr>
      </w:pPr>
      <w:r>
        <w:rPr>
          <w:rFonts w:ascii="Arial" w:hAnsi="Arial" w:cs="Arial"/>
          <w:bCs/>
          <w:szCs w:val="24"/>
          <w:lang w:eastAsia="en-US"/>
        </w:rPr>
        <w:t>Whether the government stands in solidarity with Government of Zimbabwe, despite Zimbabwe’s alleged human rights abuses; if not, what is the position in this regard; if so, what are the relevant details?</w:t>
      </w:r>
      <w:r w:rsidR="005116A1">
        <w:rPr>
          <w:rFonts w:ascii="Arial" w:hAnsi="Arial" w:cs="Arial"/>
          <w:bCs/>
          <w:szCs w:val="24"/>
          <w:lang w:eastAsia="en-US"/>
        </w:rPr>
        <w:tab/>
      </w:r>
      <w:r w:rsidR="005116A1">
        <w:rPr>
          <w:rFonts w:ascii="Arial" w:hAnsi="Arial" w:cs="Arial"/>
          <w:bCs/>
          <w:szCs w:val="24"/>
          <w:lang w:eastAsia="en-US"/>
        </w:rPr>
        <w:tab/>
      </w:r>
      <w:r w:rsidR="005116A1">
        <w:rPr>
          <w:rFonts w:ascii="Arial" w:hAnsi="Arial" w:cs="Arial"/>
          <w:bCs/>
          <w:szCs w:val="24"/>
          <w:lang w:eastAsia="en-US"/>
        </w:rPr>
        <w:tab/>
      </w:r>
      <w:r w:rsidR="005116A1">
        <w:rPr>
          <w:rFonts w:ascii="Arial" w:hAnsi="Arial" w:cs="Arial"/>
          <w:bCs/>
          <w:szCs w:val="24"/>
          <w:lang w:eastAsia="en-US"/>
        </w:rPr>
        <w:tab/>
      </w:r>
      <w:r w:rsidR="005116A1" w:rsidRPr="005116A1">
        <w:rPr>
          <w:rFonts w:ascii="Arial" w:hAnsi="Arial" w:cs="Arial"/>
          <w:b/>
          <w:bCs/>
          <w:szCs w:val="24"/>
          <w:lang w:eastAsia="en-US"/>
        </w:rPr>
        <w:t>NW2737E</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p>
    <w:p w:rsidR="008104D4" w:rsidRDefault="008104D4" w:rsidP="008104D4">
      <w:pPr>
        <w:jc w:val="both"/>
        <w:rPr>
          <w:rFonts w:ascii="Arial" w:hAnsi="Arial" w:cs="Arial"/>
          <w:bCs/>
          <w:szCs w:val="24"/>
          <w:lang w:eastAsia="en-US"/>
        </w:rPr>
      </w:pPr>
    </w:p>
    <w:p w:rsidR="008104D4" w:rsidRDefault="008104D4" w:rsidP="008104D4">
      <w:pPr>
        <w:jc w:val="both"/>
        <w:rPr>
          <w:rFonts w:ascii="Arial" w:hAnsi="Arial" w:cs="Arial"/>
          <w:b/>
          <w:bCs/>
          <w:szCs w:val="24"/>
          <w:lang w:eastAsia="en-US"/>
        </w:rPr>
      </w:pPr>
      <w:r>
        <w:rPr>
          <w:rFonts w:ascii="Arial" w:hAnsi="Arial" w:cs="Arial"/>
          <w:b/>
          <w:bCs/>
          <w:szCs w:val="24"/>
          <w:lang w:eastAsia="en-US"/>
        </w:rPr>
        <w:t>Reply:</w:t>
      </w:r>
    </w:p>
    <w:p w:rsidR="008104D4" w:rsidRDefault="008104D4" w:rsidP="008104D4">
      <w:pPr>
        <w:jc w:val="both"/>
        <w:rPr>
          <w:rFonts w:ascii="Arial" w:hAnsi="Arial" w:cs="Arial"/>
          <w:b/>
          <w:bCs/>
          <w:szCs w:val="24"/>
          <w:lang w:eastAsia="en-US"/>
        </w:rPr>
      </w:pPr>
    </w:p>
    <w:p w:rsidR="008104D4" w:rsidRDefault="008104D4" w:rsidP="008104D4">
      <w:pPr>
        <w:numPr>
          <w:ilvl w:val="0"/>
          <w:numId w:val="14"/>
        </w:numPr>
        <w:jc w:val="both"/>
        <w:rPr>
          <w:rFonts w:ascii="Arial" w:hAnsi="Arial" w:cs="Arial"/>
          <w:bCs/>
          <w:szCs w:val="24"/>
          <w:lang w:eastAsia="en-US"/>
        </w:rPr>
      </w:pPr>
      <w:r>
        <w:rPr>
          <w:rFonts w:ascii="Arial" w:hAnsi="Arial" w:cs="Arial"/>
          <w:bCs/>
          <w:szCs w:val="24"/>
          <w:lang w:eastAsia="en-US"/>
        </w:rPr>
        <w:t xml:space="preserve"> Our stance toward  Zimbabwe’s economic sanc</w:t>
      </w:r>
      <w:r w:rsidR="007B6FAC">
        <w:rPr>
          <w:rFonts w:ascii="Arial" w:hAnsi="Arial" w:cs="Arial"/>
          <w:bCs/>
          <w:szCs w:val="24"/>
          <w:lang w:eastAsia="en-US"/>
        </w:rPr>
        <w:t>tions is primarly</w:t>
      </w:r>
      <w:r>
        <w:rPr>
          <w:rFonts w:ascii="Arial" w:hAnsi="Arial" w:cs="Arial"/>
          <w:bCs/>
          <w:szCs w:val="24"/>
          <w:lang w:eastAsia="en-US"/>
        </w:rPr>
        <w:t xml:space="preserve"> guided by the position of the Southern African Development Community (SADC) as well as the African Union (AU) position which calls for immediate lifting of the sanctions imposed on Zimbabwe by the United</w:t>
      </w:r>
      <w:r w:rsidR="00E548F5">
        <w:rPr>
          <w:rFonts w:ascii="Arial" w:hAnsi="Arial" w:cs="Arial"/>
          <w:bCs/>
          <w:szCs w:val="24"/>
          <w:lang w:eastAsia="en-US"/>
        </w:rPr>
        <w:t xml:space="preserve"> States of America and the European Union.</w:t>
      </w:r>
    </w:p>
    <w:p w:rsidR="00E548F5" w:rsidRDefault="00E548F5" w:rsidP="008104D4">
      <w:pPr>
        <w:numPr>
          <w:ilvl w:val="0"/>
          <w:numId w:val="14"/>
        </w:numPr>
        <w:jc w:val="both"/>
        <w:rPr>
          <w:rFonts w:ascii="Arial" w:hAnsi="Arial" w:cs="Arial"/>
          <w:bCs/>
          <w:szCs w:val="24"/>
          <w:lang w:eastAsia="en-US"/>
        </w:rPr>
      </w:pPr>
      <w:r>
        <w:rPr>
          <w:rFonts w:ascii="Arial" w:hAnsi="Arial" w:cs="Arial"/>
          <w:bCs/>
          <w:szCs w:val="24"/>
          <w:lang w:eastAsia="en-US"/>
        </w:rPr>
        <w:t>South Africa’s  foreign policy is premised on the observation and respect for human rights and this also guides our bilateral engagements.</w:t>
      </w:r>
    </w:p>
    <w:p w:rsidR="00E548F5" w:rsidRPr="008104D4" w:rsidRDefault="00E548F5" w:rsidP="008104D4">
      <w:pPr>
        <w:numPr>
          <w:ilvl w:val="0"/>
          <w:numId w:val="14"/>
        </w:numPr>
        <w:jc w:val="both"/>
        <w:rPr>
          <w:rFonts w:ascii="Arial" w:hAnsi="Arial" w:cs="Arial"/>
          <w:bCs/>
          <w:szCs w:val="24"/>
          <w:lang w:eastAsia="en-US"/>
        </w:rPr>
      </w:pPr>
      <w:r>
        <w:rPr>
          <w:rFonts w:ascii="Arial" w:hAnsi="Arial" w:cs="Arial"/>
          <w:bCs/>
          <w:szCs w:val="24"/>
          <w:lang w:eastAsia="en-US"/>
        </w:rPr>
        <w:t>South Africa’s developmental aspirations and future are inextricably linked to that of the Southern African region, as such South Africa unequivocally stand in solidarity with all SADC member states including Zimbabwe. The United Nations Human Rights Council (UNHRC) remains the United Nation’s mandated body to promote and protect human rights globally, not unilateral state’s decisions.</w:t>
      </w:r>
    </w:p>
    <w:p w:rsidR="00DF04E2" w:rsidRPr="00DF04E2" w:rsidRDefault="00DF04E2" w:rsidP="00E43589">
      <w:pPr>
        <w:jc w:val="both"/>
        <w:rPr>
          <w:rFonts w:ascii="Arial" w:hAnsi="Arial" w:cs="Arial"/>
          <w:b/>
          <w:bCs/>
          <w:szCs w:val="24"/>
          <w:lang w:eastAsia="en-US"/>
        </w:rPr>
      </w:pP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DF04E2">
        <w:rPr>
          <w:rFonts w:ascii="Arial" w:hAnsi="Arial" w:cs="Arial"/>
          <w:b/>
          <w:bCs/>
          <w:szCs w:val="24"/>
          <w:lang w:eastAsia="en-US"/>
        </w:rPr>
        <w:t xml:space="preserve"> </w:t>
      </w:r>
    </w:p>
    <w:p w:rsidR="00E43589" w:rsidRDefault="00E43589" w:rsidP="00E43589">
      <w:pPr>
        <w:jc w:val="both"/>
        <w:rPr>
          <w:rFonts w:ascii="Arial" w:hAnsi="Arial" w:cs="Arial"/>
          <w:bCs/>
          <w:szCs w:val="24"/>
          <w:lang w:eastAsia="en-US"/>
        </w:rPr>
      </w:pPr>
    </w:p>
    <w:p w:rsidR="000B4ADE" w:rsidRDefault="000B4ADE" w:rsidP="00E43589">
      <w:pPr>
        <w:jc w:val="both"/>
        <w:rPr>
          <w:rFonts w:ascii="Arial" w:hAnsi="Arial" w:cs="Arial"/>
          <w:bCs/>
          <w:szCs w:val="24"/>
          <w:lang w:eastAsia="en-US"/>
        </w:rPr>
      </w:pPr>
    </w:p>
    <w:p w:rsidR="003D0EEF" w:rsidRPr="003D0EEF" w:rsidRDefault="003D0EEF" w:rsidP="00E43589">
      <w:pPr>
        <w:jc w:val="both"/>
        <w:rPr>
          <w:rFonts w:ascii="Arial" w:hAnsi="Arial" w:cs="Arial"/>
          <w:b/>
          <w:bCs/>
          <w:szCs w:val="24"/>
          <w:lang w:eastAsia="en-US"/>
        </w:rPr>
      </w:pP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p>
    <w:sectPr w:rsidR="003D0EEF" w:rsidRPr="003D0EEF"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89" w:rsidRDefault="00AA2889">
      <w:r>
        <w:separator/>
      </w:r>
    </w:p>
  </w:endnote>
  <w:endnote w:type="continuationSeparator" w:id="0">
    <w:p w:rsidR="00AA2889" w:rsidRDefault="00AA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AA2889">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89" w:rsidRDefault="00AA2889">
      <w:r>
        <w:separator/>
      </w:r>
    </w:p>
  </w:footnote>
  <w:footnote w:type="continuationSeparator" w:id="0">
    <w:p w:rsidR="00AA2889" w:rsidRDefault="00AA2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942"/>
    <w:multiLevelType w:val="hybridMultilevel"/>
    <w:tmpl w:val="BF6E7444"/>
    <w:lvl w:ilvl="0" w:tplc="BFDCD3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140F93"/>
    <w:multiLevelType w:val="hybridMultilevel"/>
    <w:tmpl w:val="01662754"/>
    <w:lvl w:ilvl="0" w:tplc="9C38B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A9108BB"/>
    <w:multiLevelType w:val="hybridMultilevel"/>
    <w:tmpl w:val="64383970"/>
    <w:lvl w:ilvl="0" w:tplc="14263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8616E04"/>
    <w:multiLevelType w:val="hybridMultilevel"/>
    <w:tmpl w:val="951A8308"/>
    <w:lvl w:ilvl="0" w:tplc="8B8C20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344761B"/>
    <w:multiLevelType w:val="hybridMultilevel"/>
    <w:tmpl w:val="C7BE573C"/>
    <w:lvl w:ilvl="0" w:tplc="28AA76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46A5C15"/>
    <w:multiLevelType w:val="hybridMultilevel"/>
    <w:tmpl w:val="9806C0C6"/>
    <w:lvl w:ilvl="0" w:tplc="567898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1"/>
  </w:num>
  <w:num w:numId="5">
    <w:abstractNumId w:val="12"/>
  </w:num>
  <w:num w:numId="6">
    <w:abstractNumId w:val="8"/>
  </w:num>
  <w:num w:numId="7">
    <w:abstractNumId w:val="3"/>
  </w:num>
  <w:num w:numId="8">
    <w:abstractNumId w:val="4"/>
  </w:num>
  <w:num w:numId="9">
    <w:abstractNumId w:val="6"/>
  </w:num>
  <w:num w:numId="10">
    <w:abstractNumId w:val="13"/>
  </w:num>
  <w:num w:numId="11">
    <w:abstractNumId w:val="5"/>
  </w:num>
  <w:num w:numId="12">
    <w:abstractNumId w:val="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1252D"/>
    <w:rsid w:val="00032FDC"/>
    <w:rsid w:val="00046E8E"/>
    <w:rsid w:val="00053CA9"/>
    <w:rsid w:val="00063D28"/>
    <w:rsid w:val="00063FAE"/>
    <w:rsid w:val="000A0CA5"/>
    <w:rsid w:val="000B4ADE"/>
    <w:rsid w:val="000C68EB"/>
    <w:rsid w:val="000E1090"/>
    <w:rsid w:val="000F1CE7"/>
    <w:rsid w:val="000F419D"/>
    <w:rsid w:val="000F4994"/>
    <w:rsid w:val="00116771"/>
    <w:rsid w:val="0012737E"/>
    <w:rsid w:val="0013274C"/>
    <w:rsid w:val="00144BB0"/>
    <w:rsid w:val="00162001"/>
    <w:rsid w:val="00164C55"/>
    <w:rsid w:val="00177034"/>
    <w:rsid w:val="001848D8"/>
    <w:rsid w:val="001905DB"/>
    <w:rsid w:val="001C30C5"/>
    <w:rsid w:val="001D289F"/>
    <w:rsid w:val="001E18E7"/>
    <w:rsid w:val="001F576A"/>
    <w:rsid w:val="0020753C"/>
    <w:rsid w:val="00210837"/>
    <w:rsid w:val="00216EF4"/>
    <w:rsid w:val="0023209B"/>
    <w:rsid w:val="002460A2"/>
    <w:rsid w:val="0025188D"/>
    <w:rsid w:val="002529AE"/>
    <w:rsid w:val="00256B64"/>
    <w:rsid w:val="00261B61"/>
    <w:rsid w:val="002674DA"/>
    <w:rsid w:val="00283374"/>
    <w:rsid w:val="002B61A5"/>
    <w:rsid w:val="002C5C0E"/>
    <w:rsid w:val="002C6677"/>
    <w:rsid w:val="002D2E72"/>
    <w:rsid w:val="002D3DA3"/>
    <w:rsid w:val="002D7F5C"/>
    <w:rsid w:val="002F3C32"/>
    <w:rsid w:val="0031490F"/>
    <w:rsid w:val="00334E93"/>
    <w:rsid w:val="003419CE"/>
    <w:rsid w:val="00341D49"/>
    <w:rsid w:val="00351A97"/>
    <w:rsid w:val="003659B7"/>
    <w:rsid w:val="0037373B"/>
    <w:rsid w:val="0038038E"/>
    <w:rsid w:val="0038289C"/>
    <w:rsid w:val="003854E2"/>
    <w:rsid w:val="003C0C61"/>
    <w:rsid w:val="003D0EEF"/>
    <w:rsid w:val="003E3BDA"/>
    <w:rsid w:val="0040394F"/>
    <w:rsid w:val="00407854"/>
    <w:rsid w:val="00407AE4"/>
    <w:rsid w:val="004228C9"/>
    <w:rsid w:val="00435163"/>
    <w:rsid w:val="00437092"/>
    <w:rsid w:val="00447480"/>
    <w:rsid w:val="0049031E"/>
    <w:rsid w:val="004D7007"/>
    <w:rsid w:val="004E5678"/>
    <w:rsid w:val="004F0276"/>
    <w:rsid w:val="005116A1"/>
    <w:rsid w:val="005175F8"/>
    <w:rsid w:val="005316D1"/>
    <w:rsid w:val="005441D7"/>
    <w:rsid w:val="00560853"/>
    <w:rsid w:val="005619FE"/>
    <w:rsid w:val="00563B20"/>
    <w:rsid w:val="0057791F"/>
    <w:rsid w:val="005A7604"/>
    <w:rsid w:val="005B0F98"/>
    <w:rsid w:val="005B6D71"/>
    <w:rsid w:val="005D1394"/>
    <w:rsid w:val="006021C0"/>
    <w:rsid w:val="0062619B"/>
    <w:rsid w:val="00667736"/>
    <w:rsid w:val="006806DB"/>
    <w:rsid w:val="006A2CF2"/>
    <w:rsid w:val="006A79FD"/>
    <w:rsid w:val="006E33E9"/>
    <w:rsid w:val="00713FF1"/>
    <w:rsid w:val="00716B9C"/>
    <w:rsid w:val="00717881"/>
    <w:rsid w:val="00726763"/>
    <w:rsid w:val="007279EE"/>
    <w:rsid w:val="00750702"/>
    <w:rsid w:val="0075612D"/>
    <w:rsid w:val="0076211C"/>
    <w:rsid w:val="0078375B"/>
    <w:rsid w:val="00784720"/>
    <w:rsid w:val="007A2761"/>
    <w:rsid w:val="007B6FAC"/>
    <w:rsid w:val="007C5820"/>
    <w:rsid w:val="007C6BD5"/>
    <w:rsid w:val="007C771B"/>
    <w:rsid w:val="007D02B0"/>
    <w:rsid w:val="007D6BAE"/>
    <w:rsid w:val="007F376E"/>
    <w:rsid w:val="0080310F"/>
    <w:rsid w:val="00806878"/>
    <w:rsid w:val="008104D4"/>
    <w:rsid w:val="008110DB"/>
    <w:rsid w:val="00812046"/>
    <w:rsid w:val="008208D2"/>
    <w:rsid w:val="008217B5"/>
    <w:rsid w:val="00831D6D"/>
    <w:rsid w:val="008472B5"/>
    <w:rsid w:val="00861743"/>
    <w:rsid w:val="00863CC6"/>
    <w:rsid w:val="00867257"/>
    <w:rsid w:val="008851B4"/>
    <w:rsid w:val="008A0A2A"/>
    <w:rsid w:val="008A5D1B"/>
    <w:rsid w:val="008E750A"/>
    <w:rsid w:val="0091779A"/>
    <w:rsid w:val="00920CC8"/>
    <w:rsid w:val="0092638F"/>
    <w:rsid w:val="009323A3"/>
    <w:rsid w:val="00953101"/>
    <w:rsid w:val="009938BF"/>
    <w:rsid w:val="009C7DAF"/>
    <w:rsid w:val="009E0B54"/>
    <w:rsid w:val="009E18F7"/>
    <w:rsid w:val="009E32F0"/>
    <w:rsid w:val="009E334B"/>
    <w:rsid w:val="009F779A"/>
    <w:rsid w:val="00A163F1"/>
    <w:rsid w:val="00A706E9"/>
    <w:rsid w:val="00A729C2"/>
    <w:rsid w:val="00AA2889"/>
    <w:rsid w:val="00AA5BD0"/>
    <w:rsid w:val="00AC660C"/>
    <w:rsid w:val="00AC75CB"/>
    <w:rsid w:val="00AC7D25"/>
    <w:rsid w:val="00AE5D89"/>
    <w:rsid w:val="00AF1948"/>
    <w:rsid w:val="00AF1D44"/>
    <w:rsid w:val="00AF359F"/>
    <w:rsid w:val="00AF5888"/>
    <w:rsid w:val="00B110A6"/>
    <w:rsid w:val="00B25DA3"/>
    <w:rsid w:val="00B25FA1"/>
    <w:rsid w:val="00B3013B"/>
    <w:rsid w:val="00B75715"/>
    <w:rsid w:val="00B81D16"/>
    <w:rsid w:val="00B95B28"/>
    <w:rsid w:val="00BB1359"/>
    <w:rsid w:val="00C11D75"/>
    <w:rsid w:val="00C220C5"/>
    <w:rsid w:val="00C33D32"/>
    <w:rsid w:val="00C36227"/>
    <w:rsid w:val="00C75DB0"/>
    <w:rsid w:val="00C8281E"/>
    <w:rsid w:val="00CA039D"/>
    <w:rsid w:val="00CA4C2E"/>
    <w:rsid w:val="00CB24A4"/>
    <w:rsid w:val="00CD2A36"/>
    <w:rsid w:val="00CE4001"/>
    <w:rsid w:val="00CE54A3"/>
    <w:rsid w:val="00CF7ACC"/>
    <w:rsid w:val="00D001C5"/>
    <w:rsid w:val="00D02477"/>
    <w:rsid w:val="00D0348B"/>
    <w:rsid w:val="00D12357"/>
    <w:rsid w:val="00D27545"/>
    <w:rsid w:val="00D7271D"/>
    <w:rsid w:val="00D9151F"/>
    <w:rsid w:val="00D96CFC"/>
    <w:rsid w:val="00DF04E2"/>
    <w:rsid w:val="00E14A76"/>
    <w:rsid w:val="00E23DD3"/>
    <w:rsid w:val="00E3480D"/>
    <w:rsid w:val="00E43589"/>
    <w:rsid w:val="00E548F5"/>
    <w:rsid w:val="00E60D8B"/>
    <w:rsid w:val="00E7386C"/>
    <w:rsid w:val="00E75515"/>
    <w:rsid w:val="00E83E05"/>
    <w:rsid w:val="00E861A4"/>
    <w:rsid w:val="00E86F77"/>
    <w:rsid w:val="00E91F13"/>
    <w:rsid w:val="00EA2BB1"/>
    <w:rsid w:val="00EB069F"/>
    <w:rsid w:val="00EB3792"/>
    <w:rsid w:val="00EB3A06"/>
    <w:rsid w:val="00EC1425"/>
    <w:rsid w:val="00EF1DE7"/>
    <w:rsid w:val="00F1107A"/>
    <w:rsid w:val="00F33C48"/>
    <w:rsid w:val="00F35517"/>
    <w:rsid w:val="00F35C3C"/>
    <w:rsid w:val="00F576DC"/>
    <w:rsid w:val="00F61BAF"/>
    <w:rsid w:val="00F80CB5"/>
    <w:rsid w:val="00F8277D"/>
    <w:rsid w:val="00F91FD5"/>
    <w:rsid w:val="00F925D3"/>
    <w:rsid w:val="00FB4A1F"/>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4546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A009099-26F7-42F2-ABE4-F0EE300079F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2019-10-25T09:58:00Z</cp:lastPrinted>
  <dcterms:created xsi:type="dcterms:W3CDTF">2019-11-20T09:00:00Z</dcterms:created>
  <dcterms:modified xsi:type="dcterms:W3CDTF">2019-11-20T09:00:00Z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