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40CC">
        <w:rPr>
          <w:rFonts w:ascii="Arial" w:hAnsi="Arial" w:cs="Arial"/>
          <w:b/>
          <w:sz w:val="22"/>
          <w:szCs w:val="22"/>
        </w:rPr>
        <w:t>NATIONAL ASSEMBLY</w:t>
      </w:r>
    </w:p>
    <w:p w:rsidR="001433AE" w:rsidRPr="008E40CC" w:rsidRDefault="003B5D8E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>QUESTION FOR WRITTEN REPLY</w:t>
      </w:r>
    </w:p>
    <w:p w:rsidR="001433AE" w:rsidRPr="0094494E" w:rsidRDefault="00A959A6" w:rsidP="008E40CC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 xml:space="preserve">QUESTION NUMBER: </w:t>
      </w:r>
      <w:r w:rsidR="0094494E" w:rsidRPr="0094494E">
        <w:rPr>
          <w:rFonts w:ascii="Arial" w:hAnsi="Arial" w:cs="Arial"/>
          <w:b/>
          <w:sz w:val="22"/>
          <w:szCs w:val="22"/>
        </w:rPr>
        <w:t>1464</w:t>
      </w:r>
      <w:r w:rsidR="006B10A2" w:rsidRPr="0094494E">
        <w:rPr>
          <w:rFonts w:ascii="Arial" w:hAnsi="Arial" w:cs="Arial"/>
          <w:b/>
          <w:sz w:val="22"/>
          <w:szCs w:val="22"/>
        </w:rPr>
        <w:t xml:space="preserve"> [NW</w:t>
      </w:r>
      <w:r w:rsidR="0094494E" w:rsidRPr="0094494E">
        <w:rPr>
          <w:rFonts w:ascii="Arial" w:hAnsi="Arial" w:cs="Arial"/>
          <w:b/>
          <w:sz w:val="22"/>
          <w:szCs w:val="22"/>
        </w:rPr>
        <w:t>1631</w:t>
      </w:r>
      <w:r w:rsidR="006B10A2" w:rsidRPr="0094494E">
        <w:rPr>
          <w:rFonts w:ascii="Arial" w:hAnsi="Arial" w:cs="Arial"/>
          <w:b/>
          <w:sz w:val="22"/>
          <w:szCs w:val="22"/>
        </w:rPr>
        <w:t>E]</w:t>
      </w:r>
    </w:p>
    <w:p w:rsidR="001433AE" w:rsidRDefault="003B5D8E" w:rsidP="008E40CC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D</w:t>
      </w:r>
      <w:r w:rsidR="000F549D" w:rsidRPr="0094494E">
        <w:rPr>
          <w:rFonts w:ascii="Arial" w:hAnsi="Arial" w:cs="Arial"/>
          <w:sz w:val="22"/>
          <w:szCs w:val="22"/>
        </w:rPr>
        <w:t xml:space="preserve">ATE OF PUBLICATION: </w:t>
      </w:r>
      <w:r w:rsidR="007849C6">
        <w:rPr>
          <w:rFonts w:ascii="Arial" w:hAnsi="Arial" w:cs="Arial"/>
          <w:sz w:val="22"/>
          <w:szCs w:val="22"/>
        </w:rPr>
        <w:t>27</w:t>
      </w:r>
      <w:r w:rsidR="0094494E" w:rsidRPr="0094494E">
        <w:rPr>
          <w:rFonts w:ascii="Arial" w:hAnsi="Arial" w:cs="Arial"/>
          <w:sz w:val="22"/>
          <w:szCs w:val="22"/>
        </w:rPr>
        <w:t xml:space="preserve"> MAY 2016</w:t>
      </w:r>
    </w:p>
    <w:p w:rsidR="00BE30B2" w:rsidRPr="00BE30B2" w:rsidRDefault="00BE30B2" w:rsidP="00BE30B2"/>
    <w:p w:rsidR="0094494E" w:rsidRPr="0094494E" w:rsidRDefault="0094494E" w:rsidP="0094494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4494E">
        <w:rPr>
          <w:rFonts w:ascii="Arial" w:hAnsi="Arial" w:cs="Arial"/>
          <w:b/>
          <w:sz w:val="22"/>
          <w:szCs w:val="22"/>
        </w:rPr>
        <w:t>1464.</w:t>
      </w:r>
      <w:r w:rsidRPr="0094494E">
        <w:rPr>
          <w:rFonts w:ascii="Arial" w:hAnsi="Arial" w:cs="Arial"/>
          <w:b/>
          <w:sz w:val="22"/>
          <w:szCs w:val="22"/>
        </w:rPr>
        <w:tab/>
        <w:t xml:space="preserve">Mr B H </w:t>
      </w:r>
      <w:proofErr w:type="spellStart"/>
      <w:r w:rsidRPr="0094494E">
        <w:rPr>
          <w:rFonts w:ascii="Arial" w:hAnsi="Arial" w:cs="Arial"/>
          <w:b/>
          <w:sz w:val="22"/>
          <w:szCs w:val="22"/>
        </w:rPr>
        <w:t>Holomisa</w:t>
      </w:r>
      <w:proofErr w:type="spellEnd"/>
      <w:r w:rsidRPr="0094494E">
        <w:rPr>
          <w:rFonts w:ascii="Arial" w:hAnsi="Arial" w:cs="Arial"/>
          <w:b/>
          <w:sz w:val="22"/>
          <w:szCs w:val="22"/>
        </w:rPr>
        <w:t xml:space="preserve"> (UDM) to ask the Minister of Finance:</w:t>
      </w:r>
    </w:p>
    <w:p w:rsidR="0094494E" w:rsidRPr="0094494E" w:rsidRDefault="0094494E" w:rsidP="0094494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(1)</w:t>
      </w:r>
      <w:r w:rsidRPr="0094494E">
        <w:rPr>
          <w:rFonts w:ascii="Arial" w:hAnsi="Arial" w:cs="Arial"/>
          <w:sz w:val="22"/>
          <w:szCs w:val="22"/>
        </w:rPr>
        <w:tab/>
        <w:t xml:space="preserve">Whether, in respect of the </w:t>
      </w:r>
      <w:proofErr w:type="spellStart"/>
      <w:r w:rsidRPr="0094494E">
        <w:rPr>
          <w:rFonts w:ascii="Arial" w:hAnsi="Arial" w:cs="Arial"/>
          <w:sz w:val="22"/>
          <w:szCs w:val="22"/>
        </w:rPr>
        <w:t>Gobodo</w:t>
      </w:r>
      <w:proofErr w:type="spellEnd"/>
      <w:r w:rsidRPr="0094494E">
        <w:rPr>
          <w:rFonts w:ascii="Arial" w:hAnsi="Arial" w:cs="Arial"/>
          <w:sz w:val="22"/>
          <w:szCs w:val="22"/>
        </w:rPr>
        <w:t xml:space="preserve"> Forensic Investigation into an investment of R75 million in </w:t>
      </w:r>
      <w:proofErr w:type="spellStart"/>
      <w:r w:rsidRPr="0094494E">
        <w:rPr>
          <w:rFonts w:ascii="Arial" w:hAnsi="Arial" w:cs="Arial"/>
          <w:sz w:val="22"/>
          <w:szCs w:val="22"/>
        </w:rPr>
        <w:t>SacOil</w:t>
      </w:r>
      <w:proofErr w:type="spellEnd"/>
      <w:r w:rsidRPr="0094494E">
        <w:rPr>
          <w:rFonts w:ascii="Arial" w:hAnsi="Arial" w:cs="Arial"/>
          <w:sz w:val="22"/>
          <w:szCs w:val="22"/>
        </w:rPr>
        <w:t xml:space="preserve"> by the Public Investment Corporation Limited (PIC), the draft report dated 7 August 2015 was ever finalised; if not, why not; if so, what are the final findings and recommendations;</w:t>
      </w:r>
    </w:p>
    <w:p w:rsidR="0094494E" w:rsidRPr="0094494E" w:rsidRDefault="0094494E" w:rsidP="0094494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(2)</w:t>
      </w:r>
      <w:r w:rsidRPr="0094494E">
        <w:rPr>
          <w:rFonts w:ascii="Arial" w:hAnsi="Arial" w:cs="Arial"/>
          <w:sz w:val="22"/>
          <w:szCs w:val="22"/>
        </w:rPr>
        <w:tab/>
        <w:t>whether the recommendations made in the draft report have been acted upon; if not, why not; if so, what are the relevant details;</w:t>
      </w:r>
    </w:p>
    <w:p w:rsidR="0094494E" w:rsidRPr="0094494E" w:rsidRDefault="0094494E" w:rsidP="0094494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(3)</w:t>
      </w:r>
      <w:r w:rsidRPr="0094494E">
        <w:rPr>
          <w:rFonts w:ascii="Arial" w:hAnsi="Arial" w:cs="Arial"/>
          <w:sz w:val="22"/>
          <w:szCs w:val="22"/>
        </w:rPr>
        <w:tab/>
        <w:t>whether disciplinary proceedings were instituted against a certain person (</w:t>
      </w:r>
      <w:r w:rsidR="00161C09" w:rsidRPr="00161C09">
        <w:rPr>
          <w:rFonts w:ascii="Arial" w:hAnsi="Arial" w:cs="Arial"/>
          <w:sz w:val="22"/>
          <w:szCs w:val="22"/>
        </w:rPr>
        <w:t>name furnished</w:t>
      </w:r>
      <w:r w:rsidRPr="0094494E">
        <w:rPr>
          <w:rFonts w:ascii="Arial" w:hAnsi="Arial" w:cs="Arial"/>
          <w:sz w:val="22"/>
          <w:szCs w:val="22"/>
        </w:rPr>
        <w:t xml:space="preserve">) as recommended in the draft report; if not, why not; if so, what were the outcomes; </w:t>
      </w:r>
    </w:p>
    <w:p w:rsidR="0094494E" w:rsidRPr="0094494E" w:rsidRDefault="0094494E" w:rsidP="0094494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4494E">
        <w:rPr>
          <w:rFonts w:ascii="Arial" w:hAnsi="Arial" w:cs="Arial"/>
          <w:sz w:val="22"/>
          <w:szCs w:val="22"/>
        </w:rPr>
        <w:t>(4)</w:t>
      </w:r>
      <w:r w:rsidRPr="0094494E">
        <w:rPr>
          <w:rFonts w:ascii="Arial" w:hAnsi="Arial" w:cs="Arial"/>
          <w:sz w:val="22"/>
          <w:szCs w:val="22"/>
        </w:rPr>
        <w:tab/>
        <w:t xml:space="preserve">whether the possible criminal fraud disclosed by the draft report was reported to the law enforcement agencies; if not, why not; if so, what are the relevant details; </w:t>
      </w:r>
    </w:p>
    <w:p w:rsidR="0094494E" w:rsidRPr="0094494E" w:rsidRDefault="0094494E" w:rsidP="0094494E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94494E">
        <w:rPr>
          <w:rFonts w:ascii="Arial" w:hAnsi="Arial" w:cs="Arial"/>
          <w:sz w:val="22"/>
          <w:szCs w:val="22"/>
        </w:rPr>
        <w:t>(5)</w:t>
      </w:r>
      <w:r w:rsidRPr="0094494E">
        <w:rPr>
          <w:rFonts w:ascii="Arial" w:hAnsi="Arial" w:cs="Arial"/>
          <w:sz w:val="22"/>
          <w:szCs w:val="22"/>
        </w:rPr>
        <w:tab/>
        <w:t>whether public monies were recovered from responsible persons as recommended in the draft report; if not, why not; if so, what are the relevant details?</w:t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94494E">
        <w:rPr>
          <w:rFonts w:ascii="Arial" w:eastAsia="Calibri" w:hAnsi="Arial" w:cs="Arial"/>
          <w:sz w:val="22"/>
          <w:szCs w:val="22"/>
          <w:lang w:val="af-ZA"/>
        </w:rPr>
        <w:tab/>
      </w:r>
      <w:r w:rsidRPr="0094494E">
        <w:rPr>
          <w:rFonts w:ascii="Arial" w:eastAsia="Calibri" w:hAnsi="Arial" w:cs="Arial"/>
          <w:sz w:val="22"/>
          <w:szCs w:val="22"/>
          <w:lang w:val="af-ZA"/>
        </w:rPr>
        <w:tab/>
        <w:t>NW1631E</w:t>
      </w:r>
    </w:p>
    <w:p w:rsidR="001433AE" w:rsidRPr="008E40CC" w:rsidRDefault="001433AE" w:rsidP="008E40C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40CC">
        <w:rPr>
          <w:rFonts w:ascii="Arial" w:hAnsi="Arial" w:cs="Arial"/>
          <w:b/>
          <w:sz w:val="22"/>
          <w:szCs w:val="22"/>
        </w:rPr>
        <w:t>REPLY:</w:t>
      </w:r>
    </w:p>
    <w:p w:rsidR="00D01E9F" w:rsidRDefault="00D01E9F" w:rsidP="00BE3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been informed by the Public Investment Corporation (PIC) that:</w:t>
      </w:r>
    </w:p>
    <w:p w:rsidR="00D01E9F" w:rsidRDefault="00D01E9F" w:rsidP="00BE3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F17" w:rsidRDefault="00BE30B2" w:rsidP="00BE3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questions are based on a highly confidential report following a request from the PIC to </w:t>
      </w:r>
      <w:proofErr w:type="spellStart"/>
      <w:r>
        <w:rPr>
          <w:rFonts w:ascii="Arial" w:hAnsi="Arial" w:cs="Arial"/>
          <w:sz w:val="22"/>
          <w:szCs w:val="22"/>
        </w:rPr>
        <w:t>Gobodo</w:t>
      </w:r>
      <w:proofErr w:type="spellEnd"/>
      <w:r>
        <w:rPr>
          <w:rFonts w:ascii="Arial" w:hAnsi="Arial" w:cs="Arial"/>
          <w:sz w:val="22"/>
          <w:szCs w:val="22"/>
        </w:rPr>
        <w:t xml:space="preserve"> to investigate a certain transaction for the purchasing of </w:t>
      </w:r>
      <w:proofErr w:type="spellStart"/>
      <w:r>
        <w:rPr>
          <w:rFonts w:ascii="Arial" w:hAnsi="Arial" w:cs="Arial"/>
          <w:sz w:val="22"/>
          <w:szCs w:val="22"/>
        </w:rPr>
        <w:t>Sac</w:t>
      </w:r>
      <w:r w:rsidR="00D01E9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shares.</w:t>
      </w:r>
      <w:r w:rsidR="00D01E9F">
        <w:rPr>
          <w:rFonts w:ascii="Arial" w:hAnsi="Arial" w:cs="Arial"/>
          <w:sz w:val="22"/>
          <w:szCs w:val="22"/>
        </w:rPr>
        <w:t xml:space="preserve">  </w:t>
      </w:r>
      <w:r w:rsidR="00B5505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PIC can state that it did act on the recommendations contained therein to the satisfaction of the Board of the PIC.  </w:t>
      </w:r>
    </w:p>
    <w:p w:rsidR="00D01E9F" w:rsidRDefault="00D01E9F" w:rsidP="00BE30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33AE" w:rsidRPr="008E40CC" w:rsidRDefault="00BE30B2" w:rsidP="00161C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to this, as the matter was referred to the Public Protector</w:t>
      </w:r>
      <w:r w:rsidR="00D01E9F">
        <w:rPr>
          <w:rFonts w:ascii="Arial" w:hAnsi="Arial" w:cs="Arial"/>
          <w:sz w:val="22"/>
          <w:szCs w:val="22"/>
        </w:rPr>
        <w:t xml:space="preserve"> of South Africa</w:t>
      </w:r>
      <w:r>
        <w:rPr>
          <w:rFonts w:ascii="Arial" w:hAnsi="Arial" w:cs="Arial"/>
          <w:sz w:val="22"/>
          <w:szCs w:val="22"/>
        </w:rPr>
        <w:t xml:space="preserve">, the PIC regards it to be </w:t>
      </w:r>
      <w:r w:rsidRPr="00B55056">
        <w:rPr>
          <w:rFonts w:ascii="Arial" w:hAnsi="Arial" w:cs="Arial"/>
          <w:i/>
          <w:sz w:val="22"/>
          <w:szCs w:val="22"/>
        </w:rPr>
        <w:t>sub-</w:t>
      </w:r>
      <w:proofErr w:type="spellStart"/>
      <w:r w:rsidRPr="00B55056">
        <w:rPr>
          <w:rFonts w:ascii="Arial" w:hAnsi="Arial" w:cs="Arial"/>
          <w:i/>
          <w:sz w:val="22"/>
          <w:szCs w:val="22"/>
        </w:rPr>
        <w:t>judice</w:t>
      </w:r>
      <w:proofErr w:type="spellEnd"/>
      <w:r w:rsidR="00261F17">
        <w:rPr>
          <w:rFonts w:ascii="Arial" w:hAnsi="Arial" w:cs="Arial"/>
          <w:sz w:val="22"/>
          <w:szCs w:val="22"/>
        </w:rPr>
        <w:t xml:space="preserve"> and therefore </w:t>
      </w:r>
      <w:r w:rsidR="00B55056">
        <w:rPr>
          <w:rFonts w:ascii="Arial" w:hAnsi="Arial" w:cs="Arial"/>
          <w:sz w:val="22"/>
          <w:szCs w:val="22"/>
        </w:rPr>
        <w:t>they</w:t>
      </w:r>
      <w:r w:rsidR="00261F17">
        <w:rPr>
          <w:rFonts w:ascii="Arial" w:hAnsi="Arial" w:cs="Arial"/>
          <w:sz w:val="22"/>
          <w:szCs w:val="22"/>
        </w:rPr>
        <w:t xml:space="preserve"> cannot </w:t>
      </w:r>
      <w:r w:rsidR="00D01E9F">
        <w:rPr>
          <w:rFonts w:ascii="Arial" w:hAnsi="Arial" w:cs="Arial"/>
          <w:sz w:val="22"/>
          <w:szCs w:val="22"/>
        </w:rPr>
        <w:t xml:space="preserve">respond to the </w:t>
      </w:r>
      <w:r w:rsidR="00261F17">
        <w:rPr>
          <w:rFonts w:ascii="Arial" w:hAnsi="Arial" w:cs="Arial"/>
          <w:sz w:val="22"/>
          <w:szCs w:val="22"/>
        </w:rPr>
        <w:t>questions raised, except to state that it will fully cooperate wit</w:t>
      </w:r>
      <w:r w:rsidR="00727E4D">
        <w:rPr>
          <w:rFonts w:ascii="Arial" w:hAnsi="Arial" w:cs="Arial"/>
          <w:sz w:val="22"/>
          <w:szCs w:val="22"/>
        </w:rPr>
        <w:t>h any investigation the Public P</w:t>
      </w:r>
      <w:r w:rsidR="00261F17">
        <w:rPr>
          <w:rFonts w:ascii="Arial" w:hAnsi="Arial" w:cs="Arial"/>
          <w:sz w:val="22"/>
          <w:szCs w:val="22"/>
        </w:rPr>
        <w:t>rotector may conduct.</w:t>
      </w:r>
    </w:p>
    <w:sectPr w:rsidR="001433AE" w:rsidRPr="008E40CC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F"/>
    <w:rsid w:val="00063BEC"/>
    <w:rsid w:val="000652CF"/>
    <w:rsid w:val="000B0B7B"/>
    <w:rsid w:val="000F549D"/>
    <w:rsid w:val="00104D29"/>
    <w:rsid w:val="001131D9"/>
    <w:rsid w:val="00120022"/>
    <w:rsid w:val="001433AE"/>
    <w:rsid w:val="00161C09"/>
    <w:rsid w:val="00166953"/>
    <w:rsid w:val="00175842"/>
    <w:rsid w:val="001837AD"/>
    <w:rsid w:val="001C51A3"/>
    <w:rsid w:val="001E6902"/>
    <w:rsid w:val="001F223B"/>
    <w:rsid w:val="0021081B"/>
    <w:rsid w:val="00226062"/>
    <w:rsid w:val="00247658"/>
    <w:rsid w:val="00252C87"/>
    <w:rsid w:val="002549F9"/>
    <w:rsid w:val="00257D88"/>
    <w:rsid w:val="00261F17"/>
    <w:rsid w:val="002722CF"/>
    <w:rsid w:val="002E66E4"/>
    <w:rsid w:val="002F5E69"/>
    <w:rsid w:val="00303310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4052"/>
    <w:rsid w:val="004C5679"/>
    <w:rsid w:val="004C7422"/>
    <w:rsid w:val="004E752B"/>
    <w:rsid w:val="00501C0E"/>
    <w:rsid w:val="005141B3"/>
    <w:rsid w:val="00524983"/>
    <w:rsid w:val="00530F50"/>
    <w:rsid w:val="00551544"/>
    <w:rsid w:val="005A30FB"/>
    <w:rsid w:val="00603762"/>
    <w:rsid w:val="00613FC6"/>
    <w:rsid w:val="00684AAB"/>
    <w:rsid w:val="00695A9A"/>
    <w:rsid w:val="006B10A2"/>
    <w:rsid w:val="006B1504"/>
    <w:rsid w:val="006B5828"/>
    <w:rsid w:val="00702034"/>
    <w:rsid w:val="00716D12"/>
    <w:rsid w:val="00727E4D"/>
    <w:rsid w:val="00736CFE"/>
    <w:rsid w:val="0076584C"/>
    <w:rsid w:val="007849C6"/>
    <w:rsid w:val="0079063F"/>
    <w:rsid w:val="007B66A0"/>
    <w:rsid w:val="007E613F"/>
    <w:rsid w:val="00807F57"/>
    <w:rsid w:val="00810D64"/>
    <w:rsid w:val="00814F3C"/>
    <w:rsid w:val="0087366B"/>
    <w:rsid w:val="00873895"/>
    <w:rsid w:val="0087557B"/>
    <w:rsid w:val="00892134"/>
    <w:rsid w:val="008B5B10"/>
    <w:rsid w:val="008D26AB"/>
    <w:rsid w:val="008D419D"/>
    <w:rsid w:val="008E40CC"/>
    <w:rsid w:val="0091205F"/>
    <w:rsid w:val="0094494E"/>
    <w:rsid w:val="00956BFC"/>
    <w:rsid w:val="00957F87"/>
    <w:rsid w:val="0096291A"/>
    <w:rsid w:val="009A18A7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023D"/>
    <w:rsid w:val="00AF50AE"/>
    <w:rsid w:val="00B409C6"/>
    <w:rsid w:val="00B55056"/>
    <w:rsid w:val="00B75338"/>
    <w:rsid w:val="00B940DF"/>
    <w:rsid w:val="00BB1CB3"/>
    <w:rsid w:val="00BC3017"/>
    <w:rsid w:val="00BE0961"/>
    <w:rsid w:val="00BE30B2"/>
    <w:rsid w:val="00BF6291"/>
    <w:rsid w:val="00C02CE0"/>
    <w:rsid w:val="00C44C35"/>
    <w:rsid w:val="00C540F1"/>
    <w:rsid w:val="00C65F58"/>
    <w:rsid w:val="00CA1197"/>
    <w:rsid w:val="00CA56BB"/>
    <w:rsid w:val="00CB3CED"/>
    <w:rsid w:val="00CD717F"/>
    <w:rsid w:val="00CF3C0C"/>
    <w:rsid w:val="00D0120D"/>
    <w:rsid w:val="00D01E9F"/>
    <w:rsid w:val="00D252CF"/>
    <w:rsid w:val="00D26B3A"/>
    <w:rsid w:val="00D32984"/>
    <w:rsid w:val="00D33A4F"/>
    <w:rsid w:val="00D71DE6"/>
    <w:rsid w:val="00D747FF"/>
    <w:rsid w:val="00DB6734"/>
    <w:rsid w:val="00DB6B3C"/>
    <w:rsid w:val="00E21152"/>
    <w:rsid w:val="00E26C88"/>
    <w:rsid w:val="00E32136"/>
    <w:rsid w:val="00E44AF7"/>
    <w:rsid w:val="00E6523B"/>
    <w:rsid w:val="00E72933"/>
    <w:rsid w:val="00E77DF6"/>
    <w:rsid w:val="00EA5314"/>
    <w:rsid w:val="00EA6440"/>
    <w:rsid w:val="00EB0EA7"/>
    <w:rsid w:val="00ED4459"/>
    <w:rsid w:val="00ED6014"/>
    <w:rsid w:val="00F1697A"/>
    <w:rsid w:val="00F24B8C"/>
    <w:rsid w:val="00F24EF0"/>
    <w:rsid w:val="00F42D6D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2F8381F-F89E-4F36-A4D6-6D365E3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DD6B-62AD-4B44-8AA4-06BB215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2016-06-30T09:35:00Z</cp:lastPrinted>
  <dcterms:created xsi:type="dcterms:W3CDTF">2016-08-30T16:11:00Z</dcterms:created>
  <dcterms:modified xsi:type="dcterms:W3CDTF">2016-08-30T16:11:00Z</dcterms:modified>
</cp:coreProperties>
</file>