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22" w:rsidRPr="001D19AB" w:rsidRDefault="00683E22" w:rsidP="00683E22">
      <w:pPr>
        <w:jc w:val="center"/>
        <w:rPr>
          <w:rFonts w:ascii="Arial" w:eastAsia="Calibri" w:hAnsi="Arial" w:cs="Arial"/>
          <w:b/>
        </w:rPr>
      </w:pPr>
      <w:bookmarkStart w:id="0" w:name="_GoBack"/>
      <w:bookmarkEnd w:id="0"/>
      <w:r w:rsidRPr="001D19AB">
        <w:rPr>
          <w:rFonts w:ascii="Arial" w:eastAsia="Calibri" w:hAnsi="Arial" w:cs="Arial"/>
          <w:noProof/>
          <w:lang w:eastAsia="en-ZA"/>
        </w:rPr>
        <w:drawing>
          <wp:anchor distT="720090" distB="215900" distL="114300" distR="114300" simplePos="0" relativeHeight="251659264" behindDoc="0" locked="1" layoutInCell="1" allowOverlap="1" wp14:anchorId="49B82FE7" wp14:editId="3A1280DE">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1D19AB">
        <w:rPr>
          <w:rFonts w:ascii="Arial" w:eastAsia="Calibri" w:hAnsi="Arial" w:cs="Arial"/>
          <w:b/>
        </w:rPr>
        <w:t xml:space="preserve">NATIONAL ASSEMBLY </w:t>
      </w:r>
    </w:p>
    <w:p w:rsidR="00683E22" w:rsidRPr="001D19AB" w:rsidRDefault="00683E22" w:rsidP="00683E22">
      <w:pPr>
        <w:jc w:val="center"/>
        <w:rPr>
          <w:rFonts w:ascii="Arial" w:eastAsia="Calibri" w:hAnsi="Arial" w:cs="Arial"/>
          <w:b/>
        </w:rPr>
      </w:pPr>
    </w:p>
    <w:p w:rsidR="00683E22" w:rsidRPr="001D19AB" w:rsidRDefault="00683E22" w:rsidP="00683E22">
      <w:pPr>
        <w:jc w:val="center"/>
        <w:rPr>
          <w:rFonts w:ascii="Arial" w:eastAsia="Calibri" w:hAnsi="Arial" w:cs="Arial"/>
          <w:b/>
        </w:rPr>
      </w:pPr>
      <w:r w:rsidRPr="001D19AB">
        <w:rPr>
          <w:rFonts w:ascii="Arial" w:eastAsia="Calibri" w:hAnsi="Arial" w:cs="Arial"/>
          <w:b/>
        </w:rPr>
        <w:t>WRITTEN REPLY</w:t>
      </w:r>
    </w:p>
    <w:p w:rsidR="00683E22" w:rsidRPr="001D19AB" w:rsidRDefault="00683E22" w:rsidP="00683E22">
      <w:pPr>
        <w:jc w:val="center"/>
        <w:rPr>
          <w:rFonts w:ascii="Arial" w:eastAsia="Calibri" w:hAnsi="Arial" w:cs="Arial"/>
          <w:b/>
        </w:rPr>
      </w:pPr>
    </w:p>
    <w:p w:rsidR="00683E22" w:rsidRPr="001D19AB" w:rsidRDefault="00683E22" w:rsidP="00683E22">
      <w:pPr>
        <w:spacing w:before="120" w:after="60" w:line="360" w:lineRule="auto"/>
        <w:ind w:left="2880"/>
        <w:outlineLvl w:val="0"/>
        <w:rPr>
          <w:rFonts w:ascii="Arial" w:eastAsia="Calibri" w:hAnsi="Arial" w:cs="Arial"/>
          <w:b/>
          <w:bCs/>
          <w:caps/>
          <w:u w:val="single"/>
        </w:rPr>
      </w:pPr>
      <w:r w:rsidRPr="001D19AB">
        <w:rPr>
          <w:rFonts w:ascii="Arial" w:eastAsia="Calibri" w:hAnsi="Arial" w:cs="Arial"/>
          <w:b/>
        </w:rPr>
        <w:t>QUESTION 1</w:t>
      </w:r>
      <w:r>
        <w:rPr>
          <w:rFonts w:ascii="Arial" w:eastAsia="Calibri" w:hAnsi="Arial" w:cs="Arial"/>
          <w:b/>
        </w:rPr>
        <w:t>458</w:t>
      </w:r>
      <w:r w:rsidRPr="001D19AB">
        <w:rPr>
          <w:rFonts w:ascii="Arial" w:eastAsia="Calibri" w:hAnsi="Arial" w:cs="Arial"/>
          <w:b/>
        </w:rPr>
        <w:t xml:space="preserve"> /</w:t>
      </w:r>
      <w:r w:rsidRPr="001D19AB">
        <w:rPr>
          <w:rFonts w:ascii="Arial" w:eastAsia="Calibri" w:hAnsi="Arial"/>
          <w:b/>
          <w:lang w:val="en-GB"/>
        </w:rPr>
        <w:t xml:space="preserve"> NW1</w:t>
      </w:r>
      <w:r>
        <w:rPr>
          <w:rFonts w:ascii="Arial" w:eastAsia="Calibri" w:hAnsi="Arial"/>
          <w:b/>
          <w:lang w:val="en-GB"/>
        </w:rPr>
        <w:t>561</w:t>
      </w:r>
      <w:r w:rsidRPr="001D19AB">
        <w:rPr>
          <w:rFonts w:ascii="Arial" w:eastAsia="Calibri" w:hAnsi="Arial"/>
          <w:b/>
          <w:lang w:val="en-GB"/>
        </w:rPr>
        <w:t>E</w:t>
      </w:r>
    </w:p>
    <w:p w:rsidR="00683E22" w:rsidRPr="001D19AB" w:rsidRDefault="00683E22" w:rsidP="00683E22">
      <w:pPr>
        <w:rPr>
          <w:rFonts w:ascii="Arial" w:eastAsia="Calibri" w:hAnsi="Arial" w:cs="Arial"/>
          <w:b/>
        </w:rPr>
      </w:pPr>
    </w:p>
    <w:p w:rsidR="00683E22" w:rsidRPr="001D19AB" w:rsidRDefault="00683E22" w:rsidP="00683E22">
      <w:pPr>
        <w:jc w:val="center"/>
        <w:rPr>
          <w:rFonts w:ascii="Arial" w:eastAsia="Calibri" w:hAnsi="Arial" w:cs="Arial"/>
          <w:b/>
          <w:color w:val="000000"/>
        </w:rPr>
      </w:pPr>
    </w:p>
    <w:p w:rsidR="00683E22" w:rsidRPr="00D46024" w:rsidRDefault="00683E22" w:rsidP="00683E22">
      <w:pPr>
        <w:autoSpaceDE w:val="0"/>
        <w:autoSpaceDN w:val="0"/>
        <w:adjustRightInd w:val="0"/>
        <w:spacing w:after="120" w:line="360" w:lineRule="auto"/>
        <w:jc w:val="center"/>
        <w:rPr>
          <w:rFonts w:ascii="Arial" w:eastAsia="Calibri" w:hAnsi="Arial" w:cs="Arial"/>
          <w:b/>
          <w:color w:val="000000"/>
          <w:sz w:val="24"/>
          <w:szCs w:val="24"/>
        </w:rPr>
      </w:pPr>
      <w:r w:rsidRPr="00D46024">
        <w:rPr>
          <w:rFonts w:ascii="Arial" w:eastAsia="Calibri" w:hAnsi="Arial" w:cs="Arial"/>
          <w:b/>
          <w:color w:val="000000"/>
          <w:sz w:val="24"/>
          <w:szCs w:val="24"/>
        </w:rPr>
        <w:t>MINISTER OF AGRICULTURE, FORESTRY AND FISHERIES:</w:t>
      </w:r>
    </w:p>
    <w:p w:rsidR="00D46024" w:rsidRPr="00D46024" w:rsidRDefault="00683E22" w:rsidP="00D46024">
      <w:pPr>
        <w:spacing w:before="100" w:beforeAutospacing="1" w:after="100" w:afterAutospacing="1"/>
        <w:ind w:left="720" w:hanging="720"/>
        <w:jc w:val="center"/>
        <w:rPr>
          <w:rFonts w:ascii="Arial" w:hAnsi="Arial" w:cs="Arial"/>
          <w:b/>
        </w:rPr>
      </w:pPr>
      <w:r w:rsidRPr="00D46024">
        <w:rPr>
          <w:rFonts w:ascii="Arial" w:hAnsi="Arial" w:cs="Arial"/>
          <w:b/>
        </w:rPr>
        <w:t>MS E R WILSON (DA) TO BE ASKED TO THE MINISTER OF AGRICULTURE, FORESTRY AND FISHERIES</w:t>
      </w:r>
    </w:p>
    <w:p w:rsidR="00D46024" w:rsidRDefault="00D46024" w:rsidP="00683E22">
      <w:pPr>
        <w:spacing w:before="120" w:after="60" w:line="360" w:lineRule="auto"/>
        <w:outlineLvl w:val="0"/>
        <w:rPr>
          <w:rFonts w:ascii="Arial" w:eastAsia="Calibri" w:hAnsi="Arial" w:cs="Arial"/>
          <w:b/>
          <w:bCs/>
          <w:caps/>
          <w:u w:val="single"/>
        </w:rPr>
      </w:pPr>
    </w:p>
    <w:p w:rsidR="00683E22" w:rsidRPr="001D19AB" w:rsidRDefault="00683E22" w:rsidP="00683E22">
      <w:pPr>
        <w:spacing w:before="120" w:after="60" w:line="360" w:lineRule="auto"/>
        <w:outlineLvl w:val="0"/>
        <w:rPr>
          <w:rFonts w:ascii="Arial" w:eastAsia="Calibri" w:hAnsi="Arial" w:cs="Arial"/>
          <w:b/>
          <w:bCs/>
          <w:caps/>
          <w:u w:val="single"/>
        </w:rPr>
      </w:pPr>
      <w:r w:rsidRPr="001D19AB">
        <w:rPr>
          <w:rFonts w:ascii="Arial" w:eastAsia="Calibri" w:hAnsi="Arial" w:cs="Arial"/>
          <w:b/>
          <w:bCs/>
          <w:caps/>
          <w:u w:val="single"/>
        </w:rPr>
        <w:t>QUESTION:</w:t>
      </w:r>
    </w:p>
    <w:p w:rsidR="00683E22" w:rsidRPr="00683E22" w:rsidRDefault="00683E22" w:rsidP="00683E22">
      <w:pPr>
        <w:spacing w:before="100" w:beforeAutospacing="1" w:after="100" w:afterAutospacing="1" w:line="360" w:lineRule="auto"/>
        <w:jc w:val="both"/>
        <w:rPr>
          <w:rFonts w:ascii="Arial" w:eastAsia="Calibri" w:hAnsi="Arial" w:cs="Arial"/>
          <w:color w:val="000000"/>
          <w:sz w:val="24"/>
          <w:szCs w:val="24"/>
          <w:lang w:val="en-US"/>
        </w:rPr>
      </w:pPr>
      <w:r w:rsidRPr="00683E22">
        <w:rPr>
          <w:rFonts w:ascii="Arial" w:eastAsia="Calibri" w:hAnsi="Arial" w:cs="Arial"/>
          <w:color w:val="000000"/>
          <w:sz w:val="24"/>
          <w:szCs w:val="24"/>
        </w:rPr>
        <w:t xml:space="preserve">(1)       Whether, with reference to the reply of the President, Mr C M </w:t>
      </w:r>
      <w:proofErr w:type="spellStart"/>
      <w:r w:rsidRPr="00683E22">
        <w:rPr>
          <w:rFonts w:ascii="Arial" w:eastAsia="Calibri" w:hAnsi="Arial" w:cs="Arial"/>
          <w:color w:val="000000"/>
          <w:sz w:val="24"/>
          <w:szCs w:val="24"/>
        </w:rPr>
        <w:t>Ramaphosa</w:t>
      </w:r>
      <w:proofErr w:type="spellEnd"/>
      <w:r w:rsidRPr="00683E22">
        <w:rPr>
          <w:rFonts w:ascii="Arial" w:eastAsia="Calibri" w:hAnsi="Arial" w:cs="Arial"/>
          <w:color w:val="000000"/>
          <w:sz w:val="24"/>
          <w:szCs w:val="24"/>
        </w:rPr>
        <w:t>, to the debate on the State of the Nation Address on 22 February 2018 to implement lifestyle audits, (a) he, (b) senior management service members in his department and/or (c) any of the heads of entities reporting to him have undergone a lifestyle audit in the past three financial years; if not, have any plans been put in place to perform such audits; if so, in each case, what are the details of the (</w:t>
      </w:r>
      <w:proofErr w:type="spellStart"/>
      <w:r w:rsidRPr="00683E22">
        <w:rPr>
          <w:rFonts w:ascii="Arial" w:eastAsia="Calibri" w:hAnsi="Arial" w:cs="Arial"/>
          <w:color w:val="000000"/>
          <w:sz w:val="24"/>
          <w:szCs w:val="24"/>
        </w:rPr>
        <w:t>i</w:t>
      </w:r>
      <w:proofErr w:type="spellEnd"/>
      <w:r w:rsidRPr="00683E22">
        <w:rPr>
          <w:rFonts w:ascii="Arial" w:eastAsia="Calibri" w:hAnsi="Arial" w:cs="Arial"/>
          <w:color w:val="000000"/>
          <w:sz w:val="24"/>
          <w:szCs w:val="24"/>
        </w:rPr>
        <w:t xml:space="preserve">) date of the lifestyle audit, (ii) name of the person undergoing the audit, (iii) name of the auditing firm conducting the audit and (iv) outcome of the audit; </w:t>
      </w:r>
    </w:p>
    <w:p w:rsidR="00683E22" w:rsidRPr="00D46024" w:rsidRDefault="00683E22" w:rsidP="00D46024">
      <w:pPr>
        <w:spacing w:before="100" w:beforeAutospacing="1" w:after="100" w:afterAutospacing="1" w:line="360" w:lineRule="auto"/>
        <w:jc w:val="both"/>
        <w:rPr>
          <w:rFonts w:ascii="Arial" w:eastAsia="Calibri" w:hAnsi="Arial" w:cs="Arial"/>
          <w:sz w:val="20"/>
          <w:szCs w:val="20"/>
        </w:rPr>
      </w:pPr>
      <w:r w:rsidRPr="00683E22">
        <w:rPr>
          <w:rFonts w:ascii="Arial" w:eastAsia="Calibri" w:hAnsi="Arial" w:cs="Arial"/>
          <w:color w:val="000000"/>
          <w:sz w:val="24"/>
          <w:szCs w:val="24"/>
        </w:rPr>
        <w:t xml:space="preserve">(2)       </w:t>
      </w:r>
      <w:proofErr w:type="gramStart"/>
      <w:r w:rsidRPr="00683E22">
        <w:rPr>
          <w:rFonts w:ascii="Arial" w:eastAsia="Calibri" w:hAnsi="Arial" w:cs="Arial"/>
          <w:color w:val="000000"/>
          <w:sz w:val="24"/>
          <w:szCs w:val="24"/>
        </w:rPr>
        <w:t>whether</w:t>
      </w:r>
      <w:proofErr w:type="gramEnd"/>
      <w:r w:rsidRPr="00683E22">
        <w:rPr>
          <w:rFonts w:ascii="Arial" w:eastAsia="Calibri" w:hAnsi="Arial" w:cs="Arial"/>
          <w:color w:val="000000"/>
          <w:sz w:val="24"/>
          <w:szCs w:val="24"/>
        </w:rPr>
        <w:t xml:space="preserve"> he will furnish Ms E R Wilson with copies of the lifestyle audit reports</w:t>
      </w:r>
      <w:r w:rsidRPr="00683E22">
        <w:rPr>
          <w:rFonts w:ascii="Arial" w:eastAsia="Calibri" w:hAnsi="Arial" w:cs="Arial"/>
          <w:sz w:val="24"/>
          <w:szCs w:val="24"/>
        </w:rPr>
        <w:t xml:space="preserve">?           </w:t>
      </w:r>
    </w:p>
    <w:p w:rsidR="00683E22" w:rsidRPr="0063766F" w:rsidRDefault="00683E22" w:rsidP="00683E22">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p>
    <w:p w:rsidR="00683E22" w:rsidRPr="00683E22" w:rsidRDefault="00683E22" w:rsidP="00683E22">
      <w:pPr>
        <w:spacing w:after="120" w:line="360" w:lineRule="auto"/>
        <w:jc w:val="both"/>
        <w:rPr>
          <w:rFonts w:ascii="Arial" w:eastAsia="Calibri" w:hAnsi="Arial" w:cs="Arial"/>
          <w:sz w:val="24"/>
          <w:szCs w:val="24"/>
        </w:rPr>
      </w:pPr>
      <w:r w:rsidRPr="00683E22">
        <w:rPr>
          <w:rFonts w:ascii="Arial" w:eastAsia="Calibri" w:hAnsi="Arial" w:cs="Arial"/>
          <w:sz w:val="24"/>
          <w:szCs w:val="24"/>
        </w:rPr>
        <w:t xml:space="preserve">Currently no lifestyle audits were done for the Minister, senior management in the department or any heads of entities reporting to the Minister in the past three financial years that the Minister is aware off. </w:t>
      </w:r>
    </w:p>
    <w:p w:rsidR="00683E22" w:rsidRPr="00683E22" w:rsidRDefault="00683E22" w:rsidP="00683E22">
      <w:pPr>
        <w:spacing w:after="120" w:line="360" w:lineRule="auto"/>
        <w:jc w:val="both"/>
        <w:rPr>
          <w:rFonts w:ascii="Arial" w:eastAsia="Calibri" w:hAnsi="Arial" w:cs="Arial"/>
          <w:sz w:val="24"/>
          <w:szCs w:val="24"/>
        </w:rPr>
      </w:pPr>
    </w:p>
    <w:p w:rsidR="00683E22" w:rsidRPr="00683E22" w:rsidRDefault="00683E22" w:rsidP="00683E22">
      <w:pPr>
        <w:spacing w:after="120" w:line="360" w:lineRule="auto"/>
        <w:jc w:val="both"/>
        <w:rPr>
          <w:rFonts w:ascii="Arial" w:eastAsia="Calibri" w:hAnsi="Arial" w:cs="Arial"/>
          <w:sz w:val="24"/>
          <w:szCs w:val="24"/>
        </w:rPr>
      </w:pPr>
      <w:r w:rsidRPr="00683E22">
        <w:rPr>
          <w:rFonts w:ascii="Arial" w:eastAsia="Calibri" w:hAnsi="Arial" w:cs="Arial"/>
          <w:sz w:val="24"/>
          <w:szCs w:val="24"/>
        </w:rPr>
        <w:t xml:space="preserve">Normally lifestyle audits are done during investigations. The current approved internal audit plan for 2018/19 does not include lifestyle audits as internal audit does not have the necessary capacity, tools and/or skills to do these audits. An auditing </w:t>
      </w:r>
      <w:r w:rsidRPr="00683E22">
        <w:rPr>
          <w:rFonts w:ascii="Arial" w:eastAsia="Calibri" w:hAnsi="Arial" w:cs="Arial"/>
          <w:sz w:val="24"/>
          <w:szCs w:val="24"/>
        </w:rPr>
        <w:lastRenderedPageBreak/>
        <w:t>firm will have to be appointed for this purpose. The Minister and Director General still needs to decide for whom/what levels, how and when these lifestyle audits need to be done. This can be a costly exercise and the necessary budget needs to be allocated to appoint an auditing firm to conduct lifestyle audits.</w:t>
      </w:r>
    </w:p>
    <w:p w:rsidR="005F561C" w:rsidRDefault="00E53E9A"/>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22"/>
    <w:rsid w:val="00186AC3"/>
    <w:rsid w:val="00405B27"/>
    <w:rsid w:val="00683E22"/>
    <w:rsid w:val="00D46024"/>
    <w:rsid w:val="00D96FB6"/>
    <w:rsid w:val="00DD6449"/>
    <w:rsid w:val="00E53E9A"/>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2018-06-06T16:50:00Z</dcterms:created>
  <dcterms:modified xsi:type="dcterms:W3CDTF">2018-06-06T16:50:00Z</dcterms:modified>
</cp:coreProperties>
</file>