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w:t>
      </w:r>
      <w:r w:rsidR="007F75DF">
        <w:rPr>
          <w:b/>
          <w:bCs/>
          <w:sz w:val="24"/>
          <w:u w:val="single"/>
        </w:rPr>
        <w:t>4</w:t>
      </w:r>
      <w:r w:rsidR="00392F9F">
        <w:rPr>
          <w:b/>
          <w:bCs/>
          <w:sz w:val="24"/>
          <w:u w:val="single"/>
        </w:rPr>
        <w:t>57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61DDC">
        <w:rPr>
          <w:b/>
          <w:bCs/>
          <w:sz w:val="24"/>
          <w:u w:val="single"/>
        </w:rPr>
        <w:t>22</w:t>
      </w:r>
      <w:r w:rsidR="00CC6497">
        <w:rPr>
          <w:b/>
          <w:bCs/>
          <w:sz w:val="24"/>
          <w:u w:val="single"/>
        </w:rPr>
        <w:t xml:space="preserve"> APRIL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E61DDC">
        <w:rPr>
          <w:b/>
          <w:bCs/>
          <w:sz w:val="24"/>
          <w:u w:val="single"/>
        </w:rPr>
        <w:t>4</w:t>
      </w:r>
      <w:r w:rsidRPr="00294557">
        <w:rPr>
          <w:b/>
          <w:bCs/>
          <w:sz w:val="24"/>
          <w:u w:val="single"/>
        </w:rPr>
        <w:t>)</w:t>
      </w:r>
    </w:p>
    <w:p w:rsidR="00392F9F" w:rsidRPr="00392F9F" w:rsidRDefault="00392F9F" w:rsidP="00392F9F">
      <w:pPr>
        <w:spacing w:before="100" w:beforeAutospacing="1" w:after="100" w:afterAutospacing="1"/>
        <w:ind w:left="720" w:hanging="720"/>
        <w:jc w:val="both"/>
        <w:outlineLvl w:val="0"/>
        <w:rPr>
          <w:rFonts w:eastAsia="Calibri"/>
          <w:b/>
          <w:sz w:val="24"/>
          <w:u w:val="single"/>
          <w:lang w:val="de-DE"/>
        </w:rPr>
      </w:pPr>
      <w:r w:rsidRPr="00392F9F">
        <w:rPr>
          <w:rFonts w:eastAsia="Calibri"/>
          <w:b/>
          <w:sz w:val="24"/>
          <w:u w:val="single"/>
          <w:lang w:val="de-DE"/>
        </w:rPr>
        <w:t xml:space="preserve">Mr M S F de Freitas (DA) </w:t>
      </w:r>
      <w:r w:rsidRPr="00392F9F">
        <w:rPr>
          <w:b/>
          <w:bCs/>
          <w:sz w:val="24"/>
          <w:u w:val="single"/>
          <w:lang w:val="en-US"/>
        </w:rPr>
        <w:t>to</w:t>
      </w:r>
      <w:r w:rsidRPr="00392F9F">
        <w:rPr>
          <w:rFonts w:eastAsia="Calibri"/>
          <w:b/>
          <w:sz w:val="24"/>
          <w:u w:val="single"/>
          <w:lang w:val="de-DE"/>
        </w:rPr>
        <w:t xml:space="preserve"> ask the Minister of Health</w:t>
      </w:r>
      <w:r w:rsidR="00270E14" w:rsidRPr="00392F9F">
        <w:rPr>
          <w:rFonts w:eastAsia="Calibri"/>
          <w:b/>
          <w:sz w:val="24"/>
          <w:u w:val="single"/>
          <w:lang w:val="de-DE"/>
        </w:rPr>
        <w:fldChar w:fldCharType="begin"/>
      </w:r>
      <w:r w:rsidRPr="00392F9F">
        <w:rPr>
          <w:u w:val="single"/>
        </w:rPr>
        <w:instrText xml:space="preserve"> XE "</w:instrText>
      </w:r>
      <w:r w:rsidRPr="00392F9F">
        <w:rPr>
          <w:b/>
          <w:sz w:val="24"/>
          <w:u w:val="single"/>
        </w:rPr>
        <w:instrText>Health</w:instrText>
      </w:r>
      <w:r w:rsidRPr="00392F9F">
        <w:rPr>
          <w:u w:val="single"/>
        </w:rPr>
        <w:instrText xml:space="preserve">" </w:instrText>
      </w:r>
      <w:r w:rsidR="00270E14" w:rsidRPr="00392F9F">
        <w:rPr>
          <w:rFonts w:eastAsia="Calibri"/>
          <w:b/>
          <w:sz w:val="24"/>
          <w:u w:val="single"/>
          <w:lang w:val="de-DE"/>
        </w:rPr>
        <w:fldChar w:fldCharType="end"/>
      </w:r>
      <w:r w:rsidRPr="00392F9F">
        <w:rPr>
          <w:rFonts w:eastAsia="Calibri"/>
          <w:b/>
          <w:sz w:val="24"/>
          <w:u w:val="single"/>
          <w:lang w:val="de-DE"/>
        </w:rPr>
        <w:t xml:space="preserve">: </w:t>
      </w:r>
    </w:p>
    <w:p w:rsidR="00392F9F" w:rsidRPr="00392F9F" w:rsidRDefault="00392F9F" w:rsidP="00392F9F">
      <w:pPr>
        <w:spacing w:before="100" w:beforeAutospacing="1" w:after="100" w:afterAutospacing="1"/>
        <w:ind w:left="709" w:hanging="720"/>
        <w:jc w:val="both"/>
        <w:outlineLvl w:val="0"/>
        <w:rPr>
          <w:sz w:val="24"/>
        </w:rPr>
      </w:pPr>
      <w:r w:rsidRPr="00392F9F">
        <w:rPr>
          <w:sz w:val="24"/>
        </w:rPr>
        <w:t>(1)</w:t>
      </w:r>
      <w:r w:rsidRPr="00392F9F">
        <w:rPr>
          <w:sz w:val="24"/>
        </w:rPr>
        <w:tab/>
        <w:t>With reference to the South Rand Hospital in (a) each of the past three financial years and (b) the current financial year, what was the (</w:t>
      </w:r>
      <w:proofErr w:type="spellStart"/>
      <w:r w:rsidRPr="00392F9F">
        <w:rPr>
          <w:sz w:val="24"/>
        </w:rPr>
        <w:t>i</w:t>
      </w:r>
      <w:proofErr w:type="spellEnd"/>
      <w:r w:rsidRPr="00392F9F">
        <w:rPr>
          <w:sz w:val="24"/>
        </w:rPr>
        <w:t>) allocated budget and expenditure, (ii) average expenditure in each month for water, electricity, security and security services, food and catering services, maintenance and upgrades, cleaning services, medication, consumables and disposables and (iii</w:t>
      </w:r>
      <w:proofErr w:type="gramStart"/>
      <w:r w:rsidRPr="00392F9F">
        <w:rPr>
          <w:sz w:val="24"/>
        </w:rPr>
        <w:t>)(</w:t>
      </w:r>
      <w:proofErr w:type="spellStart"/>
      <w:proofErr w:type="gramEnd"/>
      <w:r w:rsidRPr="00392F9F">
        <w:rPr>
          <w:sz w:val="24"/>
        </w:rPr>
        <w:t>aa</w:t>
      </w:r>
      <w:proofErr w:type="spellEnd"/>
      <w:r w:rsidRPr="00392F9F">
        <w:rPr>
          <w:sz w:val="24"/>
        </w:rPr>
        <w:t xml:space="preserve">) maximum bed capacity and (bb) average bed occupancy in each month; </w:t>
      </w:r>
    </w:p>
    <w:p w:rsidR="0093674D" w:rsidRPr="00825A87" w:rsidRDefault="00392F9F" w:rsidP="00392F9F">
      <w:pPr>
        <w:spacing w:before="240"/>
        <w:ind w:left="709" w:right="26" w:hanging="709"/>
        <w:jc w:val="both"/>
        <w:rPr>
          <w:color w:val="222222"/>
          <w:sz w:val="20"/>
          <w:szCs w:val="20"/>
          <w:lang w:eastAsia="en-ZA"/>
        </w:rPr>
      </w:pPr>
      <w:r w:rsidRPr="00392F9F">
        <w:rPr>
          <w:sz w:val="24"/>
        </w:rPr>
        <w:t>(2)</w:t>
      </w:r>
      <w:r w:rsidRPr="00392F9F">
        <w:rPr>
          <w:sz w:val="24"/>
        </w:rPr>
        <w:tab/>
      </w:r>
      <w:proofErr w:type="gramStart"/>
      <w:r w:rsidRPr="00392F9F">
        <w:rPr>
          <w:sz w:val="24"/>
        </w:rPr>
        <w:t>what</w:t>
      </w:r>
      <w:proofErr w:type="gramEnd"/>
      <w:r w:rsidRPr="00392F9F">
        <w:rPr>
          <w:sz w:val="24"/>
        </w:rPr>
        <w:t xml:space="preserve"> is the (a) staff complement currently in each department of the hospital and (b) total number of posts that are unfilled currently in each department?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7F75DF">
        <w:rPr>
          <w:color w:val="000000"/>
        </w:rPr>
        <w:t>7</w:t>
      </w:r>
      <w:r w:rsidR="00392F9F">
        <w:rPr>
          <w:color w:val="000000"/>
        </w:rPr>
        <w:t>75</w:t>
      </w:r>
      <w:r w:rsidR="009D2E42">
        <w:rPr>
          <w:color w:val="000000"/>
        </w:rPr>
        <w:t>E</w:t>
      </w:r>
      <w:r w:rsidR="00E238C2">
        <w:rPr>
          <w:color w:val="000000"/>
          <w:szCs w:val="20"/>
        </w:rPr>
        <w:t xml:space="preserve"> </w:t>
      </w:r>
    </w:p>
    <w:p w:rsidR="00CA70E9" w:rsidRPr="0082090C" w:rsidRDefault="00E238C2" w:rsidP="00CA70E9">
      <w:pPr>
        <w:rPr>
          <w:b/>
          <w:bCs/>
          <w:sz w:val="24"/>
          <w:u w:val="single"/>
          <w:lang w:val="en-US"/>
        </w:rPr>
      </w:pPr>
      <w:r w:rsidRPr="0082090C">
        <w:rPr>
          <w:b/>
          <w:bCs/>
          <w:sz w:val="24"/>
          <w:u w:val="single"/>
          <w:lang w:val="en-US"/>
        </w:rPr>
        <w:t>REPLY:</w:t>
      </w:r>
    </w:p>
    <w:p w:rsidR="00CA70E9" w:rsidRDefault="00CA70E9" w:rsidP="00CA70E9">
      <w:pPr>
        <w:rPr>
          <w:b/>
          <w:bCs/>
          <w:sz w:val="24"/>
          <w:u w:val="single"/>
          <w:lang w:val="en-US"/>
        </w:rPr>
      </w:pPr>
    </w:p>
    <w:p w:rsidR="007E46FB" w:rsidRDefault="007E46FB" w:rsidP="007E46FB">
      <w:pPr>
        <w:pStyle w:val="BodyText"/>
        <w:rPr>
          <w:sz w:val="24"/>
          <w:lang w:val="en-GB"/>
        </w:rPr>
      </w:pPr>
      <w:r>
        <w:rPr>
          <w:sz w:val="24"/>
          <w:lang w:val="en-GB"/>
        </w:rPr>
        <w:t>The National Department of Health is consulting with the Gauteng Provincial Department of Health to source the relevant details in this regard. The Gauteng Provincial Department has been requested to provide the Ministry with the required information to enable the Minister to provide the response to the Honourable Member’s question. The response will be submitted as soon as information has been obtained from the Gauteng Provincial Department of Health.</w:t>
      </w:r>
    </w:p>
    <w:p w:rsidR="007E46FB" w:rsidRPr="0082090C" w:rsidRDefault="007E46FB" w:rsidP="00CA70E9">
      <w:pPr>
        <w:rPr>
          <w:b/>
          <w:bCs/>
          <w:sz w:val="24"/>
          <w:u w:val="single"/>
          <w:lang w:val="en-US"/>
        </w:rPr>
      </w:pPr>
      <w:bookmarkStart w:id="0" w:name="_GoBack"/>
      <w:bookmarkEnd w:id="0"/>
    </w:p>
    <w:p w:rsidR="00CA70E9" w:rsidRDefault="00CA70E9" w:rsidP="00CA70E9">
      <w:pPr>
        <w:pStyle w:val="BodyText"/>
        <w:rPr>
          <w:sz w:val="24"/>
          <w:lang w:val="en-GB"/>
        </w:rPr>
      </w:pPr>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0A2" w:rsidRDefault="006360A2">
      <w:r>
        <w:separator/>
      </w:r>
    </w:p>
  </w:endnote>
  <w:endnote w:type="continuationSeparator" w:id="0">
    <w:p w:rsidR="006360A2" w:rsidRDefault="00636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70E14">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70E14">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F7386">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0A2" w:rsidRDefault="006360A2">
      <w:r>
        <w:separator/>
      </w:r>
    </w:p>
  </w:footnote>
  <w:footnote w:type="continuationSeparator" w:id="0">
    <w:p w:rsidR="006360A2" w:rsidRDefault="006360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627C"/>
    <w:rsid w:val="0016798A"/>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0E14"/>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60A2"/>
    <w:rsid w:val="00637291"/>
    <w:rsid w:val="0063794C"/>
    <w:rsid w:val="00640B82"/>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46FB"/>
    <w:rsid w:val="007E6493"/>
    <w:rsid w:val="007E6896"/>
    <w:rsid w:val="007F19E9"/>
    <w:rsid w:val="007F547F"/>
    <w:rsid w:val="007F6D34"/>
    <w:rsid w:val="007F75DF"/>
    <w:rsid w:val="00802311"/>
    <w:rsid w:val="008027EE"/>
    <w:rsid w:val="008067F9"/>
    <w:rsid w:val="0081272C"/>
    <w:rsid w:val="00815128"/>
    <w:rsid w:val="00815BE6"/>
    <w:rsid w:val="00816881"/>
    <w:rsid w:val="0082090C"/>
    <w:rsid w:val="00825A87"/>
    <w:rsid w:val="00827A03"/>
    <w:rsid w:val="0084076E"/>
    <w:rsid w:val="00846CD4"/>
    <w:rsid w:val="00852234"/>
    <w:rsid w:val="008603CC"/>
    <w:rsid w:val="00860B56"/>
    <w:rsid w:val="0086637B"/>
    <w:rsid w:val="008801A0"/>
    <w:rsid w:val="008909CC"/>
    <w:rsid w:val="00891B7A"/>
    <w:rsid w:val="00893EA4"/>
    <w:rsid w:val="0089783C"/>
    <w:rsid w:val="008A2BAB"/>
    <w:rsid w:val="008A34C5"/>
    <w:rsid w:val="008A5661"/>
    <w:rsid w:val="008A757D"/>
    <w:rsid w:val="008B6F1E"/>
    <w:rsid w:val="008B7C94"/>
    <w:rsid w:val="008C0292"/>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379B"/>
    <w:rsid w:val="009112C9"/>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39BB"/>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C6497"/>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E68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2022-05-16T07:45:00Z</dcterms:created>
  <dcterms:modified xsi:type="dcterms:W3CDTF">2022-05-16T07:45:00Z</dcterms:modified>
</cp:coreProperties>
</file>