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A3" w:rsidRDefault="00F879A3" w:rsidP="00ED1221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t>National Assembly</w:t>
      </w:r>
    </w:p>
    <w:p w:rsidR="00F879A3" w:rsidRDefault="00F879A3" w:rsidP="00ED1221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t>Question 1456</w:t>
      </w:r>
    </w:p>
    <w:p w:rsidR="00ED1221" w:rsidRPr="006539DD" w:rsidRDefault="00ED1221" w:rsidP="00ED1221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lang w:val="de-DE"/>
        </w:rPr>
      </w:pPr>
      <w:r w:rsidRPr="006539DD">
        <w:rPr>
          <w:rFonts w:ascii="Arial" w:eastAsia="Calibri" w:hAnsi="Arial" w:cs="Arial"/>
          <w:b/>
          <w:lang w:val="de-DE"/>
        </w:rPr>
        <w:t xml:space="preserve">Mr G R Krumbock (DA) </w:t>
      </w:r>
      <w:r w:rsidRPr="006539DD">
        <w:rPr>
          <w:rFonts w:ascii="Arial" w:hAnsi="Arial" w:cs="Arial"/>
          <w:b/>
          <w:bCs/>
          <w:lang w:val="en-US"/>
        </w:rPr>
        <w:t>to</w:t>
      </w:r>
      <w:r w:rsidRPr="006539DD">
        <w:rPr>
          <w:rFonts w:ascii="Arial" w:eastAsia="Calibri" w:hAnsi="Arial" w:cs="Arial"/>
          <w:b/>
          <w:lang w:val="de-DE"/>
        </w:rPr>
        <w:t xml:space="preserve"> ask the Minister of Transport</w:t>
      </w:r>
      <w:r w:rsidR="000C712F" w:rsidRPr="006539DD">
        <w:rPr>
          <w:rFonts w:ascii="Arial" w:eastAsia="Calibri" w:hAnsi="Arial" w:cs="Arial"/>
          <w:b/>
          <w:lang w:val="de-DE"/>
        </w:rPr>
        <w:fldChar w:fldCharType="begin"/>
      </w:r>
      <w:r w:rsidRPr="006539DD">
        <w:rPr>
          <w:rFonts w:ascii="Arial" w:hAnsi="Arial" w:cs="Arial"/>
        </w:rPr>
        <w:instrText xml:space="preserve"> XE "</w:instrText>
      </w:r>
      <w:r w:rsidRPr="006539DD">
        <w:rPr>
          <w:rFonts w:ascii="Arial" w:hAnsi="Arial" w:cs="Arial"/>
          <w:b/>
          <w:lang w:val="en-GB"/>
        </w:rPr>
        <w:instrText>Transport</w:instrText>
      </w:r>
      <w:r w:rsidRPr="006539DD">
        <w:rPr>
          <w:rFonts w:ascii="Arial" w:hAnsi="Arial" w:cs="Arial"/>
        </w:rPr>
        <w:instrText xml:space="preserve">" </w:instrText>
      </w:r>
      <w:r w:rsidR="000C712F" w:rsidRPr="006539DD">
        <w:rPr>
          <w:rFonts w:ascii="Arial" w:eastAsia="Calibri" w:hAnsi="Arial" w:cs="Arial"/>
          <w:b/>
          <w:lang w:val="de-DE"/>
        </w:rPr>
        <w:fldChar w:fldCharType="end"/>
      </w:r>
      <w:r w:rsidRPr="006539DD">
        <w:rPr>
          <w:rFonts w:ascii="Arial" w:eastAsia="Calibri" w:hAnsi="Arial" w:cs="Arial"/>
          <w:b/>
          <w:lang w:val="de-DE"/>
        </w:rPr>
        <w:t>:</w:t>
      </w:r>
    </w:p>
    <w:p w:rsidR="00ED1221" w:rsidRPr="006539DD" w:rsidRDefault="00ED1221" w:rsidP="00ED1221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6539DD">
        <w:rPr>
          <w:rFonts w:ascii="Arial" w:hAnsi="Arial" w:cs="Arial"/>
        </w:rPr>
        <w:t>(1)</w:t>
      </w:r>
      <w:r w:rsidRPr="006539DD">
        <w:rPr>
          <w:rFonts w:ascii="Arial" w:hAnsi="Arial" w:cs="Arial"/>
        </w:rPr>
        <w:tab/>
        <w:t>Whether the Government is subsidising the taxi industry in terms of the exorbitant increase in the petrol price; if not, what is the position in this regard; if so, by what total amount each month;</w:t>
      </w:r>
    </w:p>
    <w:p w:rsidR="00ED1221" w:rsidRPr="006539DD" w:rsidRDefault="00ED1221" w:rsidP="00ED1221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b/>
        </w:rPr>
      </w:pPr>
      <w:r w:rsidRPr="006539DD">
        <w:rPr>
          <w:rFonts w:ascii="Arial" w:hAnsi="Arial" w:cs="Arial"/>
        </w:rPr>
        <w:t>(2)</w:t>
      </w:r>
      <w:r w:rsidRPr="006539DD">
        <w:rPr>
          <w:rFonts w:ascii="Arial" w:hAnsi="Arial" w:cs="Arial"/>
        </w:rPr>
        <w:tab/>
        <w:t>whether the subsidy is adjusted every month to accommodate the increase in the petrol price; if not, what is the position in this regard; if so, what is the actual formula used?</w:t>
      </w:r>
      <w:r w:rsidRPr="006539DD">
        <w:rPr>
          <w:rFonts w:ascii="Arial" w:hAnsi="Arial" w:cs="Arial"/>
        </w:rPr>
        <w:tab/>
      </w:r>
      <w:r w:rsidRPr="006539DD">
        <w:rPr>
          <w:rFonts w:ascii="Arial" w:hAnsi="Arial" w:cs="Arial"/>
        </w:rPr>
        <w:tab/>
      </w:r>
      <w:r w:rsidRPr="006539DD">
        <w:rPr>
          <w:rFonts w:ascii="Arial" w:hAnsi="Arial" w:cs="Arial"/>
        </w:rPr>
        <w:tab/>
      </w:r>
      <w:r w:rsidRPr="006539DD">
        <w:rPr>
          <w:rFonts w:ascii="Arial" w:hAnsi="Arial" w:cs="Arial"/>
        </w:rPr>
        <w:tab/>
      </w:r>
      <w:r w:rsidRPr="006539DD">
        <w:rPr>
          <w:rFonts w:ascii="Arial" w:hAnsi="Arial" w:cs="Arial"/>
        </w:rPr>
        <w:tab/>
      </w:r>
      <w:r w:rsidRPr="006539DD">
        <w:rPr>
          <w:rFonts w:ascii="Arial" w:hAnsi="Arial" w:cs="Arial"/>
        </w:rPr>
        <w:tab/>
      </w:r>
      <w:r w:rsidRPr="006539DD">
        <w:rPr>
          <w:rFonts w:ascii="Arial" w:hAnsi="Arial" w:cs="Arial"/>
        </w:rPr>
        <w:tab/>
      </w:r>
      <w:r w:rsidRPr="006539DD">
        <w:rPr>
          <w:rFonts w:ascii="Arial" w:hAnsi="Arial" w:cs="Arial"/>
        </w:rPr>
        <w:tab/>
        <w:t>NW1774E</w:t>
      </w:r>
    </w:p>
    <w:p w:rsidR="007767A1" w:rsidRPr="006539DD" w:rsidRDefault="007767A1" w:rsidP="007767A1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</w:p>
    <w:p w:rsidR="00715DEE" w:rsidRPr="006539DD" w:rsidRDefault="00715DEE">
      <w:pPr>
        <w:rPr>
          <w:rFonts w:ascii="Arial" w:eastAsia="Arial" w:hAnsi="Arial" w:cs="Arial"/>
          <w:b/>
        </w:rPr>
      </w:pPr>
    </w:p>
    <w:p w:rsidR="00981280" w:rsidRPr="006539DD" w:rsidRDefault="002E6F58">
      <w:pPr>
        <w:rPr>
          <w:rFonts w:ascii="Arial" w:eastAsia="Arial" w:hAnsi="Arial" w:cs="Arial"/>
          <w:b/>
        </w:rPr>
      </w:pPr>
      <w:r w:rsidRPr="006539DD">
        <w:rPr>
          <w:rFonts w:ascii="Arial" w:eastAsia="Arial" w:hAnsi="Arial" w:cs="Arial"/>
          <w:b/>
        </w:rPr>
        <w:t>REPLY</w:t>
      </w:r>
    </w:p>
    <w:p w:rsidR="00B34E26" w:rsidRPr="006539DD" w:rsidRDefault="00B34E26">
      <w:pPr>
        <w:rPr>
          <w:rFonts w:ascii="Arial" w:eastAsia="Arial" w:hAnsi="Arial" w:cs="Arial"/>
          <w:b/>
        </w:rPr>
      </w:pPr>
    </w:p>
    <w:p w:rsidR="00B34E26" w:rsidRDefault="00BA444D" w:rsidP="0090345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Subsidised public transport services are currently provided on a contract basis where government contracts with operators to provide scheduled services in a particular route in terms of the relevant integrated transport plan</w:t>
      </w:r>
      <w:r w:rsidR="00903457">
        <w:rPr>
          <w:rFonts w:ascii="Arial" w:eastAsia="Arial" w:hAnsi="Arial" w:cs="Arial"/>
        </w:rPr>
        <w:t xml:space="preserve"> and in alignment with applicable legislation.</w:t>
      </w:r>
      <w:r>
        <w:rPr>
          <w:rFonts w:ascii="Arial" w:eastAsia="Arial" w:hAnsi="Arial" w:cs="Arial"/>
        </w:rPr>
        <w:t xml:space="preserve">  </w:t>
      </w:r>
      <w:r w:rsidR="00903457">
        <w:rPr>
          <w:rFonts w:ascii="Arial" w:eastAsia="Arial" w:hAnsi="Arial" w:cs="Arial"/>
        </w:rPr>
        <w:t>These contracts are designed in terms of demand to enable effective utilisation of funds.  As a result, t</w:t>
      </w:r>
      <w:r w:rsidR="006539DD" w:rsidRPr="006539DD">
        <w:rPr>
          <w:rFonts w:ascii="Arial" w:eastAsia="Arial" w:hAnsi="Arial" w:cs="Arial"/>
        </w:rPr>
        <w:t xml:space="preserve">he Department is not subsiding the taxi industry </w:t>
      </w:r>
      <w:r w:rsidR="00903457">
        <w:rPr>
          <w:rFonts w:ascii="Arial" w:eastAsia="Arial" w:hAnsi="Arial" w:cs="Arial"/>
        </w:rPr>
        <w:t xml:space="preserve">due to their operating model.  </w:t>
      </w:r>
      <w:r w:rsidR="006539DD" w:rsidRPr="006539DD">
        <w:rPr>
          <w:rFonts w:ascii="Arial" w:eastAsia="Arial" w:hAnsi="Arial" w:cs="Arial"/>
        </w:rPr>
        <w:t>The Department is developing a Public Transport Subsidy Policy that will guide the distribution of subsidies in line with demand</w:t>
      </w:r>
      <w:r w:rsidR="00903457">
        <w:rPr>
          <w:rFonts w:ascii="Arial" w:eastAsia="Arial" w:hAnsi="Arial" w:cs="Arial"/>
        </w:rPr>
        <w:t>, where the right mode would be utilised for the right volumes.</w:t>
      </w:r>
      <w:r w:rsidR="006539DD" w:rsidRPr="006539DD">
        <w:rPr>
          <w:rFonts w:ascii="Arial" w:eastAsia="Arial" w:hAnsi="Arial" w:cs="Arial"/>
        </w:rPr>
        <w:t xml:space="preserve"> </w:t>
      </w:r>
    </w:p>
    <w:p w:rsidR="00262B96" w:rsidRDefault="00262B96" w:rsidP="00903457">
      <w:pPr>
        <w:pStyle w:val="ListParagraph"/>
        <w:spacing w:line="276" w:lineRule="auto"/>
        <w:ind w:left="1210"/>
        <w:jc w:val="both"/>
        <w:rPr>
          <w:rFonts w:ascii="Arial" w:eastAsia="Arial" w:hAnsi="Arial" w:cs="Arial"/>
        </w:rPr>
      </w:pPr>
    </w:p>
    <w:p w:rsidR="00C362BB" w:rsidRPr="006539DD" w:rsidRDefault="00C362BB" w:rsidP="0090345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</w:t>
      </w:r>
      <w:r w:rsidR="00CC0E0A">
        <w:rPr>
          <w:rFonts w:ascii="Arial" w:eastAsia="Arial" w:hAnsi="Arial" w:cs="Arial"/>
        </w:rPr>
        <w:t xml:space="preserve">ere are no monthly adjustments done as there is no subsidy provided </w:t>
      </w:r>
      <w:r w:rsidR="00903457">
        <w:rPr>
          <w:rFonts w:ascii="Arial" w:eastAsia="Arial" w:hAnsi="Arial" w:cs="Arial"/>
        </w:rPr>
        <w:t xml:space="preserve">for the taxi industry </w:t>
      </w:r>
      <w:r w:rsidR="00444368">
        <w:rPr>
          <w:rFonts w:ascii="Arial" w:eastAsia="Arial" w:hAnsi="Arial" w:cs="Arial"/>
        </w:rPr>
        <w:t>as indicated i</w:t>
      </w:r>
      <w:r w:rsidR="00CC0E0A">
        <w:rPr>
          <w:rFonts w:ascii="Arial" w:eastAsia="Arial" w:hAnsi="Arial" w:cs="Arial"/>
        </w:rPr>
        <w:t>n 1 above.</w:t>
      </w: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sectPr w:rsidR="00C362BB" w:rsidRPr="006539DD" w:rsidSect="0046365E">
      <w:pgSz w:w="12240" w:h="15840"/>
      <w:pgMar w:top="1418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2E406E7"/>
    <w:multiLevelType w:val="hybridMultilevel"/>
    <w:tmpl w:val="A9A6EAE0"/>
    <w:lvl w:ilvl="0" w:tplc="9FF404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C4F37"/>
    <w:multiLevelType w:val="hybridMultilevel"/>
    <w:tmpl w:val="90269E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7664C"/>
    <w:rsid w:val="000C712F"/>
    <w:rsid w:val="00107C01"/>
    <w:rsid w:val="00157EE6"/>
    <w:rsid w:val="002472F1"/>
    <w:rsid w:val="00262B96"/>
    <w:rsid w:val="002C1934"/>
    <w:rsid w:val="002C4CF1"/>
    <w:rsid w:val="002E6F58"/>
    <w:rsid w:val="002F47F7"/>
    <w:rsid w:val="00444368"/>
    <w:rsid w:val="0046365E"/>
    <w:rsid w:val="00561E9A"/>
    <w:rsid w:val="005677A3"/>
    <w:rsid w:val="00570A69"/>
    <w:rsid w:val="00586D48"/>
    <w:rsid w:val="006539DD"/>
    <w:rsid w:val="006701DC"/>
    <w:rsid w:val="006E0080"/>
    <w:rsid w:val="006E4750"/>
    <w:rsid w:val="006F4706"/>
    <w:rsid w:val="007001FC"/>
    <w:rsid w:val="00715DEE"/>
    <w:rsid w:val="00745E7B"/>
    <w:rsid w:val="007767A1"/>
    <w:rsid w:val="00806B94"/>
    <w:rsid w:val="00812970"/>
    <w:rsid w:val="00815DBE"/>
    <w:rsid w:val="0085578B"/>
    <w:rsid w:val="00903457"/>
    <w:rsid w:val="00981280"/>
    <w:rsid w:val="00A336A0"/>
    <w:rsid w:val="00A731DA"/>
    <w:rsid w:val="00AB0AF5"/>
    <w:rsid w:val="00AE4CDC"/>
    <w:rsid w:val="00B156CE"/>
    <w:rsid w:val="00B34E26"/>
    <w:rsid w:val="00BA444D"/>
    <w:rsid w:val="00BF784C"/>
    <w:rsid w:val="00C1049C"/>
    <w:rsid w:val="00C362BB"/>
    <w:rsid w:val="00C47BE8"/>
    <w:rsid w:val="00CA148B"/>
    <w:rsid w:val="00CC0E0A"/>
    <w:rsid w:val="00D55D18"/>
    <w:rsid w:val="00ED1221"/>
    <w:rsid w:val="00EE0191"/>
    <w:rsid w:val="00F45E26"/>
    <w:rsid w:val="00F879A3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712F"/>
  </w:style>
  <w:style w:type="paragraph" w:styleId="Heading1">
    <w:name w:val="heading 1"/>
    <w:basedOn w:val="Normal"/>
    <w:next w:val="Normal"/>
    <w:rsid w:val="000C712F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0C712F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0C7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C712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C7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C712F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C712F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0C7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71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DCDF-6BF0-4368-B240-079468A6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2022-03-03T07:48:00Z</cp:lastPrinted>
  <dcterms:created xsi:type="dcterms:W3CDTF">2022-05-13T11:32:00Z</dcterms:created>
  <dcterms:modified xsi:type="dcterms:W3CDTF">2022-05-13T11:32:00Z</dcterms:modified>
</cp:coreProperties>
</file>