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BE13C3" w:rsidRPr="00B23F3E" w:rsidTr="00BE13C3">
        <w:tc>
          <w:tcPr>
            <w:tcW w:w="9360" w:type="dxa"/>
          </w:tcPr>
          <w:p w:rsidR="00BE13C3" w:rsidRDefault="00BE13C3" w:rsidP="00BE13C3">
            <w:pPr>
              <w:jc w:val="center"/>
              <w:rPr>
                <w:rFonts w:cs="Arial"/>
                <w:b/>
              </w:rPr>
            </w:pPr>
          </w:p>
          <w:p w:rsidR="00BE13C3" w:rsidRPr="00B23F3E" w:rsidRDefault="00BE13C3" w:rsidP="00BE13C3">
            <w:pPr>
              <w:jc w:val="center"/>
              <w:rPr>
                <w:rFonts w:cs="Arial"/>
                <w:b/>
              </w:rPr>
            </w:pPr>
            <w:r w:rsidRPr="00B23F3E">
              <w:rPr>
                <w:rFonts w:cs="Arial"/>
                <w:b/>
              </w:rPr>
              <w:t>PARLIAMENT OF THE REPUBLIC OF SOUTH AFRICA</w:t>
            </w:r>
          </w:p>
          <w:p w:rsidR="00BE13C3" w:rsidRDefault="00BE13C3" w:rsidP="00BE13C3">
            <w:pPr>
              <w:ind w:left="540" w:hanging="540"/>
              <w:jc w:val="center"/>
              <w:rPr>
                <w:rFonts w:cs="Arial"/>
                <w:b/>
              </w:rPr>
            </w:pPr>
            <w:r w:rsidRPr="00B23F3E">
              <w:rPr>
                <w:rFonts w:cs="Arial"/>
                <w:b/>
              </w:rPr>
              <w:t>NATIONAL ASSEMBLY</w:t>
            </w:r>
          </w:p>
          <w:p w:rsidR="00BE13C3" w:rsidRPr="00B23F3E" w:rsidRDefault="00BE13C3" w:rsidP="00BE13C3">
            <w:pPr>
              <w:ind w:left="540" w:hanging="540"/>
              <w:jc w:val="center"/>
              <w:rPr>
                <w:rFonts w:cs="Arial"/>
              </w:rPr>
            </w:pPr>
          </w:p>
        </w:tc>
      </w:tr>
    </w:tbl>
    <w:p w:rsidR="00BE13C3" w:rsidRPr="00361040" w:rsidRDefault="00BE13C3" w:rsidP="00361040">
      <w:pPr>
        <w:ind w:left="540" w:hanging="540"/>
        <w:rPr>
          <w:rFonts w:cs="Arial"/>
          <w:sz w:val="24"/>
          <w:szCs w:val="24"/>
        </w:rPr>
      </w:pPr>
    </w:p>
    <w:p w:rsidR="00BE13C3" w:rsidRPr="00361040" w:rsidRDefault="00BE13C3" w:rsidP="00361040">
      <w:pPr>
        <w:ind w:left="540" w:hanging="540"/>
        <w:rPr>
          <w:rFonts w:cs="Arial"/>
          <w:sz w:val="24"/>
          <w:szCs w:val="24"/>
        </w:rPr>
      </w:pPr>
    </w:p>
    <w:p w:rsidR="00BE13C3" w:rsidRPr="00884339" w:rsidRDefault="00884339" w:rsidP="00884339">
      <w:pPr>
        <w:spacing w:line="360" w:lineRule="auto"/>
        <w:rPr>
          <w:rFonts w:cs="Arial"/>
          <w:b/>
          <w:sz w:val="24"/>
          <w:szCs w:val="24"/>
        </w:rPr>
      </w:pPr>
      <w:r w:rsidRPr="00884339">
        <w:rPr>
          <w:rFonts w:cs="Arial"/>
          <w:b/>
          <w:sz w:val="24"/>
          <w:szCs w:val="24"/>
        </w:rPr>
        <w:t xml:space="preserve">QUESTION </w:t>
      </w:r>
      <w:r w:rsidR="00BE13C3" w:rsidRPr="00884339">
        <w:rPr>
          <w:rFonts w:cs="Arial"/>
          <w:b/>
          <w:sz w:val="24"/>
          <w:szCs w:val="24"/>
        </w:rPr>
        <w:t>FOR WRITTEN REPLY</w:t>
      </w:r>
    </w:p>
    <w:p w:rsidR="00ED491A" w:rsidRPr="00884339" w:rsidRDefault="00884339" w:rsidP="00884339">
      <w:pPr>
        <w:tabs>
          <w:tab w:val="left" w:pos="284"/>
        </w:tabs>
        <w:spacing w:line="360" w:lineRule="auto"/>
        <w:rPr>
          <w:rFonts w:cs="Arial"/>
          <w:b/>
          <w:sz w:val="24"/>
          <w:szCs w:val="24"/>
        </w:rPr>
      </w:pPr>
      <w:r w:rsidRPr="00884339">
        <w:rPr>
          <w:rFonts w:cs="Arial"/>
          <w:b/>
          <w:sz w:val="24"/>
          <w:szCs w:val="24"/>
        </w:rPr>
        <w:t xml:space="preserve">PARLIAMENTARY QUESTION: </w:t>
      </w:r>
      <w:r w:rsidR="004D1BFA" w:rsidRPr="00884339">
        <w:rPr>
          <w:rFonts w:cs="Arial"/>
          <w:b/>
          <w:sz w:val="24"/>
          <w:szCs w:val="24"/>
        </w:rPr>
        <w:t>1454</w:t>
      </w:r>
    </w:p>
    <w:p w:rsidR="00884339" w:rsidRPr="00884339" w:rsidRDefault="00884339" w:rsidP="00884339">
      <w:pPr>
        <w:tabs>
          <w:tab w:val="left" w:pos="284"/>
        </w:tabs>
        <w:spacing w:line="360" w:lineRule="auto"/>
        <w:rPr>
          <w:rFonts w:cs="Arial"/>
          <w:b/>
          <w:sz w:val="24"/>
          <w:szCs w:val="24"/>
        </w:rPr>
      </w:pPr>
      <w:r w:rsidRPr="00884339">
        <w:rPr>
          <w:rFonts w:cs="Arial"/>
          <w:b/>
          <w:sz w:val="24"/>
          <w:szCs w:val="24"/>
        </w:rPr>
        <w:t>DATE OF QUESTION: 03 JULY 2020</w:t>
      </w:r>
    </w:p>
    <w:p w:rsidR="00884339" w:rsidRPr="00884339" w:rsidRDefault="00884339" w:rsidP="00884339">
      <w:pPr>
        <w:tabs>
          <w:tab w:val="left" w:pos="284"/>
        </w:tabs>
        <w:spacing w:line="360" w:lineRule="auto"/>
        <w:rPr>
          <w:rFonts w:cs="Arial"/>
          <w:b/>
          <w:sz w:val="24"/>
          <w:szCs w:val="24"/>
        </w:rPr>
      </w:pPr>
      <w:r w:rsidRPr="00884339">
        <w:rPr>
          <w:rFonts w:cs="Arial"/>
          <w:b/>
          <w:sz w:val="24"/>
          <w:szCs w:val="24"/>
        </w:rPr>
        <w:t>DATE OF SUBMISSION: 17 JULY 2020</w:t>
      </w:r>
    </w:p>
    <w:p w:rsidR="00361040" w:rsidRPr="00884339" w:rsidRDefault="00361040" w:rsidP="00361040">
      <w:pPr>
        <w:jc w:val="both"/>
        <w:rPr>
          <w:rFonts w:eastAsia="Calibri" w:cs="Arial"/>
          <w:b/>
          <w:sz w:val="24"/>
          <w:szCs w:val="24"/>
          <w:lang w:val="en-GB"/>
        </w:rPr>
      </w:pPr>
    </w:p>
    <w:p w:rsidR="004D1BFA" w:rsidRPr="00BC12C8" w:rsidRDefault="004D1BFA" w:rsidP="00BC12C8">
      <w:pPr>
        <w:spacing w:line="360" w:lineRule="auto"/>
        <w:jc w:val="both"/>
        <w:rPr>
          <w:rFonts w:eastAsia="Calibri" w:cs="Arial"/>
          <w:b/>
          <w:sz w:val="24"/>
          <w:szCs w:val="24"/>
          <w:lang w:val="en-GB"/>
        </w:rPr>
      </w:pPr>
      <w:r w:rsidRPr="00BC12C8">
        <w:rPr>
          <w:rFonts w:eastAsia="Calibri" w:cs="Arial"/>
          <w:b/>
          <w:sz w:val="24"/>
          <w:szCs w:val="24"/>
          <w:lang w:val="en-GB"/>
        </w:rPr>
        <w:t>Mr</w:t>
      </w:r>
      <w:r w:rsidRPr="00BC12C8">
        <w:rPr>
          <w:rFonts w:eastAsia="Calibri" w:cs="Arial"/>
          <w:b/>
          <w:sz w:val="24"/>
          <w:szCs w:val="24"/>
          <w:lang w:val="de-DE"/>
        </w:rPr>
        <w:t xml:space="preserve"> W Horn </w:t>
      </w:r>
      <w:r w:rsidRPr="00BC12C8">
        <w:rPr>
          <w:rFonts w:eastAsia="Calibri" w:cs="Arial"/>
          <w:b/>
          <w:sz w:val="24"/>
          <w:szCs w:val="24"/>
          <w:lang w:val="en-GB"/>
        </w:rPr>
        <w:t>(DA) to ask the Minister of Justice and Correctional Services</w:t>
      </w:r>
      <w:r w:rsidRPr="00BC12C8">
        <w:rPr>
          <w:rFonts w:eastAsia="Calibri" w:cs="Arial"/>
          <w:b/>
          <w:sz w:val="24"/>
          <w:szCs w:val="24"/>
          <w:lang w:val="en-GB"/>
        </w:rPr>
        <w:fldChar w:fldCharType="begin"/>
      </w:r>
      <w:r w:rsidRPr="00BC12C8">
        <w:rPr>
          <w:rFonts w:eastAsia="Calibri" w:cs="Arial"/>
          <w:sz w:val="24"/>
          <w:szCs w:val="24"/>
          <w:lang w:val="en-GB"/>
        </w:rPr>
        <w:instrText xml:space="preserve"> XE "</w:instrText>
      </w:r>
      <w:r w:rsidRPr="00BC12C8">
        <w:rPr>
          <w:rFonts w:eastAsia="Calibri" w:cs="Arial"/>
          <w:b/>
          <w:sz w:val="24"/>
          <w:szCs w:val="24"/>
          <w:lang w:val="en-GB"/>
        </w:rPr>
        <w:instrText>Justice and Correctional Services</w:instrText>
      </w:r>
      <w:r w:rsidRPr="00BC12C8">
        <w:rPr>
          <w:rFonts w:eastAsia="Calibri" w:cs="Arial"/>
          <w:sz w:val="24"/>
          <w:szCs w:val="24"/>
          <w:lang w:val="en-GB"/>
        </w:rPr>
        <w:instrText xml:space="preserve">" </w:instrText>
      </w:r>
      <w:r w:rsidRPr="00BC12C8">
        <w:rPr>
          <w:rFonts w:eastAsia="Calibri" w:cs="Arial"/>
          <w:b/>
          <w:sz w:val="24"/>
          <w:szCs w:val="24"/>
          <w:lang w:val="en-GB"/>
        </w:rPr>
        <w:fldChar w:fldCharType="end"/>
      </w:r>
      <w:r w:rsidRPr="00BC12C8">
        <w:rPr>
          <w:rFonts w:eastAsia="Calibri" w:cs="Arial"/>
          <w:b/>
          <w:sz w:val="24"/>
          <w:szCs w:val="24"/>
          <w:lang w:val="en-GB"/>
        </w:rPr>
        <w:t>:</w:t>
      </w:r>
    </w:p>
    <w:p w:rsidR="004D1BFA" w:rsidRPr="00BC12C8" w:rsidRDefault="004D1BFA" w:rsidP="00BC12C8">
      <w:pPr>
        <w:spacing w:line="360" w:lineRule="auto"/>
        <w:jc w:val="both"/>
        <w:outlineLvl w:val="0"/>
        <w:rPr>
          <w:rFonts w:eastAsia="Calibri" w:cs="Arial"/>
          <w:color w:val="000000"/>
          <w:sz w:val="24"/>
          <w:szCs w:val="24"/>
          <w:lang w:val="en-GB"/>
        </w:rPr>
      </w:pPr>
      <w:r w:rsidRPr="00BC12C8">
        <w:rPr>
          <w:rFonts w:eastAsia="Calibri" w:cs="Arial"/>
          <w:sz w:val="24"/>
          <w:szCs w:val="24"/>
          <w:lang w:val="en-GB"/>
        </w:rPr>
        <w:t xml:space="preserve">What total number of (a) the 14 647 inmates who benefited from the remission of sentences announced on 16 December 2019 by the </w:t>
      </w:r>
      <w:r w:rsidR="00292676">
        <w:rPr>
          <w:rFonts w:eastAsia="Calibri" w:cs="Arial"/>
          <w:sz w:val="24"/>
          <w:szCs w:val="24"/>
          <w:lang w:val="en-GB"/>
        </w:rPr>
        <w:t>President of the Republic, Mr M.</w:t>
      </w:r>
      <w:r w:rsidRPr="00BC12C8">
        <w:rPr>
          <w:rFonts w:eastAsia="Calibri" w:cs="Arial"/>
          <w:sz w:val="24"/>
          <w:szCs w:val="24"/>
          <w:lang w:val="en-GB"/>
        </w:rPr>
        <w:t xml:space="preserve">C Ramaphosa, are among the 19 000 inmates due to be released as part of the </w:t>
      </w:r>
      <w:r w:rsidR="00A04887" w:rsidRPr="00BC12C8">
        <w:rPr>
          <w:rFonts w:eastAsia="Calibri" w:cs="Arial"/>
          <w:sz w:val="24"/>
          <w:szCs w:val="24"/>
          <w:lang w:val="en-GB"/>
        </w:rPr>
        <w:br/>
        <w:t>COVID</w:t>
      </w:r>
      <w:r w:rsidRPr="00BC12C8">
        <w:rPr>
          <w:rFonts w:eastAsia="Calibri" w:cs="Arial"/>
          <w:sz w:val="24"/>
          <w:szCs w:val="24"/>
          <w:lang w:val="en-GB"/>
        </w:rPr>
        <w:t xml:space="preserve">-19 parole dispensation and (b) inmates only qualified to be released because they have benefited from both the 2019 remission and the criteria applicable to the </w:t>
      </w:r>
      <w:r w:rsidR="00A04887" w:rsidRPr="00BC12C8">
        <w:rPr>
          <w:rFonts w:eastAsia="Calibri" w:cs="Arial"/>
          <w:sz w:val="24"/>
          <w:szCs w:val="24"/>
          <w:lang w:val="en-GB"/>
        </w:rPr>
        <w:t>COVID</w:t>
      </w:r>
      <w:r w:rsidRPr="00BC12C8">
        <w:rPr>
          <w:rFonts w:eastAsia="Calibri" w:cs="Arial"/>
          <w:sz w:val="24"/>
          <w:szCs w:val="24"/>
          <w:lang w:val="en-GB"/>
        </w:rPr>
        <w:t xml:space="preserve">-19 parole </w:t>
      </w:r>
      <w:r w:rsidRPr="00BC12C8">
        <w:rPr>
          <w:rFonts w:eastAsia="Calibri" w:cs="Arial"/>
          <w:sz w:val="24"/>
          <w:szCs w:val="24"/>
          <w:lang w:val="en-US"/>
        </w:rPr>
        <w:t>dispensation?</w:t>
      </w:r>
      <w:r w:rsidRPr="00BC12C8">
        <w:rPr>
          <w:rFonts w:eastAsia="Calibri" w:cs="Arial"/>
          <w:sz w:val="24"/>
          <w:szCs w:val="24"/>
          <w:lang w:val="en-GB"/>
        </w:rPr>
        <w:tab/>
      </w:r>
      <w:r w:rsidRPr="00BC12C8">
        <w:rPr>
          <w:rFonts w:eastAsia="Calibri" w:cs="Arial"/>
          <w:sz w:val="24"/>
          <w:szCs w:val="24"/>
          <w:lang w:val="en-GB"/>
        </w:rPr>
        <w:tab/>
      </w:r>
      <w:r w:rsidR="00E73071" w:rsidRPr="00BC12C8">
        <w:rPr>
          <w:rFonts w:eastAsia="Calibri" w:cs="Arial"/>
          <w:sz w:val="24"/>
          <w:szCs w:val="24"/>
          <w:lang w:val="en-GB"/>
        </w:rPr>
        <w:tab/>
      </w:r>
      <w:r w:rsidR="00E73071" w:rsidRPr="00BC12C8">
        <w:rPr>
          <w:rFonts w:eastAsia="Calibri" w:cs="Arial"/>
          <w:sz w:val="24"/>
          <w:szCs w:val="24"/>
          <w:lang w:val="en-GB"/>
        </w:rPr>
        <w:tab/>
      </w:r>
      <w:r w:rsidR="00E73071" w:rsidRPr="00BC12C8">
        <w:rPr>
          <w:rFonts w:eastAsia="Calibri" w:cs="Arial"/>
          <w:sz w:val="24"/>
          <w:szCs w:val="24"/>
          <w:lang w:val="en-GB"/>
        </w:rPr>
        <w:tab/>
      </w:r>
      <w:r w:rsidR="00E73071" w:rsidRPr="00BC12C8">
        <w:rPr>
          <w:rFonts w:eastAsia="Calibri" w:cs="Arial"/>
          <w:sz w:val="24"/>
          <w:szCs w:val="24"/>
          <w:lang w:val="en-GB"/>
        </w:rPr>
        <w:tab/>
      </w:r>
      <w:r w:rsidR="00E73071" w:rsidRPr="00BC12C8">
        <w:rPr>
          <w:rFonts w:eastAsia="Calibri" w:cs="Arial"/>
          <w:sz w:val="24"/>
          <w:szCs w:val="24"/>
          <w:lang w:val="en-GB"/>
        </w:rPr>
        <w:tab/>
      </w:r>
      <w:r w:rsidR="00E73071" w:rsidRPr="00BC12C8">
        <w:rPr>
          <w:rFonts w:eastAsia="Calibri" w:cs="Arial"/>
          <w:b/>
          <w:color w:val="000000"/>
          <w:sz w:val="24"/>
          <w:szCs w:val="24"/>
          <w:lang w:val="en-GB"/>
        </w:rPr>
        <w:t>NW1825E</w:t>
      </w:r>
    </w:p>
    <w:p w:rsidR="00096632" w:rsidRPr="00BC12C8" w:rsidRDefault="00096632" w:rsidP="00BC12C8">
      <w:pPr>
        <w:spacing w:line="360" w:lineRule="auto"/>
        <w:rPr>
          <w:rFonts w:cs="Arial"/>
          <w:b/>
          <w:sz w:val="24"/>
          <w:szCs w:val="24"/>
        </w:rPr>
      </w:pPr>
    </w:p>
    <w:p w:rsidR="00361040" w:rsidRPr="00BC12C8" w:rsidRDefault="00361040" w:rsidP="00BC12C8">
      <w:pPr>
        <w:spacing w:line="360" w:lineRule="auto"/>
        <w:rPr>
          <w:rFonts w:cs="Arial"/>
          <w:b/>
          <w:sz w:val="24"/>
          <w:szCs w:val="24"/>
        </w:rPr>
      </w:pPr>
    </w:p>
    <w:p w:rsidR="0031710C" w:rsidRPr="00BC12C8" w:rsidRDefault="0031710C" w:rsidP="00BC12C8">
      <w:pPr>
        <w:spacing w:line="360" w:lineRule="auto"/>
        <w:rPr>
          <w:rFonts w:cs="Arial"/>
          <w:b/>
          <w:sz w:val="24"/>
          <w:szCs w:val="24"/>
        </w:rPr>
      </w:pPr>
      <w:r w:rsidRPr="00BC12C8">
        <w:rPr>
          <w:rFonts w:cs="Arial"/>
          <w:b/>
          <w:sz w:val="24"/>
          <w:szCs w:val="24"/>
        </w:rPr>
        <w:t>REPLY</w:t>
      </w:r>
      <w:r w:rsidR="00361040" w:rsidRPr="00BC12C8">
        <w:rPr>
          <w:rFonts w:cs="Arial"/>
          <w:b/>
          <w:sz w:val="24"/>
          <w:szCs w:val="24"/>
        </w:rPr>
        <w:t>:</w:t>
      </w:r>
    </w:p>
    <w:p w:rsidR="002E7D12" w:rsidRPr="00BC12C8" w:rsidRDefault="002E7D12" w:rsidP="00BC12C8">
      <w:pPr>
        <w:spacing w:line="360" w:lineRule="auto"/>
        <w:rPr>
          <w:rFonts w:cs="Arial"/>
          <w:sz w:val="24"/>
          <w:szCs w:val="24"/>
        </w:rPr>
      </w:pPr>
    </w:p>
    <w:p w:rsidR="002E7D12" w:rsidRPr="00BC12C8" w:rsidRDefault="002E7D12" w:rsidP="00BC12C8">
      <w:pPr>
        <w:spacing w:line="360" w:lineRule="auto"/>
        <w:jc w:val="both"/>
        <w:rPr>
          <w:rFonts w:eastAsia="Calibri" w:cs="Arial"/>
          <w:color w:val="000000"/>
          <w:sz w:val="24"/>
          <w:szCs w:val="24"/>
        </w:rPr>
      </w:pPr>
      <w:r w:rsidRPr="00BC12C8">
        <w:rPr>
          <w:rFonts w:cs="Arial"/>
          <w:color w:val="000000"/>
          <w:sz w:val="24"/>
          <w:szCs w:val="24"/>
          <w:lang w:val="en-GB" w:eastAsia="en-GB"/>
        </w:rPr>
        <w:t xml:space="preserve">Special Remission refers to a reduction of the sentences of incarcerated offenders, probationers and parolees with a period as determined by the President. On </w:t>
      </w:r>
      <w:r w:rsidR="00A04887" w:rsidRPr="00BC12C8">
        <w:rPr>
          <w:rFonts w:cs="Arial"/>
          <w:color w:val="000000"/>
          <w:sz w:val="24"/>
          <w:szCs w:val="24"/>
          <w:lang w:val="en-GB" w:eastAsia="en-GB"/>
        </w:rPr>
        <w:br/>
      </w:r>
      <w:r w:rsidRPr="00BC12C8">
        <w:rPr>
          <w:rFonts w:cs="Arial"/>
          <w:color w:val="000000"/>
          <w:sz w:val="24"/>
          <w:szCs w:val="24"/>
          <w:lang w:val="en-GB" w:eastAsia="en-GB"/>
        </w:rPr>
        <w:t xml:space="preserve">16 December 2019 the </w:t>
      </w:r>
      <w:r w:rsidR="00292676">
        <w:rPr>
          <w:rFonts w:eastAsia="Calibri" w:cs="Arial"/>
          <w:sz w:val="24"/>
          <w:szCs w:val="24"/>
          <w:lang w:val="en-GB"/>
        </w:rPr>
        <w:t>President of the Republic, Mr M.</w:t>
      </w:r>
      <w:r w:rsidRPr="00BC12C8">
        <w:rPr>
          <w:rFonts w:eastAsia="Calibri" w:cs="Arial"/>
          <w:sz w:val="24"/>
          <w:szCs w:val="24"/>
          <w:lang w:val="en-GB"/>
        </w:rPr>
        <w:t xml:space="preserve">C Ramaphosa announced the reduction of sentence for </w:t>
      </w:r>
      <w:r w:rsidRPr="00BC12C8">
        <w:rPr>
          <w:rFonts w:eastAsia="Calibri" w:cs="Arial"/>
          <w:color w:val="000000"/>
          <w:sz w:val="24"/>
          <w:szCs w:val="24"/>
        </w:rPr>
        <w:t xml:space="preserve">all sentenced offenders including probationers and parolees by 12 months. </w:t>
      </w:r>
      <w:r w:rsidR="003758A2" w:rsidRPr="00BC12C8">
        <w:rPr>
          <w:rFonts w:eastAsia="Calibri" w:cs="Arial"/>
          <w:color w:val="000000"/>
          <w:sz w:val="24"/>
          <w:szCs w:val="24"/>
        </w:rPr>
        <w:t xml:space="preserve"> </w:t>
      </w:r>
      <w:r w:rsidRPr="00BC12C8">
        <w:rPr>
          <w:rFonts w:eastAsia="Calibri" w:cs="Arial"/>
          <w:color w:val="000000"/>
          <w:sz w:val="24"/>
          <w:szCs w:val="24"/>
        </w:rPr>
        <w:t xml:space="preserve">An additional 06 months special remission was granted for categories with non-violent crimes. </w:t>
      </w:r>
    </w:p>
    <w:p w:rsidR="002E7D12" w:rsidRPr="00BC12C8" w:rsidRDefault="002E7D12" w:rsidP="00BC12C8">
      <w:pPr>
        <w:spacing w:line="360" w:lineRule="auto"/>
        <w:jc w:val="both"/>
        <w:rPr>
          <w:rFonts w:eastAsia="Calibri" w:cs="Arial"/>
          <w:color w:val="000000"/>
          <w:sz w:val="24"/>
          <w:szCs w:val="24"/>
        </w:rPr>
      </w:pPr>
    </w:p>
    <w:p w:rsidR="002E7D12" w:rsidRPr="00BC12C8" w:rsidRDefault="002E7D12" w:rsidP="00BC12C8">
      <w:pPr>
        <w:spacing w:line="360" w:lineRule="auto"/>
        <w:jc w:val="both"/>
        <w:rPr>
          <w:rFonts w:eastAsia="Calibri" w:cs="Arial"/>
          <w:color w:val="000000"/>
          <w:sz w:val="24"/>
          <w:szCs w:val="24"/>
        </w:rPr>
      </w:pPr>
      <w:r w:rsidRPr="00BC12C8">
        <w:rPr>
          <w:rFonts w:eastAsia="Calibri" w:cs="Arial"/>
          <w:color w:val="000000"/>
          <w:sz w:val="24"/>
          <w:szCs w:val="24"/>
        </w:rPr>
        <w:t xml:space="preserve">The </w:t>
      </w:r>
      <w:r w:rsidR="001931E3" w:rsidRPr="00BC12C8">
        <w:rPr>
          <w:rFonts w:eastAsia="Calibri" w:cs="Arial"/>
          <w:color w:val="000000"/>
          <w:sz w:val="24"/>
          <w:szCs w:val="24"/>
        </w:rPr>
        <w:t>special parole</w:t>
      </w:r>
      <w:r w:rsidR="00A04887" w:rsidRPr="00BC12C8">
        <w:rPr>
          <w:rFonts w:eastAsia="Calibri" w:cs="Arial"/>
          <w:color w:val="000000"/>
          <w:sz w:val="24"/>
          <w:szCs w:val="24"/>
        </w:rPr>
        <w:t xml:space="preserve"> dispensation</w:t>
      </w:r>
      <w:r w:rsidR="001931E3" w:rsidRPr="00BC12C8">
        <w:rPr>
          <w:rFonts w:eastAsia="Calibri" w:cs="Arial"/>
          <w:color w:val="000000"/>
          <w:sz w:val="24"/>
          <w:szCs w:val="24"/>
        </w:rPr>
        <w:t xml:space="preserve"> due to </w:t>
      </w:r>
      <w:r w:rsidR="003758A2" w:rsidRPr="00BC12C8">
        <w:rPr>
          <w:rFonts w:eastAsia="Calibri" w:cs="Arial"/>
          <w:color w:val="000000"/>
          <w:sz w:val="24"/>
          <w:szCs w:val="24"/>
        </w:rPr>
        <w:t>COVID</w:t>
      </w:r>
      <w:r w:rsidR="001931E3" w:rsidRPr="00BC12C8">
        <w:rPr>
          <w:rFonts w:eastAsia="Calibri" w:cs="Arial"/>
          <w:color w:val="000000"/>
          <w:sz w:val="24"/>
          <w:szCs w:val="24"/>
        </w:rPr>
        <w:t xml:space="preserve">-19 </w:t>
      </w:r>
      <w:r w:rsidR="001931E3" w:rsidRPr="00BC12C8">
        <w:rPr>
          <w:rFonts w:cs="Arial"/>
          <w:sz w:val="24"/>
          <w:szCs w:val="24"/>
        </w:rPr>
        <w:t xml:space="preserve">means that the </w:t>
      </w:r>
      <w:r w:rsidR="00A04887" w:rsidRPr="00BC12C8">
        <w:rPr>
          <w:rFonts w:cs="Arial"/>
          <w:sz w:val="24"/>
          <w:szCs w:val="24"/>
        </w:rPr>
        <w:t xml:space="preserve">selected low risk </w:t>
      </w:r>
      <w:r w:rsidR="001931E3" w:rsidRPr="00BC12C8">
        <w:rPr>
          <w:rFonts w:cs="Arial"/>
          <w:sz w:val="24"/>
          <w:szCs w:val="24"/>
        </w:rPr>
        <w:t>offenders’ minimum detention periods were advanced for consideration for placement.</w:t>
      </w:r>
    </w:p>
    <w:p w:rsidR="001931E3" w:rsidRPr="00BC12C8" w:rsidRDefault="001931E3" w:rsidP="00BC12C8">
      <w:pPr>
        <w:spacing w:line="360" w:lineRule="auto"/>
        <w:jc w:val="both"/>
        <w:rPr>
          <w:rFonts w:eastAsia="Calibri" w:cs="Arial"/>
          <w:color w:val="000000"/>
          <w:sz w:val="24"/>
          <w:szCs w:val="24"/>
        </w:rPr>
      </w:pPr>
    </w:p>
    <w:p w:rsidR="001931E3" w:rsidRPr="00BC12C8" w:rsidRDefault="001931E3" w:rsidP="00BC12C8">
      <w:pPr>
        <w:numPr>
          <w:ilvl w:val="0"/>
          <w:numId w:val="3"/>
        </w:numPr>
        <w:spacing w:line="360" w:lineRule="auto"/>
        <w:ind w:hanging="720"/>
        <w:jc w:val="both"/>
        <w:rPr>
          <w:rFonts w:eastAsia="Calibri" w:cs="Arial"/>
          <w:color w:val="000000"/>
          <w:sz w:val="24"/>
          <w:szCs w:val="24"/>
        </w:rPr>
      </w:pPr>
      <w:r w:rsidRPr="00BC12C8">
        <w:rPr>
          <w:rFonts w:eastAsia="Calibri" w:cs="Arial"/>
          <w:color w:val="000000"/>
          <w:sz w:val="24"/>
          <w:szCs w:val="24"/>
        </w:rPr>
        <w:t>None</w:t>
      </w:r>
      <w:r w:rsidR="007A6FF2">
        <w:rPr>
          <w:rFonts w:eastAsia="Calibri" w:cs="Arial"/>
          <w:color w:val="000000"/>
          <w:sz w:val="24"/>
          <w:szCs w:val="24"/>
        </w:rPr>
        <w:t xml:space="preserve">. The 14 </w:t>
      </w:r>
      <w:r w:rsidR="00E73071" w:rsidRPr="00BC12C8">
        <w:rPr>
          <w:rFonts w:eastAsia="Calibri" w:cs="Arial"/>
          <w:color w:val="000000"/>
          <w:sz w:val="24"/>
          <w:szCs w:val="24"/>
        </w:rPr>
        <w:t xml:space="preserve">647 inmates referred to are those whose sentences </w:t>
      </w:r>
      <w:r w:rsidR="00361040" w:rsidRPr="00BC12C8">
        <w:rPr>
          <w:rFonts w:eastAsia="Calibri" w:cs="Arial"/>
          <w:color w:val="000000"/>
          <w:sz w:val="24"/>
          <w:szCs w:val="24"/>
        </w:rPr>
        <w:t>(</w:t>
      </w:r>
      <w:r w:rsidR="00E73071" w:rsidRPr="00BC12C8">
        <w:rPr>
          <w:rFonts w:eastAsia="Calibri" w:cs="Arial"/>
          <w:color w:val="000000"/>
          <w:sz w:val="24"/>
          <w:szCs w:val="24"/>
        </w:rPr>
        <w:t>due to the remission</w:t>
      </w:r>
      <w:r w:rsidR="00361040" w:rsidRPr="00BC12C8">
        <w:rPr>
          <w:rFonts w:eastAsia="Calibri" w:cs="Arial"/>
          <w:color w:val="000000"/>
          <w:sz w:val="24"/>
          <w:szCs w:val="24"/>
        </w:rPr>
        <w:t>)</w:t>
      </w:r>
      <w:r w:rsidR="00E73071" w:rsidRPr="00BC12C8">
        <w:rPr>
          <w:rFonts w:eastAsia="Calibri" w:cs="Arial"/>
          <w:color w:val="000000"/>
          <w:sz w:val="24"/>
          <w:szCs w:val="24"/>
        </w:rPr>
        <w:t xml:space="preserve">, expired resulting in them exiting the correctional services system. </w:t>
      </w:r>
    </w:p>
    <w:p w:rsidR="001931E3" w:rsidRPr="00BC12C8" w:rsidRDefault="001931E3" w:rsidP="00BC12C8">
      <w:pPr>
        <w:spacing w:line="360" w:lineRule="auto"/>
        <w:jc w:val="both"/>
        <w:rPr>
          <w:rFonts w:eastAsia="Calibri" w:cs="Arial"/>
          <w:color w:val="000000"/>
          <w:sz w:val="24"/>
          <w:szCs w:val="24"/>
        </w:rPr>
      </w:pPr>
    </w:p>
    <w:p w:rsidR="00E73071" w:rsidRPr="00BC12C8" w:rsidRDefault="00A04887" w:rsidP="00BC12C8">
      <w:pPr>
        <w:numPr>
          <w:ilvl w:val="0"/>
          <w:numId w:val="3"/>
        </w:numPr>
        <w:spacing w:line="360" w:lineRule="auto"/>
        <w:ind w:hanging="720"/>
        <w:jc w:val="both"/>
        <w:rPr>
          <w:rFonts w:eastAsia="Calibri" w:cs="Arial"/>
          <w:color w:val="000000"/>
          <w:sz w:val="24"/>
          <w:szCs w:val="24"/>
        </w:rPr>
      </w:pPr>
      <w:r w:rsidRPr="00BC12C8">
        <w:rPr>
          <w:rFonts w:eastAsia="Calibri" w:cs="Arial"/>
          <w:color w:val="000000"/>
          <w:sz w:val="24"/>
          <w:szCs w:val="24"/>
        </w:rPr>
        <w:lastRenderedPageBreak/>
        <w:t>Due to long sentences imposed by the courts, a</w:t>
      </w:r>
      <w:r w:rsidR="00E73071" w:rsidRPr="00BC12C8">
        <w:rPr>
          <w:rFonts w:eastAsia="Calibri" w:cs="Arial"/>
          <w:color w:val="000000"/>
          <w:sz w:val="24"/>
          <w:szCs w:val="24"/>
        </w:rPr>
        <w:t xml:space="preserve"> total of 9 617 offenders benefitted </w:t>
      </w:r>
      <w:r w:rsidR="00BC12C8" w:rsidRPr="00BC12C8">
        <w:rPr>
          <w:rFonts w:eastAsia="Calibri" w:cs="Arial"/>
          <w:color w:val="000000"/>
          <w:sz w:val="24"/>
          <w:szCs w:val="24"/>
        </w:rPr>
        <w:t>from the 2019 Special Remission and they</w:t>
      </w:r>
      <w:r w:rsidR="00E73071" w:rsidRPr="00BC12C8">
        <w:rPr>
          <w:rFonts w:eastAsia="Calibri" w:cs="Arial"/>
          <w:color w:val="000000"/>
          <w:sz w:val="24"/>
          <w:szCs w:val="24"/>
        </w:rPr>
        <w:t xml:space="preserve"> did not qualify for release and placement</w:t>
      </w:r>
      <w:r w:rsidR="00BC12C8" w:rsidRPr="00BC12C8">
        <w:rPr>
          <w:rFonts w:eastAsia="Calibri" w:cs="Arial"/>
          <w:color w:val="000000"/>
          <w:sz w:val="24"/>
          <w:szCs w:val="24"/>
        </w:rPr>
        <w:t xml:space="preserve"> on parole. However, t</w:t>
      </w:r>
      <w:r w:rsidR="00E73071" w:rsidRPr="00BC12C8">
        <w:rPr>
          <w:rFonts w:eastAsia="Calibri" w:cs="Arial"/>
          <w:color w:val="000000"/>
          <w:sz w:val="24"/>
          <w:szCs w:val="24"/>
        </w:rPr>
        <w:t xml:space="preserve">he 2020 </w:t>
      </w:r>
      <w:r w:rsidR="003758A2" w:rsidRPr="00BC12C8">
        <w:rPr>
          <w:rFonts w:eastAsia="Calibri" w:cs="Arial"/>
          <w:color w:val="000000"/>
          <w:sz w:val="24"/>
          <w:szCs w:val="24"/>
        </w:rPr>
        <w:t>COVID</w:t>
      </w:r>
      <w:r w:rsidR="00E73071" w:rsidRPr="00BC12C8">
        <w:rPr>
          <w:rFonts w:eastAsia="Calibri" w:cs="Arial"/>
          <w:color w:val="000000"/>
          <w:sz w:val="24"/>
          <w:szCs w:val="24"/>
        </w:rPr>
        <w:t>-19 Special Parole Dispensation</w:t>
      </w:r>
      <w:r w:rsidR="00BC12C8" w:rsidRPr="00BC12C8">
        <w:rPr>
          <w:rFonts w:eastAsia="Calibri" w:cs="Arial"/>
          <w:color w:val="000000"/>
          <w:sz w:val="24"/>
          <w:szCs w:val="24"/>
        </w:rPr>
        <w:t xml:space="preserve"> has advanced their dates for consideration of parole placement.</w:t>
      </w:r>
    </w:p>
    <w:p w:rsidR="001931E3" w:rsidRPr="00BC12C8" w:rsidRDefault="001931E3" w:rsidP="00BC12C8">
      <w:pPr>
        <w:spacing w:line="360" w:lineRule="auto"/>
        <w:jc w:val="both"/>
        <w:rPr>
          <w:rFonts w:eastAsia="Calibri" w:cs="Arial"/>
          <w:color w:val="000000"/>
          <w:sz w:val="24"/>
          <w:szCs w:val="24"/>
        </w:rPr>
      </w:pPr>
    </w:p>
    <w:p w:rsidR="00BC12C8" w:rsidRPr="00BC12C8" w:rsidRDefault="00BC12C8" w:rsidP="00BC12C8">
      <w:pPr>
        <w:spacing w:line="360" w:lineRule="auto"/>
        <w:jc w:val="both"/>
        <w:rPr>
          <w:rFonts w:cs="Arial"/>
          <w:sz w:val="24"/>
          <w:szCs w:val="24"/>
        </w:rPr>
      </w:pPr>
      <w:r w:rsidRPr="00BC12C8">
        <w:rPr>
          <w:rFonts w:cs="Arial"/>
          <w:sz w:val="24"/>
          <w:szCs w:val="24"/>
        </w:rPr>
        <w:t xml:space="preserve">As indicated, only low-risk offenders who meet all the requirements and conditions for placement on parole, will be placed on parole.  The requirement that only offenders who have undergone relevant rehabilitation programmes aimed at addressing their offending behaviour would qualify for placement as this would minimise the risk of re-offending. </w:t>
      </w:r>
    </w:p>
    <w:p w:rsidR="00BC12C8" w:rsidRPr="00BC12C8" w:rsidRDefault="00BC12C8" w:rsidP="00BC12C8">
      <w:pPr>
        <w:spacing w:line="360" w:lineRule="auto"/>
        <w:jc w:val="both"/>
        <w:rPr>
          <w:rFonts w:cs="Arial"/>
          <w:sz w:val="24"/>
          <w:szCs w:val="24"/>
        </w:rPr>
      </w:pPr>
    </w:p>
    <w:p w:rsidR="00BC12C8" w:rsidRPr="00BC12C8" w:rsidRDefault="00BC12C8" w:rsidP="00BC12C8">
      <w:pPr>
        <w:spacing w:line="360" w:lineRule="auto"/>
        <w:jc w:val="both"/>
        <w:rPr>
          <w:rFonts w:cs="Arial"/>
          <w:sz w:val="24"/>
          <w:szCs w:val="24"/>
        </w:rPr>
      </w:pPr>
      <w:r w:rsidRPr="00BC12C8">
        <w:rPr>
          <w:rFonts w:cs="Arial"/>
          <w:sz w:val="24"/>
          <w:szCs w:val="24"/>
        </w:rPr>
        <w:t>Every qualifying sentenced offender’s profile will be assessed and considered individually by the Parole Boards before they make their recommendations for placement on parole.  This will include affording victims the opportunity to make representations why an offender should not be placed on parole.  All relevant factors will be taken into consideration during this process, which will include any prior convictions for violent offences committed.</w:t>
      </w:r>
    </w:p>
    <w:p w:rsidR="001931E3" w:rsidRPr="00BC12C8" w:rsidRDefault="001931E3" w:rsidP="00BC12C8">
      <w:pPr>
        <w:spacing w:line="360" w:lineRule="auto"/>
        <w:jc w:val="both"/>
        <w:rPr>
          <w:rFonts w:eastAsia="Calibri" w:cs="Arial"/>
          <w:color w:val="000000"/>
          <w:sz w:val="24"/>
          <w:szCs w:val="24"/>
        </w:rPr>
      </w:pPr>
    </w:p>
    <w:p w:rsidR="00361040" w:rsidRPr="00BC12C8" w:rsidRDefault="00361040" w:rsidP="00BC12C8">
      <w:pPr>
        <w:spacing w:line="360" w:lineRule="auto"/>
        <w:jc w:val="both"/>
        <w:rPr>
          <w:rFonts w:eastAsia="Calibri" w:cs="Arial"/>
          <w:color w:val="000000"/>
          <w:sz w:val="24"/>
          <w:szCs w:val="24"/>
        </w:rPr>
      </w:pPr>
    </w:p>
    <w:p w:rsidR="0031710C" w:rsidRPr="00BC12C8" w:rsidRDefault="0031710C" w:rsidP="00BC12C8">
      <w:pPr>
        <w:spacing w:line="360" w:lineRule="auto"/>
        <w:rPr>
          <w:rFonts w:cs="Arial"/>
          <w:b/>
          <w:sz w:val="24"/>
          <w:szCs w:val="24"/>
        </w:rPr>
      </w:pPr>
    </w:p>
    <w:p w:rsidR="0031710C" w:rsidRPr="00BC12C8" w:rsidRDefault="00C73679" w:rsidP="00BC12C8">
      <w:pPr>
        <w:spacing w:line="360" w:lineRule="auto"/>
        <w:rPr>
          <w:rFonts w:cs="Arial"/>
          <w:b/>
          <w:sz w:val="24"/>
          <w:szCs w:val="24"/>
        </w:rPr>
      </w:pPr>
      <w:r w:rsidRPr="00BC12C8">
        <w:rPr>
          <w:rFonts w:cs="Arial"/>
          <w:b/>
          <w:sz w:val="24"/>
          <w:szCs w:val="24"/>
        </w:rPr>
        <w:t>END</w:t>
      </w:r>
    </w:p>
    <w:p w:rsidR="00BC12C8" w:rsidRPr="00BC12C8" w:rsidRDefault="00BC12C8">
      <w:pPr>
        <w:spacing w:line="360" w:lineRule="auto"/>
        <w:rPr>
          <w:rFonts w:cs="Arial"/>
          <w:b/>
          <w:sz w:val="24"/>
          <w:szCs w:val="24"/>
        </w:rPr>
      </w:pPr>
    </w:p>
    <w:sectPr w:rsidR="00BC12C8" w:rsidRPr="00BC12C8" w:rsidSect="00361040">
      <w:footerReference w:type="default" r:id="rId7"/>
      <w:pgSz w:w="12240" w:h="15840"/>
      <w:pgMar w:top="1440" w:right="1440" w:bottom="993" w:left="1440" w:header="720" w:footer="4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212" w:rsidRDefault="002A7212" w:rsidP="00032D81">
      <w:r>
        <w:separator/>
      </w:r>
    </w:p>
  </w:endnote>
  <w:endnote w:type="continuationSeparator" w:id="1">
    <w:p w:rsidR="002A7212" w:rsidRDefault="002A7212" w:rsidP="00032D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81" w:rsidRDefault="00032D81" w:rsidP="00032D81">
    <w:pPr>
      <w:pStyle w:val="Footer"/>
    </w:pPr>
    <w:r>
      <w:t>PQ NO.</w:t>
    </w:r>
    <w:r w:rsidR="004D1BFA">
      <w:t>1454</w:t>
    </w:r>
    <w:r w:rsidR="00610CFC">
      <w:t>- NW</w:t>
    </w:r>
    <w:r w:rsidR="004D1BFA">
      <w:t>1825</w:t>
    </w:r>
    <w:r w:rsidR="009F78B2">
      <w:t>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7327F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327FC">
      <w:rPr>
        <w:b/>
        <w:bCs/>
        <w:noProof/>
      </w:rPr>
      <w:t>2</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212" w:rsidRDefault="002A7212" w:rsidP="00032D81">
      <w:r>
        <w:separator/>
      </w:r>
    </w:p>
  </w:footnote>
  <w:footnote w:type="continuationSeparator" w:id="1">
    <w:p w:rsidR="002A7212" w:rsidRDefault="002A7212"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B2A02"/>
    <w:multiLevelType w:val="hybridMultilevel"/>
    <w:tmpl w:val="AE18601C"/>
    <w:lvl w:ilvl="0" w:tplc="768400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4B3E4E95"/>
    <w:multiLevelType w:val="hybridMultilevel"/>
    <w:tmpl w:val="2C2AB3AC"/>
    <w:lvl w:ilvl="0" w:tplc="E586F95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FDB7C48"/>
    <w:multiLevelType w:val="hybridMultilevel"/>
    <w:tmpl w:val="60CE1470"/>
    <w:lvl w:ilvl="0" w:tplc="F39EBE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BE13C3"/>
    <w:rsid w:val="000063AE"/>
    <w:rsid w:val="00032D81"/>
    <w:rsid w:val="00092AB6"/>
    <w:rsid w:val="00096632"/>
    <w:rsid w:val="000F3471"/>
    <w:rsid w:val="000F6590"/>
    <w:rsid w:val="001748FD"/>
    <w:rsid w:val="001931E3"/>
    <w:rsid w:val="001B4208"/>
    <w:rsid w:val="00292676"/>
    <w:rsid w:val="002A7212"/>
    <w:rsid w:val="002B0EB7"/>
    <w:rsid w:val="002E7D12"/>
    <w:rsid w:val="0031710C"/>
    <w:rsid w:val="003308FF"/>
    <w:rsid w:val="00361040"/>
    <w:rsid w:val="003758A2"/>
    <w:rsid w:val="00383424"/>
    <w:rsid w:val="0039350D"/>
    <w:rsid w:val="003A31BB"/>
    <w:rsid w:val="0044622A"/>
    <w:rsid w:val="00455D37"/>
    <w:rsid w:val="004604AE"/>
    <w:rsid w:val="004D1BFA"/>
    <w:rsid w:val="005110A4"/>
    <w:rsid w:val="005267A7"/>
    <w:rsid w:val="00610CFC"/>
    <w:rsid w:val="0067527E"/>
    <w:rsid w:val="00676EFA"/>
    <w:rsid w:val="007177EB"/>
    <w:rsid w:val="00730725"/>
    <w:rsid w:val="007327FC"/>
    <w:rsid w:val="00737344"/>
    <w:rsid w:val="007A6FF2"/>
    <w:rsid w:val="00837D97"/>
    <w:rsid w:val="00884339"/>
    <w:rsid w:val="0091425E"/>
    <w:rsid w:val="009E248B"/>
    <w:rsid w:val="009F78B2"/>
    <w:rsid w:val="00A04887"/>
    <w:rsid w:val="00AF1973"/>
    <w:rsid w:val="00B22C58"/>
    <w:rsid w:val="00B6148A"/>
    <w:rsid w:val="00B875C1"/>
    <w:rsid w:val="00BB7CA8"/>
    <w:rsid w:val="00BC12C8"/>
    <w:rsid w:val="00BD2D2D"/>
    <w:rsid w:val="00BE13C3"/>
    <w:rsid w:val="00C5056B"/>
    <w:rsid w:val="00C73679"/>
    <w:rsid w:val="00C92B71"/>
    <w:rsid w:val="00CD0BEB"/>
    <w:rsid w:val="00CE105D"/>
    <w:rsid w:val="00D42E07"/>
    <w:rsid w:val="00D51A9E"/>
    <w:rsid w:val="00D63CE8"/>
    <w:rsid w:val="00DB4A80"/>
    <w:rsid w:val="00E415D5"/>
    <w:rsid w:val="00E5699D"/>
    <w:rsid w:val="00E73071"/>
    <w:rsid w:val="00EA2B97"/>
    <w:rsid w:val="00ED491A"/>
    <w:rsid w:val="00F23C3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81"/>
    <w:pPr>
      <w:tabs>
        <w:tab w:val="center" w:pos="4513"/>
        <w:tab w:val="right" w:pos="9026"/>
      </w:tabs>
    </w:pPr>
  </w:style>
  <w:style w:type="character" w:customStyle="1" w:styleId="HeaderChar">
    <w:name w:val="Header Char"/>
    <w:link w:val="Header"/>
    <w:uiPriority w:val="99"/>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2020-08-03T09:21:00Z</cp:lastPrinted>
  <dcterms:created xsi:type="dcterms:W3CDTF">2020-08-12T11:37:00Z</dcterms:created>
  <dcterms:modified xsi:type="dcterms:W3CDTF">2020-08-12T11:37:00Z</dcterms:modified>
</cp:coreProperties>
</file>